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2BE46" w14:textId="1494282E" w:rsidR="00B56E02" w:rsidRPr="00B56E02" w:rsidRDefault="00B56E02" w:rsidP="00B56E02">
      <w:pPr>
        <w:spacing w:after="17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val="en" w:eastAsia="en-AU"/>
        </w:rPr>
      </w:pPr>
      <w:r w:rsidRPr="00B56E02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val="en" w:eastAsia="en-AU"/>
        </w:rPr>
        <w:t>RF</w:t>
      </w:r>
      <w:r w:rsidR="009A6576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val="en" w:eastAsia="en-AU"/>
        </w:rPr>
        <w:t xml:space="preserve">LTAC </w:t>
      </w:r>
      <w:r w:rsidRPr="00B56E02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val="en" w:eastAsia="en-AU"/>
        </w:rPr>
        <w:t>Meeting #</w:t>
      </w:r>
      <w:r w:rsidR="006C1281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val="en" w:eastAsia="en-AU"/>
        </w:rPr>
        <w:t>52</w:t>
      </w:r>
      <w:r w:rsidRPr="00B56E02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val="en" w:eastAsia="en-AU"/>
        </w:rPr>
        <w:t xml:space="preserve"> of </w:t>
      </w:r>
      <w:r w:rsidR="006C1281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val="en" w:eastAsia="en-AU"/>
        </w:rPr>
        <w:t>5</w:t>
      </w:r>
      <w:r w:rsidR="00F53D39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val="en" w:eastAsia="en-AU"/>
        </w:rPr>
        <w:t xml:space="preserve"> </w:t>
      </w:r>
      <w:r w:rsidR="006C1281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val="en" w:eastAsia="en-AU"/>
        </w:rPr>
        <w:t xml:space="preserve">April </w:t>
      </w:r>
      <w:r w:rsidR="00F132F4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val="en" w:eastAsia="en-AU"/>
        </w:rPr>
        <w:t>20</w:t>
      </w:r>
      <w:r w:rsidR="00550B2C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val="en" w:eastAsia="en-AU"/>
        </w:rPr>
        <w:t>2</w:t>
      </w:r>
      <w:r w:rsidR="006C1281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val="en" w:eastAsia="en-AU"/>
        </w:rPr>
        <w:t>3</w:t>
      </w:r>
    </w:p>
    <w:p w14:paraId="2F12BE47" w14:textId="751E6719" w:rsidR="00B56E02" w:rsidRPr="00B56E02" w:rsidRDefault="00B56E02" w:rsidP="00B56E02">
      <w:pPr>
        <w:spacing w:after="171" w:line="240" w:lineRule="auto"/>
        <w:outlineLvl w:val="1"/>
        <w:rPr>
          <w:rFonts w:ascii="Times New Roman" w:eastAsia="Times New Roman" w:hAnsi="Times New Roman" w:cs="Times New Roman"/>
          <w:b/>
          <w:bCs/>
          <w:sz w:val="27"/>
          <w:szCs w:val="27"/>
          <w:lang w:val="en" w:eastAsia="en-AU"/>
        </w:rPr>
      </w:pPr>
      <w:r w:rsidRPr="00B56E02">
        <w:rPr>
          <w:rFonts w:ascii="Times New Roman" w:eastAsia="Times New Roman" w:hAnsi="Times New Roman" w:cs="Times New Roman"/>
          <w:b/>
          <w:bCs/>
          <w:sz w:val="27"/>
          <w:szCs w:val="27"/>
          <w:lang w:val="en" w:eastAsia="en-AU"/>
        </w:rPr>
        <w:t xml:space="preserve">Recreational Fishing </w:t>
      </w:r>
      <w:r w:rsidR="00F53D39">
        <w:rPr>
          <w:rFonts w:ascii="Times New Roman" w:eastAsia="Times New Roman" w:hAnsi="Times New Roman" w:cs="Times New Roman"/>
          <w:b/>
          <w:bCs/>
          <w:sz w:val="27"/>
          <w:szCs w:val="27"/>
          <w:lang w:val="en" w:eastAsia="en-AU"/>
        </w:rPr>
        <w:t xml:space="preserve">Licence Trust Advisory Committee </w:t>
      </w:r>
      <w:r w:rsidRPr="00B56E02">
        <w:rPr>
          <w:rFonts w:ascii="Times New Roman" w:eastAsia="Times New Roman" w:hAnsi="Times New Roman" w:cs="Times New Roman"/>
          <w:b/>
          <w:bCs/>
          <w:sz w:val="27"/>
          <w:szCs w:val="27"/>
          <w:lang w:val="en" w:eastAsia="en-AU"/>
        </w:rPr>
        <w:t>Meeting #</w:t>
      </w:r>
      <w:r w:rsidR="006C1281">
        <w:rPr>
          <w:rFonts w:ascii="Times New Roman" w:eastAsia="Times New Roman" w:hAnsi="Times New Roman" w:cs="Times New Roman"/>
          <w:b/>
          <w:bCs/>
          <w:sz w:val="27"/>
          <w:szCs w:val="27"/>
          <w:lang w:val="en" w:eastAsia="en-AU"/>
        </w:rPr>
        <w:t>52</w:t>
      </w:r>
    </w:p>
    <w:p w14:paraId="1612BB3D" w14:textId="0FFBA0CB" w:rsidR="00C60574" w:rsidRDefault="00B56E02" w:rsidP="00FA665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en-AU"/>
        </w:rPr>
      </w:pPr>
      <w:r w:rsidRPr="00B56E02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en-AU"/>
        </w:rPr>
        <w:t xml:space="preserve">Location: </w:t>
      </w:r>
      <w:r w:rsidR="00FE1A3E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en-AU"/>
        </w:rPr>
        <w:t>Level 19, 1 Spring Street</w:t>
      </w:r>
    </w:p>
    <w:p w14:paraId="2F12BE48" w14:textId="358A4F58" w:rsidR="00B56E02" w:rsidRPr="00B56E02" w:rsidRDefault="00D407E3" w:rsidP="00FA665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en-A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en-AU"/>
        </w:rPr>
        <w:t xml:space="preserve"> </w:t>
      </w:r>
    </w:p>
    <w:p w14:paraId="2F12BE49" w14:textId="77777777" w:rsidR="00B56E02" w:rsidRPr="00B56E02" w:rsidRDefault="00B56E02" w:rsidP="00B56E02">
      <w:pPr>
        <w:spacing w:after="17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en-AU"/>
        </w:rPr>
      </w:pPr>
      <w:r w:rsidRPr="00B56E02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en-AU"/>
        </w:rPr>
        <w:t>Chair</w:t>
      </w:r>
      <w:r w:rsidR="00BA443E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en-AU"/>
        </w:rPr>
        <w:t>person</w:t>
      </w:r>
      <w:r w:rsidRPr="00B56E02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en-AU"/>
        </w:rPr>
        <w:t>'s Summary</w:t>
      </w:r>
    </w:p>
    <w:p w14:paraId="2F12BE4A" w14:textId="0B26A998" w:rsidR="00B56E02" w:rsidRPr="006C3FA6" w:rsidRDefault="00B56E02" w:rsidP="00B56E02">
      <w:pPr>
        <w:spacing w:after="309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r w:rsidRPr="006C3FA6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 xml:space="preserve">This was the </w:t>
      </w:r>
      <w:r w:rsidR="00FE1A3E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52</w:t>
      </w:r>
      <w:r w:rsidR="00FE1A3E" w:rsidRPr="00FE1A3E">
        <w:rPr>
          <w:rFonts w:ascii="Times New Roman" w:eastAsia="Times New Roman" w:hAnsi="Times New Roman" w:cs="Times New Roman"/>
          <w:sz w:val="24"/>
          <w:szCs w:val="24"/>
          <w:vertAlign w:val="superscript"/>
          <w:lang w:val="en" w:eastAsia="en-AU"/>
        </w:rPr>
        <w:t>nd</w:t>
      </w:r>
      <w:r w:rsidR="00FE1A3E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 xml:space="preserve"> </w:t>
      </w:r>
      <w:r w:rsidRPr="006C3FA6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 xml:space="preserve">meeting of the Recreational </w:t>
      </w:r>
      <w:r w:rsidR="00816A6D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Fishing Licence Trust Advisory Committee</w:t>
      </w:r>
      <w:r w:rsidR="00763BD0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 xml:space="preserve">. </w:t>
      </w:r>
      <w:r w:rsidR="00F132F4" w:rsidRPr="006C3FA6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 xml:space="preserve"> </w:t>
      </w:r>
    </w:p>
    <w:p w14:paraId="6AF445CA" w14:textId="5F1D6482" w:rsidR="00CD7A73" w:rsidRPr="006C3FA6" w:rsidRDefault="00CD7A73" w:rsidP="00CD7A73">
      <w:pPr>
        <w:spacing w:after="309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r w:rsidRPr="006C3FA6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Key items discussed included:</w:t>
      </w:r>
    </w:p>
    <w:p w14:paraId="0D0057FB" w14:textId="77777777" w:rsidR="00DD7A1C" w:rsidRDefault="00DD7A1C" w:rsidP="00CD7A7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bookmarkStart w:id="0" w:name="_Hlk535929129"/>
      <w:r w:rsidRPr="00DD7A1C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Annual Committee Feedback Survey </w:t>
      </w:r>
    </w:p>
    <w:p w14:paraId="34236E32" w14:textId="3BB17D41" w:rsidR="00344577" w:rsidRDefault="00344577" w:rsidP="00CD7A7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344577">
        <w:rPr>
          <w:rFonts w:ascii="Times New Roman" w:eastAsia="Times New Roman" w:hAnsi="Times New Roman" w:cs="Times New Roman"/>
          <w:sz w:val="24"/>
          <w:szCs w:val="24"/>
          <w:lang w:eastAsia="en-AU"/>
        </w:rPr>
        <w:t>2021-22 RFLTA Report to Parliament</w:t>
      </w:r>
    </w:p>
    <w:p w14:paraId="7F14C010" w14:textId="4D8F496A" w:rsidR="00C35527" w:rsidRDefault="00C35527" w:rsidP="00CD7A7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C35527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RFL Sales Update   </w:t>
      </w:r>
    </w:p>
    <w:p w14:paraId="38265949" w14:textId="3766E0A9" w:rsidR="00CD7A73" w:rsidRPr="006C3FA6" w:rsidRDefault="00CD7A73" w:rsidP="00CD7A7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6C3FA6">
        <w:rPr>
          <w:rFonts w:ascii="Times New Roman" w:eastAsia="Times New Roman" w:hAnsi="Times New Roman" w:cs="Times New Roman"/>
          <w:sz w:val="24"/>
          <w:szCs w:val="24"/>
          <w:lang w:eastAsia="en-AU"/>
        </w:rPr>
        <w:t>Assessment of 20</w:t>
      </w:r>
      <w:r w:rsidR="008E642D">
        <w:rPr>
          <w:rFonts w:ascii="Times New Roman" w:eastAsia="Times New Roman" w:hAnsi="Times New Roman" w:cs="Times New Roman"/>
          <w:sz w:val="24"/>
          <w:szCs w:val="24"/>
          <w:lang w:eastAsia="en-AU"/>
        </w:rPr>
        <w:t>2</w:t>
      </w:r>
      <w:r w:rsidR="00F427BF">
        <w:rPr>
          <w:rFonts w:ascii="Times New Roman" w:eastAsia="Times New Roman" w:hAnsi="Times New Roman" w:cs="Times New Roman"/>
          <w:sz w:val="24"/>
          <w:szCs w:val="24"/>
          <w:lang w:eastAsia="en-AU"/>
        </w:rPr>
        <w:t>2</w:t>
      </w:r>
      <w:r w:rsidR="00E2178B">
        <w:rPr>
          <w:rFonts w:ascii="Times New Roman" w:eastAsia="Times New Roman" w:hAnsi="Times New Roman" w:cs="Times New Roman"/>
          <w:sz w:val="24"/>
          <w:szCs w:val="24"/>
          <w:lang w:eastAsia="en-AU"/>
        </w:rPr>
        <w:t>-2</w:t>
      </w:r>
      <w:r w:rsidR="00F427BF">
        <w:rPr>
          <w:rFonts w:ascii="Times New Roman" w:eastAsia="Times New Roman" w:hAnsi="Times New Roman" w:cs="Times New Roman"/>
          <w:sz w:val="24"/>
          <w:szCs w:val="24"/>
          <w:lang w:eastAsia="en-AU"/>
        </w:rPr>
        <w:t>3</w:t>
      </w:r>
      <w:r w:rsidRPr="006C3FA6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RFGP Commissioning grant applications </w:t>
      </w:r>
    </w:p>
    <w:bookmarkEnd w:id="0"/>
    <w:p w14:paraId="323C0596" w14:textId="46C39018" w:rsidR="00CD7A73" w:rsidRDefault="00CD7A73" w:rsidP="00CD7A7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6C3FA6">
        <w:rPr>
          <w:rFonts w:ascii="Times New Roman" w:eastAsia="Times New Roman" w:hAnsi="Times New Roman" w:cs="Times New Roman"/>
          <w:sz w:val="24"/>
          <w:szCs w:val="24"/>
          <w:lang w:eastAsia="en-AU"/>
        </w:rPr>
        <w:t>Assessment of 20</w:t>
      </w:r>
      <w:r w:rsidR="008E642D">
        <w:rPr>
          <w:rFonts w:ascii="Times New Roman" w:eastAsia="Times New Roman" w:hAnsi="Times New Roman" w:cs="Times New Roman"/>
          <w:sz w:val="24"/>
          <w:szCs w:val="24"/>
          <w:lang w:eastAsia="en-AU"/>
        </w:rPr>
        <w:t>2</w:t>
      </w:r>
      <w:r w:rsidR="00F427BF">
        <w:rPr>
          <w:rFonts w:ascii="Times New Roman" w:eastAsia="Times New Roman" w:hAnsi="Times New Roman" w:cs="Times New Roman"/>
          <w:sz w:val="24"/>
          <w:szCs w:val="24"/>
          <w:lang w:eastAsia="en-AU"/>
        </w:rPr>
        <w:t>2</w:t>
      </w:r>
      <w:r w:rsidR="007875F4">
        <w:rPr>
          <w:rFonts w:ascii="Times New Roman" w:eastAsia="Times New Roman" w:hAnsi="Times New Roman" w:cs="Times New Roman"/>
          <w:sz w:val="24"/>
          <w:szCs w:val="24"/>
          <w:lang w:eastAsia="en-AU"/>
        </w:rPr>
        <w:t>-2</w:t>
      </w:r>
      <w:r w:rsidR="00F427BF">
        <w:rPr>
          <w:rFonts w:ascii="Times New Roman" w:eastAsia="Times New Roman" w:hAnsi="Times New Roman" w:cs="Times New Roman"/>
          <w:sz w:val="24"/>
          <w:szCs w:val="24"/>
          <w:lang w:eastAsia="en-AU"/>
        </w:rPr>
        <w:t>3</w:t>
      </w:r>
      <w:r w:rsidRPr="006C3FA6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RFGP Large grant applications </w:t>
      </w:r>
    </w:p>
    <w:p w14:paraId="43AF0A95" w14:textId="77777777" w:rsidR="00CD7A73" w:rsidRPr="006C3FA6" w:rsidRDefault="00CD7A73" w:rsidP="00CD7A73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2D35CDB9" w14:textId="77777777" w:rsidR="00CD7A73" w:rsidRPr="006C3FA6" w:rsidRDefault="00CD7A73" w:rsidP="00CD7A7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" w:eastAsia="en-AU"/>
        </w:rPr>
      </w:pPr>
    </w:p>
    <w:p w14:paraId="23663CF5" w14:textId="77777777" w:rsidR="00DD7A1C" w:rsidRDefault="00DD7A1C" w:rsidP="003D209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</w:pPr>
      <w:r w:rsidRPr="00DD7A1C"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t xml:space="preserve">Annual Committee Feedback Survey </w:t>
      </w:r>
    </w:p>
    <w:p w14:paraId="64FA0D28" w14:textId="06B56A29" w:rsidR="003D2092" w:rsidRDefault="00674951" w:rsidP="003D209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The </w:t>
      </w:r>
      <w:r w:rsidRPr="00674951">
        <w:rPr>
          <w:rFonts w:ascii="Times New Roman" w:eastAsia="Times New Roman" w:hAnsi="Times New Roman" w:cs="Times New Roman"/>
          <w:sz w:val="24"/>
          <w:szCs w:val="24"/>
          <w:lang w:eastAsia="en-AU"/>
        </w:rPr>
        <w:t>committee with a summary of the responses that were obtained from members to</w:t>
      </w:r>
      <w:r w:rsidR="001F75B5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a </w:t>
      </w:r>
      <w:r w:rsidRPr="00674951">
        <w:rPr>
          <w:rFonts w:ascii="Times New Roman" w:eastAsia="Times New Roman" w:hAnsi="Times New Roman" w:cs="Times New Roman"/>
          <w:sz w:val="24"/>
          <w:szCs w:val="24"/>
          <w:lang w:eastAsia="en-AU"/>
        </w:rPr>
        <w:t>feedback/review</w:t>
      </w:r>
      <w:r w:rsidR="001F75B5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exercise. </w:t>
      </w:r>
      <w:r w:rsidRPr="00674951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Areas where the committee felt things were working well included the timeliness of meetings, the ability to communicate views &amp; share opinions, and responding within timeframes. Some of the suggestions for ways to improve the functioning of the committee included introducing shorter 'in-between' meetings and having more face-to-face meetings. </w:t>
      </w:r>
    </w:p>
    <w:p w14:paraId="05908D61" w14:textId="77777777" w:rsidR="00321D3E" w:rsidRDefault="00321D3E" w:rsidP="003D209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</w:pPr>
    </w:p>
    <w:p w14:paraId="5FC27F90" w14:textId="5E8C48DC" w:rsidR="00705C66" w:rsidRDefault="00705C66" w:rsidP="00CD7A7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</w:pPr>
      <w:r w:rsidRPr="00705C66"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t>202</w:t>
      </w:r>
      <w:r w:rsidR="00344577"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t>1</w:t>
      </w:r>
      <w:r w:rsidRPr="00705C66"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t xml:space="preserve">-22 RFLTA Report to Parliament </w:t>
      </w:r>
    </w:p>
    <w:p w14:paraId="59178E5F" w14:textId="217ADA9D" w:rsidR="00526A46" w:rsidRDefault="00344577" w:rsidP="002A59CC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  <w:t xml:space="preserve">The committee were informed that </w:t>
      </w:r>
      <w:r w:rsidRPr="00344577"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  <w:t xml:space="preserve">the 2021-22 RFLTA Report to Parliament had been tabled in December 2022 and is available on the VFA website as a public document. The Report contains a financial statement for all income and expenditure associated with the Trust Account for the 2021-22 financial year, including a listing of all grant payments that were made. </w:t>
      </w:r>
    </w:p>
    <w:p w14:paraId="5E171591" w14:textId="77777777" w:rsidR="007E11ED" w:rsidRDefault="002C17C5" w:rsidP="00CD7A7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</w:pPr>
      <w:r w:rsidRPr="002C17C5"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t xml:space="preserve">RFL Sales Update </w:t>
      </w:r>
    </w:p>
    <w:p w14:paraId="137F6949" w14:textId="77777777" w:rsidR="007E11ED" w:rsidRDefault="007E11ED" w:rsidP="00CD7A7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</w:pPr>
      <w:r w:rsidRPr="007E11ED"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  <w:t>The committee were provided an update on Recreational Fishing Licence sales over the last few months. Overall licence sales for the 2022-23 have been strong with a potential to be higher than the last couple of years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  <w:t>.</w:t>
      </w:r>
    </w:p>
    <w:p w14:paraId="46CE1845" w14:textId="0AE8793A" w:rsidR="002C17C5" w:rsidRPr="007E11ED" w:rsidRDefault="002C17C5" w:rsidP="00CD7A7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</w:pPr>
      <w:r w:rsidRPr="007E11ED"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  <w:t xml:space="preserve">  </w:t>
      </w:r>
    </w:p>
    <w:p w14:paraId="0421F2A6" w14:textId="4FC4697C" w:rsidR="00CD7A73" w:rsidRPr="006C3FA6" w:rsidRDefault="00CD7A73" w:rsidP="00CD7A7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</w:pPr>
      <w:r w:rsidRPr="006C3FA6"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t>Assessment of 20</w:t>
      </w:r>
      <w:r w:rsidR="003E5AA9"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t>2</w:t>
      </w:r>
      <w:r w:rsidR="007E11ED"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t>2</w:t>
      </w:r>
      <w:r w:rsidR="002F7402"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t>-2</w:t>
      </w:r>
      <w:r w:rsidR="007E11ED"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t>3</w:t>
      </w:r>
      <w:r w:rsidRPr="006C3FA6"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t xml:space="preserve"> RFGP Commissioning grant applications </w:t>
      </w:r>
    </w:p>
    <w:p w14:paraId="256685E0" w14:textId="1633BE41" w:rsidR="00CD7A73" w:rsidRPr="006C3FA6" w:rsidRDefault="00CD7A73" w:rsidP="00CD7A7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</w:pPr>
      <w:r w:rsidRPr="006C3FA6"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  <w:t xml:space="preserve">The </w:t>
      </w:r>
      <w:r w:rsidR="008B7BBC"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  <w:t>Advisory Committee</w:t>
      </w:r>
      <w:r w:rsidR="00A535BA"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  <w:t xml:space="preserve"> </w:t>
      </w:r>
      <w:r w:rsidRPr="006C3FA6"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  <w:t xml:space="preserve">indicated </w:t>
      </w:r>
      <w:r w:rsidR="00AA1008" w:rsidRPr="006C3FA6"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  <w:t xml:space="preserve">general support </w:t>
      </w:r>
      <w:r w:rsidR="00F94D71" w:rsidRPr="006C3FA6"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  <w:t xml:space="preserve">for </w:t>
      </w:r>
      <w:r w:rsidRPr="006C3FA6"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  <w:t>the two commissioning bids that were received in this round for the f</w:t>
      </w:r>
      <w:r w:rsidR="00F94D71" w:rsidRPr="006C3FA6"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  <w:t xml:space="preserve">ollowing </w:t>
      </w:r>
      <w:r w:rsidRPr="006C3FA6"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  <w:t>amounts:</w:t>
      </w:r>
    </w:p>
    <w:p w14:paraId="4155E6E7" w14:textId="375C5055" w:rsidR="00BF4B45" w:rsidRDefault="00CD7A73" w:rsidP="007D41A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</w:pPr>
      <w:r w:rsidRPr="00BF4B45"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  <w:t>$1</w:t>
      </w:r>
      <w:r w:rsidR="00EC05C8"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  <w:t>27</w:t>
      </w:r>
      <w:r w:rsidR="00C11EF4" w:rsidRPr="00BF4B45"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  <w:t>,</w:t>
      </w:r>
      <w:r w:rsidR="00EC05C8"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  <w:t>18</w:t>
      </w:r>
      <w:r w:rsidRPr="00BF4B45"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  <w:t>0 for</w:t>
      </w:r>
      <w:r w:rsidRPr="00BF4B45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r w:rsidR="00BF4B45" w:rsidRPr="00BF4B45"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  <w:t xml:space="preserve">Informing sustainable management and optimisation of Victoria’s wild catch marine and estuarine recreational </w:t>
      </w:r>
      <w:proofErr w:type="gramStart"/>
      <w:r w:rsidR="00BF4B45" w:rsidRPr="00BF4B45"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  <w:t>fisheries</w:t>
      </w:r>
      <w:proofErr w:type="gramEnd"/>
      <w:r w:rsidR="00BF4B45" w:rsidRPr="00BF4B45"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  <w:t xml:space="preserve"> </w:t>
      </w:r>
    </w:p>
    <w:p w14:paraId="2416A319" w14:textId="465672D0" w:rsidR="00CD7A73" w:rsidRPr="00BF4B45" w:rsidRDefault="00CD7A73" w:rsidP="007D41A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</w:pPr>
      <w:r w:rsidRPr="00BF4B45"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  <w:t>$</w:t>
      </w:r>
      <w:r w:rsidR="004F2B5A" w:rsidRPr="00BF4B45"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  <w:t>2</w:t>
      </w:r>
      <w:r w:rsidR="001F48D7"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  <w:t>7</w:t>
      </w:r>
      <w:r w:rsidR="00EC05C8"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  <w:t>6</w:t>
      </w:r>
      <w:r w:rsidR="004F2B5A" w:rsidRPr="00BF4B45"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  <w:t>,</w:t>
      </w:r>
      <w:r w:rsidR="001F48D7"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  <w:t>5</w:t>
      </w:r>
      <w:r w:rsidR="00EC05C8"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  <w:t>12</w:t>
      </w:r>
      <w:r w:rsidRPr="00BF4B45"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  <w:t xml:space="preserve"> for Communication and Compliance Products.</w:t>
      </w:r>
    </w:p>
    <w:p w14:paraId="137BC669" w14:textId="77777777" w:rsidR="00CD7A73" w:rsidRPr="006C3FA6" w:rsidRDefault="00CD7A73" w:rsidP="00CD7A7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" w:eastAsia="en-AU"/>
        </w:rPr>
      </w:pPr>
    </w:p>
    <w:p w14:paraId="0E7752D5" w14:textId="59EDA534" w:rsidR="00CD7A73" w:rsidRPr="006C3FA6" w:rsidRDefault="00CD7A73" w:rsidP="00CD7A7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</w:pPr>
      <w:r w:rsidRPr="006C3FA6"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t>Assessment of 20</w:t>
      </w:r>
      <w:r w:rsidR="003E5AA9"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t>2</w:t>
      </w:r>
      <w:r w:rsidR="00F427BF"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t>2</w:t>
      </w:r>
      <w:r w:rsidR="00961E07"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t>-2</w:t>
      </w:r>
      <w:r w:rsidR="00F427BF"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t>3</w:t>
      </w:r>
      <w:r w:rsidR="001F48D7"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t xml:space="preserve"> </w:t>
      </w:r>
      <w:r w:rsidRPr="006C3FA6"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t xml:space="preserve">RFGP Large grant applications </w:t>
      </w:r>
    </w:p>
    <w:p w14:paraId="4CDE5D37" w14:textId="77777777" w:rsidR="00A645A0" w:rsidRDefault="00CD7A73" w:rsidP="008D54F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</w:pPr>
      <w:r w:rsidRPr="006C3FA6"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  <w:t xml:space="preserve">The </w:t>
      </w:r>
      <w:r w:rsidR="003E5AA9"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  <w:t xml:space="preserve">Advisory Committee </w:t>
      </w:r>
      <w:r w:rsidRPr="006C3FA6"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  <w:t xml:space="preserve">were presented with the results of the qualitative assessments which showed how each of the </w:t>
      </w:r>
      <w:r w:rsidR="00EC05C8"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  <w:t>14</w:t>
      </w:r>
      <w:r w:rsidRPr="006C3FA6"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  <w:t xml:space="preserve"> large grant applications have been collectively scored by the group and how they ranked in order. </w:t>
      </w:r>
      <w:r w:rsidR="008D54FC" w:rsidRPr="008D54FC"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  <w:t xml:space="preserve">Comment and discussions were had regarding the </w:t>
      </w:r>
      <w:r w:rsidR="008D54FC" w:rsidRPr="008D54FC"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  <w:lastRenderedPageBreak/>
        <w:t xml:space="preserve">merit of all </w:t>
      </w:r>
      <w:r w:rsidR="00A645A0"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  <w:t>14</w:t>
      </w:r>
      <w:r w:rsidR="008D54FC" w:rsidRPr="008D54FC"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  <w:t xml:space="preserve"> applications, and a short list of applications was prepared, which are likely to be recommended for funding.</w:t>
      </w:r>
    </w:p>
    <w:p w14:paraId="69308C97" w14:textId="511A15D8" w:rsidR="008D54FC" w:rsidRDefault="00A645A0" w:rsidP="008D54F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</w:pPr>
      <w:proofErr w:type="gramStart"/>
      <w:r w:rsidRPr="00A645A0"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  <w:t>Subsequent to</w:t>
      </w:r>
      <w:proofErr w:type="gramEnd"/>
      <w:r w:rsidRPr="00A645A0"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  <w:t xml:space="preserve"> </w:t>
      </w:r>
      <w:r w:rsidR="000230C5"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  <w:t xml:space="preserve">some additional </w:t>
      </w:r>
      <w:r w:rsidR="00F427BF"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  <w:t>in</w:t>
      </w:r>
      <w:r w:rsidRPr="00A645A0"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  <w:t>f</w:t>
      </w:r>
      <w:r w:rsidR="00F427BF"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  <w:t>o</w:t>
      </w:r>
      <w:r w:rsidRPr="00A645A0"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  <w:t>rmation</w:t>
      </w:r>
      <w:r w:rsidR="000230C5"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  <w:t xml:space="preserve"> being obtained in regard to </w:t>
      </w:r>
      <w:r w:rsidR="00A064B2"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  <w:t>4 of the applications,</w:t>
      </w:r>
      <w:r w:rsidR="00F427BF"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  <w:t xml:space="preserve"> </w:t>
      </w:r>
      <w:r w:rsidRPr="00A645A0"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  <w:t xml:space="preserve">the Advisory Committee will recommend that 10 projects from the 2022-23 Large Grants round are funded for a total of $1,233,563 (GST inclusive) from the RFL Trust Account. </w:t>
      </w:r>
      <w:r w:rsidR="008D54FC" w:rsidRPr="008D54FC"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  <w:t xml:space="preserve"> </w:t>
      </w:r>
    </w:p>
    <w:p w14:paraId="64944299" w14:textId="77777777" w:rsidR="003D06DB" w:rsidRPr="008D54FC" w:rsidRDefault="003D06DB" w:rsidP="008D54F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</w:pPr>
    </w:p>
    <w:p w14:paraId="6D4DA785" w14:textId="5FE71B89" w:rsidR="00CD7A73" w:rsidRPr="006C3FA6" w:rsidRDefault="00CD7A73" w:rsidP="001D6623">
      <w:pPr>
        <w:spacing w:after="309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r w:rsidRPr="006C3FA6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en-AU"/>
        </w:rPr>
        <w:t>Next meeting:</w:t>
      </w:r>
      <w:r w:rsidRPr="006C3FA6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 xml:space="preserve"> </w:t>
      </w:r>
      <w:r w:rsidR="0046137B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Monday 8 May</w:t>
      </w:r>
      <w:r w:rsidRPr="006C3FA6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 xml:space="preserve"> </w:t>
      </w:r>
      <w:r w:rsidRPr="006C3FA6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br/>
      </w:r>
      <w:r w:rsidRPr="006C3FA6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br/>
      </w:r>
      <w:r w:rsidR="00E65E2B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Julia Menzies</w:t>
      </w:r>
    </w:p>
    <w:p w14:paraId="57208A88" w14:textId="77777777" w:rsidR="00CD7A73" w:rsidRPr="006C3FA6" w:rsidRDefault="00CD7A73" w:rsidP="00CD7A73">
      <w:pPr>
        <w:spacing w:after="309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r w:rsidRPr="006C3FA6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Chairperson</w:t>
      </w:r>
    </w:p>
    <w:p w14:paraId="166F6EEE" w14:textId="2EE2156D" w:rsidR="00CD7A73" w:rsidRPr="006C3FA6" w:rsidRDefault="00CD7A73" w:rsidP="00CD7A73">
      <w:pPr>
        <w:spacing w:after="309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r w:rsidRPr="006C3FA6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 xml:space="preserve">Recreational Fishing </w:t>
      </w:r>
      <w:r w:rsidR="00BD7EEA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 xml:space="preserve">Licence Trust Advisory Committee </w:t>
      </w:r>
    </w:p>
    <w:p w14:paraId="4BFF6D0A" w14:textId="77777777" w:rsidR="00CD7A73" w:rsidRDefault="00CD7A73" w:rsidP="00CD7A73"/>
    <w:sectPr w:rsidR="00CD7A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E75E6A"/>
    <w:multiLevelType w:val="multilevel"/>
    <w:tmpl w:val="9464357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033914"/>
    <w:multiLevelType w:val="hybridMultilevel"/>
    <w:tmpl w:val="5B2C0128"/>
    <w:lvl w:ilvl="0" w:tplc="2496F344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101DC7"/>
    <w:multiLevelType w:val="hybridMultilevel"/>
    <w:tmpl w:val="10B8A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862DB7"/>
    <w:multiLevelType w:val="hybridMultilevel"/>
    <w:tmpl w:val="AAAE417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298D078">
      <w:numFmt w:val="bullet"/>
      <w:lvlText w:val="•"/>
      <w:lvlJc w:val="left"/>
      <w:pPr>
        <w:ind w:left="1440" w:hanging="720"/>
      </w:pPr>
      <w:rPr>
        <w:rFonts w:ascii="Times New Roman" w:eastAsia="Times New Roman" w:hAnsi="Times New Roman" w:cs="Times New Roman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52674180">
    <w:abstractNumId w:val="0"/>
  </w:num>
  <w:num w:numId="2" w16cid:durableId="954562395">
    <w:abstractNumId w:val="3"/>
  </w:num>
  <w:num w:numId="3" w16cid:durableId="875119591">
    <w:abstractNumId w:val="1"/>
  </w:num>
  <w:num w:numId="4" w16cid:durableId="1781311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6E02"/>
    <w:rsid w:val="00001C99"/>
    <w:rsid w:val="000230C5"/>
    <w:rsid w:val="000405DD"/>
    <w:rsid w:val="00067964"/>
    <w:rsid w:val="000816DD"/>
    <w:rsid w:val="000936DB"/>
    <w:rsid w:val="000A7961"/>
    <w:rsid w:val="00120430"/>
    <w:rsid w:val="001435D1"/>
    <w:rsid w:val="00160747"/>
    <w:rsid w:val="001663FB"/>
    <w:rsid w:val="00187C6C"/>
    <w:rsid w:val="001C6502"/>
    <w:rsid w:val="001D6623"/>
    <w:rsid w:val="001D7283"/>
    <w:rsid w:val="001F48D7"/>
    <w:rsid w:val="001F75B5"/>
    <w:rsid w:val="00203E91"/>
    <w:rsid w:val="002170F8"/>
    <w:rsid w:val="00223C43"/>
    <w:rsid w:val="00226D01"/>
    <w:rsid w:val="00297420"/>
    <w:rsid w:val="002A59CC"/>
    <w:rsid w:val="002C17C5"/>
    <w:rsid w:val="002C4D1A"/>
    <w:rsid w:val="002E1870"/>
    <w:rsid w:val="002F32B5"/>
    <w:rsid w:val="002F7402"/>
    <w:rsid w:val="00310027"/>
    <w:rsid w:val="00312BE6"/>
    <w:rsid w:val="00321D3E"/>
    <w:rsid w:val="00327519"/>
    <w:rsid w:val="0033725C"/>
    <w:rsid w:val="00344577"/>
    <w:rsid w:val="00363DCC"/>
    <w:rsid w:val="00381B4C"/>
    <w:rsid w:val="003B0D18"/>
    <w:rsid w:val="003B3551"/>
    <w:rsid w:val="003B6E45"/>
    <w:rsid w:val="003C61B1"/>
    <w:rsid w:val="003D06DB"/>
    <w:rsid w:val="003D2092"/>
    <w:rsid w:val="003E5AA9"/>
    <w:rsid w:val="003F66D2"/>
    <w:rsid w:val="00446D6A"/>
    <w:rsid w:val="00453D69"/>
    <w:rsid w:val="00461068"/>
    <w:rsid w:val="0046137B"/>
    <w:rsid w:val="004B6548"/>
    <w:rsid w:val="004C0BB3"/>
    <w:rsid w:val="004E2E4A"/>
    <w:rsid w:val="004F2B5A"/>
    <w:rsid w:val="005177CB"/>
    <w:rsid w:val="00521982"/>
    <w:rsid w:val="00526A46"/>
    <w:rsid w:val="0054184B"/>
    <w:rsid w:val="00550B2C"/>
    <w:rsid w:val="00575E9D"/>
    <w:rsid w:val="005C03A2"/>
    <w:rsid w:val="0064087A"/>
    <w:rsid w:val="00660DC5"/>
    <w:rsid w:val="00674951"/>
    <w:rsid w:val="006776C0"/>
    <w:rsid w:val="00686E78"/>
    <w:rsid w:val="006C1281"/>
    <w:rsid w:val="006C3FA6"/>
    <w:rsid w:val="006E1442"/>
    <w:rsid w:val="006F506D"/>
    <w:rsid w:val="007041E5"/>
    <w:rsid w:val="00705C66"/>
    <w:rsid w:val="007271CA"/>
    <w:rsid w:val="00763BD0"/>
    <w:rsid w:val="007875F4"/>
    <w:rsid w:val="007A5FDF"/>
    <w:rsid w:val="007D14A5"/>
    <w:rsid w:val="007D5E84"/>
    <w:rsid w:val="007E11ED"/>
    <w:rsid w:val="007E2662"/>
    <w:rsid w:val="007E6E0F"/>
    <w:rsid w:val="007F07FA"/>
    <w:rsid w:val="00816A6D"/>
    <w:rsid w:val="00822FB5"/>
    <w:rsid w:val="00823F3A"/>
    <w:rsid w:val="00827E3F"/>
    <w:rsid w:val="00887609"/>
    <w:rsid w:val="008943CE"/>
    <w:rsid w:val="008B7BBC"/>
    <w:rsid w:val="008D54FC"/>
    <w:rsid w:val="008D5F89"/>
    <w:rsid w:val="008E642D"/>
    <w:rsid w:val="00902C9B"/>
    <w:rsid w:val="00905ECE"/>
    <w:rsid w:val="00911A14"/>
    <w:rsid w:val="00961E07"/>
    <w:rsid w:val="009A6576"/>
    <w:rsid w:val="009D79FE"/>
    <w:rsid w:val="009E31FF"/>
    <w:rsid w:val="009E7B78"/>
    <w:rsid w:val="009F5211"/>
    <w:rsid w:val="00A064B2"/>
    <w:rsid w:val="00A16248"/>
    <w:rsid w:val="00A535BA"/>
    <w:rsid w:val="00A645A0"/>
    <w:rsid w:val="00A8479C"/>
    <w:rsid w:val="00AA1008"/>
    <w:rsid w:val="00AE17DC"/>
    <w:rsid w:val="00B04E49"/>
    <w:rsid w:val="00B22EC1"/>
    <w:rsid w:val="00B4463A"/>
    <w:rsid w:val="00B56E02"/>
    <w:rsid w:val="00B61B1E"/>
    <w:rsid w:val="00B74C61"/>
    <w:rsid w:val="00BA443E"/>
    <w:rsid w:val="00BB3881"/>
    <w:rsid w:val="00BD7EEA"/>
    <w:rsid w:val="00BF4B45"/>
    <w:rsid w:val="00C00531"/>
    <w:rsid w:val="00C0606A"/>
    <w:rsid w:val="00C11EF4"/>
    <w:rsid w:val="00C32DE8"/>
    <w:rsid w:val="00C35527"/>
    <w:rsid w:val="00C60574"/>
    <w:rsid w:val="00C7390D"/>
    <w:rsid w:val="00CA1FB9"/>
    <w:rsid w:val="00CB5C2F"/>
    <w:rsid w:val="00CB62DC"/>
    <w:rsid w:val="00CD7A73"/>
    <w:rsid w:val="00CF4FF0"/>
    <w:rsid w:val="00D407E3"/>
    <w:rsid w:val="00D523F8"/>
    <w:rsid w:val="00D74B74"/>
    <w:rsid w:val="00D972F8"/>
    <w:rsid w:val="00DA769B"/>
    <w:rsid w:val="00DB6241"/>
    <w:rsid w:val="00DD7A1C"/>
    <w:rsid w:val="00E11F32"/>
    <w:rsid w:val="00E1387E"/>
    <w:rsid w:val="00E162DE"/>
    <w:rsid w:val="00E2178B"/>
    <w:rsid w:val="00E26D75"/>
    <w:rsid w:val="00E44D71"/>
    <w:rsid w:val="00E46D1F"/>
    <w:rsid w:val="00E61D94"/>
    <w:rsid w:val="00E65E2B"/>
    <w:rsid w:val="00E66773"/>
    <w:rsid w:val="00EB677C"/>
    <w:rsid w:val="00EC05C8"/>
    <w:rsid w:val="00EE6781"/>
    <w:rsid w:val="00EF3800"/>
    <w:rsid w:val="00F132F4"/>
    <w:rsid w:val="00F2419D"/>
    <w:rsid w:val="00F427BF"/>
    <w:rsid w:val="00F5367D"/>
    <w:rsid w:val="00F53D39"/>
    <w:rsid w:val="00F646E5"/>
    <w:rsid w:val="00F81BE6"/>
    <w:rsid w:val="00F94D71"/>
    <w:rsid w:val="00FA665F"/>
    <w:rsid w:val="00FE1A3E"/>
    <w:rsid w:val="00FF6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12BE46"/>
  <w15:docId w15:val="{951FFA9A-290B-4D28-9429-11A43A304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56E02"/>
    <w:pPr>
      <w:spacing w:after="17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4"/>
      <w:szCs w:val="34"/>
      <w:lang w:eastAsia="en-AU"/>
    </w:rPr>
  </w:style>
  <w:style w:type="paragraph" w:styleId="Heading2">
    <w:name w:val="heading 2"/>
    <w:basedOn w:val="Normal"/>
    <w:link w:val="Heading2Char"/>
    <w:uiPriority w:val="9"/>
    <w:qFormat/>
    <w:rsid w:val="00B56E02"/>
    <w:pPr>
      <w:spacing w:after="171" w:line="240" w:lineRule="auto"/>
      <w:outlineLvl w:val="1"/>
    </w:pPr>
    <w:rPr>
      <w:rFonts w:ascii="Times New Roman" w:eastAsia="Times New Roman" w:hAnsi="Times New Roman" w:cs="Times New Roman"/>
      <w:b/>
      <w:bCs/>
      <w:sz w:val="31"/>
      <w:szCs w:val="31"/>
      <w:lang w:eastAsia="en-AU"/>
    </w:rPr>
  </w:style>
  <w:style w:type="paragraph" w:styleId="Heading3">
    <w:name w:val="heading 3"/>
    <w:basedOn w:val="Normal"/>
    <w:link w:val="Heading3Char"/>
    <w:uiPriority w:val="9"/>
    <w:qFormat/>
    <w:rsid w:val="00B56E02"/>
    <w:pPr>
      <w:spacing w:after="17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6E02"/>
    <w:rPr>
      <w:rFonts w:ascii="Times New Roman" w:eastAsia="Times New Roman" w:hAnsi="Times New Roman" w:cs="Times New Roman"/>
      <w:b/>
      <w:bCs/>
      <w:kern w:val="36"/>
      <w:sz w:val="34"/>
      <w:szCs w:val="34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B56E02"/>
    <w:rPr>
      <w:rFonts w:ascii="Times New Roman" w:eastAsia="Times New Roman" w:hAnsi="Times New Roman" w:cs="Times New Roman"/>
      <w:b/>
      <w:bCs/>
      <w:sz w:val="31"/>
      <w:szCs w:val="31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B56E02"/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character" w:styleId="Strong">
    <w:name w:val="Strong"/>
    <w:basedOn w:val="DefaultParagraphFont"/>
    <w:uiPriority w:val="22"/>
    <w:qFormat/>
    <w:rsid w:val="00B56E0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56E02"/>
    <w:pPr>
      <w:spacing w:after="309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2E18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6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24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47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359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023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436954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7418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EDJTR Document" ma:contentTypeID="0x010100611F6414DFB111E7BA88F9DF1743E31700D8A9C85D4F839E4989DDDA71FCBE2510" ma:contentTypeVersion="28" ma:contentTypeDescription="DEDJTR Document" ma:contentTypeScope="" ma:versionID="ebfd7048894294329e07ba8a978c5adb">
  <xsd:schema xmlns:xsd="http://www.w3.org/2001/XMLSchema" xmlns:xs="http://www.w3.org/2001/XMLSchema" xmlns:p="http://schemas.microsoft.com/office/2006/metadata/properties" xmlns:ns2="72567383-1e26-4692-bdad-5f5be69e1590" xmlns:ns3="28df6b73-c7f1-4a99-a6d8-c7a4616eea05" xmlns:ns4="8d676bea-716a-4895-8b57-4df3f1830843" targetNamespace="http://schemas.microsoft.com/office/2006/metadata/properties" ma:root="true" ma:fieldsID="e933c94354da4782264c21ce329a8e3b" ns2:_="" ns3:_="" ns4:_="">
    <xsd:import namespace="72567383-1e26-4692-bdad-5f5be69e1590"/>
    <xsd:import namespace="28df6b73-c7f1-4a99-a6d8-c7a4616eea05"/>
    <xsd:import namespace="8d676bea-716a-4895-8b57-4df3f1830843"/>
    <xsd:element name="properties">
      <xsd:complexType>
        <xsd:sequence>
          <xsd:element name="documentManagement">
            <xsd:complexType>
              <xsd:all>
                <xsd:element ref="ns2:e4da834bacf8456d94e18d5d66490b90" minOccurs="0"/>
                <xsd:element ref="ns3:TaxCatchAll" minOccurs="0"/>
                <xsd:element ref="ns3:TaxCatchAllLabel" minOccurs="0"/>
                <xsd:element ref="ns2:be9de15831a746f4b3f0ba041df97669" minOccurs="0"/>
                <xsd:element ref="ns2:f3ed7f362db545f782d865836adbb2f0" minOccurs="0"/>
                <xsd:element ref="ns2:f05bd79f208a407db67995dd77812e30" minOccurs="0"/>
                <xsd:element ref="ns2:d8b18ebf729c4d56932fa517449ed5cb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_Flow_SignoffStatus" minOccurs="0"/>
                <xsd:element ref="ns4:MediaLengthInSeconds" minOccurs="0"/>
                <xsd:element ref="ns4:lcf76f155ced4ddcb4097134ff3c332f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67383-1e26-4692-bdad-5f5be69e1590" elementFormDefault="qualified">
    <xsd:import namespace="http://schemas.microsoft.com/office/2006/documentManagement/types"/>
    <xsd:import namespace="http://schemas.microsoft.com/office/infopath/2007/PartnerControls"/>
    <xsd:element name="e4da834bacf8456d94e18d5d66490b90" ma:index="8" nillable="true" ma:taxonomy="true" ma:internalName="e4da834bacf8456d94e18d5d66490b90" ma:taxonomyFieldName="DEDJTRGroup" ma:displayName="Group" ma:indexed="true" ma:fieldId="{e4da834b-acf8-456d-94e1-8d5d66490b9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e9de15831a746f4b3f0ba041df97669" ma:index="12" nillable="true" ma:taxonomy="true" ma:internalName="be9de15831a746f4b3f0ba041df97669" ma:taxonomyFieldName="DEDJTRDivision" ma:displayName="Division" ma:indexed="true" ma:fieldId="{be9de158-31a7-46f4-b3f0-ba041df97669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3ed7f362db545f782d865836adbb2f0" ma:index="14" nillable="true" ma:taxonomy="true" ma:internalName="f3ed7f362db545f782d865836adbb2f0" ma:taxonomyFieldName="DEDJTRBranch" ma:displayName="Branch" ma:indexed="true" ma:fieldId="{f3ed7f36-2db5-45f7-82d8-65836adbb2f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05bd79f208a407db67995dd77812e30" ma:index="16" nillable="true" ma:taxonomy="true" ma:internalName="f05bd79f208a407db67995dd77812e30" ma:taxonomyFieldName="DEDJTRSection" ma:displayName="Section" ma:indexed="true" ma:fieldId="{f05bd79f-208a-407d-b679-95dd77812e3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8b18ebf729c4d56932fa517449ed5cb" ma:index="18" nillable="true" ma:taxonomy="true" ma:internalName="d8b18ebf729c4d56932fa517449ed5cb" ma:taxonomyFieldName="DEDJTRSecurityClassification" ma:displayName="Security Classification" ma:fieldId="{d8b18ebf-729c-4d56-932f-a517449ed5cb}" ma:sspId="9292314e-c97d-49c1-8ae7-4cb6e1c4f97c" ma:termSetId="e639de15-6b57-4d67-aed9-4113af6bf4b4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df6b73-c7f1-4a99-a6d8-c7a4616eea05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f6e69a20-2047-4b8f-9b55-360d2a7581fe}" ma:internalName="TaxCatchAll" ma:showField="CatchAllData" ma:web="28df6b73-c7f1-4a99-a6d8-c7a4616eea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f6e69a20-2047-4b8f-9b55-360d2a7581fe}" ma:internalName="TaxCatchAllLabel" ma:readOnly="true" ma:showField="CatchAllDataLabel" ma:web="28df6b73-c7f1-4a99-a6d8-c7a4616eea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76bea-716a-4895-8b57-4df3f18308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9" nillable="true" ma:displayName="Sign-off status" ma:internalName="Sign_x002d_off_x0020_status">
      <xsd:simpleType>
        <xsd:restriction base="dms:Text"/>
      </xsd:simpleType>
    </xsd:element>
    <xsd:element name="MediaLengthInSeconds" ma:index="3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2" nillable="true" ma:taxonomy="true" ma:internalName="lcf76f155ced4ddcb4097134ff3c332f" ma:taxonomyFieldName="MediaServiceImageTags" ma:displayName="Image Tags" ma:readOnly="false" ma:fieldId="{5cf76f15-5ced-4ddc-b409-7134ff3c332f}" ma:taxonomyMulti="true" ma:sspId="9292314e-c97d-49c1-8ae7-4cb6e1c4f9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3ed7f362db545f782d865836adbb2f0 xmlns="72567383-1e26-4692-bdad-5f5be69e1590">
      <Terms xmlns="http://schemas.microsoft.com/office/infopath/2007/PartnerControls"/>
    </f3ed7f362db545f782d865836adbb2f0>
    <f05bd79f208a407db67995dd77812e30 xmlns="72567383-1e26-4692-bdad-5f5be69e1590">
      <Terms xmlns="http://schemas.microsoft.com/office/infopath/2007/PartnerControls"/>
    </f05bd79f208a407db67995dd77812e30>
    <TaxCatchAll xmlns="28df6b73-c7f1-4a99-a6d8-c7a4616eea05">
      <Value>2</Value>
      <Value>1</Value>
    </TaxCatchAll>
    <e4da834bacf8456d94e18d5d66490b90 xmlns="72567383-1e26-4692-bdad-5f5be69e1590">
      <Terms xmlns="http://schemas.microsoft.com/office/infopath/2007/PartnerControls">
        <TermInfo xmlns="http://schemas.microsoft.com/office/infopath/2007/PartnerControls">
          <TermName xmlns="http://schemas.microsoft.com/office/infopath/2007/PartnerControls">Victorian Fisheries Authority</TermName>
          <TermId xmlns="http://schemas.microsoft.com/office/infopath/2007/PartnerControls">03cedbca-4e15-4e6c-98c1-001cb1a1da76</TermId>
        </TermInfo>
      </Terms>
    </e4da834bacf8456d94e18d5d66490b90>
    <d8b18ebf729c4d56932fa517449ed5cb xmlns="72567383-1e26-4692-bdad-5f5be69e1590">
      <Terms xmlns="http://schemas.microsoft.com/office/infopath/2007/PartnerControls"/>
    </d8b18ebf729c4d56932fa517449ed5cb>
    <be9de15831a746f4b3f0ba041df97669 xmlns="72567383-1e26-4692-bdad-5f5be69e1590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Recreational Fishing Improvements</TermName>
          <TermId xmlns="http://schemas.microsoft.com/office/infopath/2007/PartnerControls">d5c6200f-3a1f-42dd-a129-0d4126c88c4f</TermId>
        </TermInfo>
      </Terms>
    </be9de15831a746f4b3f0ba041df97669>
    <_Flow_SignoffStatus xmlns="8d676bea-716a-4895-8b57-4df3f1830843" xsi:nil="true"/>
    <lcf76f155ced4ddcb4097134ff3c332f xmlns="8d676bea-716a-4895-8b57-4df3f183084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26F2F19-83CC-49FF-8069-5E13407C1A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567383-1e26-4692-bdad-5f5be69e1590"/>
    <ds:schemaRef ds:uri="28df6b73-c7f1-4a99-a6d8-c7a4616eea05"/>
    <ds:schemaRef ds:uri="8d676bea-716a-4895-8b57-4df3f18308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1B3E85-A8DD-40B0-93C7-6D9E5183A435}">
  <ds:schemaRefs>
    <ds:schemaRef ds:uri="http://schemas.microsoft.com/office/2006/metadata/properties"/>
    <ds:schemaRef ds:uri="http://schemas.microsoft.com/office/infopath/2007/PartnerControls"/>
    <ds:schemaRef ds:uri="72567383-1e26-4692-bdad-5f5be69e1590"/>
    <ds:schemaRef ds:uri="28df6b73-c7f1-4a99-a6d8-c7a4616eea05"/>
    <ds:schemaRef ds:uri="8d676bea-716a-4895-8b57-4df3f1830843"/>
  </ds:schemaRefs>
</ds:datastoreItem>
</file>

<file path=customXml/itemProps3.xml><?xml version="1.0" encoding="utf-8"?>
<ds:datastoreItem xmlns:ds="http://schemas.openxmlformats.org/officeDocument/2006/customXml" ds:itemID="{64C7C260-5AB2-42C7-AB52-9A5FF155A44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2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Chairman's Summary RFGWG Meeting # 32</vt:lpstr>
    </vt:vector>
  </TitlesOfParts>
  <Company/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Chairman's Summary RFGWG Meeting # 32</dc:title>
  <dc:creator>Richard Rogala</dc:creator>
  <cp:lastModifiedBy>Richard J Rogala (VFA)</cp:lastModifiedBy>
  <cp:revision>103</cp:revision>
  <dcterms:created xsi:type="dcterms:W3CDTF">2015-08-06T05:34:00Z</dcterms:created>
  <dcterms:modified xsi:type="dcterms:W3CDTF">2023-11-22T03:11:00Z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0x010100611F6414DFB111E7BA88F9DF1743E31700D8A9C85D4F839E4989DDDA71FCBE2510</vt:lpwstr>
  </property>
  <property fmtid="{D5CDD505-2E9C-101B-9397-08002B2CF9AE}" pid="3" name="DEDJTRDivision">
    <vt:lpwstr>2;#Recreational Fishing Improvements|d5c6200f-3a1f-42dd-a129-0d4126c88c4f</vt:lpwstr>
  </property>
  <property fmtid="{D5CDD505-2E9C-101B-9397-08002B2CF9AE}" pid="4" name="Order">
    <vt:r8>100</vt:r8>
  </property>
  <property fmtid="{D5CDD505-2E9C-101B-9397-08002B2CF9AE}" pid="5" name="DEDJTRGroup">
    <vt:lpwstr>1;#Victorian Fisheries Authority|03cedbca-4e15-4e6c-98c1-001cb1a1da76</vt:lpwstr>
  </property>
  <property fmtid="{D5CDD505-2E9C-101B-9397-08002B2CF9AE}" pid="6" name="DEDJTRSecurityClassification">
    <vt:lpwstr/>
  </property>
  <property fmtid="{D5CDD505-2E9C-101B-9397-08002B2CF9AE}" pid="7" name="DEDJTRBranch">
    <vt:lpwstr/>
  </property>
  <property fmtid="{D5CDD505-2E9C-101B-9397-08002B2CF9AE}" pid="8" name="DEDJTRSection">
    <vt:lpwstr/>
  </property>
  <property fmtid="{D5CDD505-2E9C-101B-9397-08002B2CF9AE}" pid="9" name="MediaServiceImageTags">
    <vt:lpwstr/>
  </property>
</Properties>
</file>