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A3C" w:rsidRDefault="00AA3A3C" w:rsidP="004B2ED1"/>
    <w:p w:rsidR="001F78B7" w:rsidRPr="00374B00" w:rsidRDefault="001F4FB7" w:rsidP="004B2ED1">
      <w:pPr>
        <w:pStyle w:val="Heading1"/>
        <w:rPr>
          <w:rStyle w:val="Heading1Char"/>
          <w:b/>
        </w:rPr>
      </w:pPr>
      <w:r w:rsidRPr="001F4FB7">
        <w:t>Smarter trout stocking through marking hatchery fish</w:t>
      </w:r>
    </w:p>
    <w:p w:rsidR="00170A3B" w:rsidRPr="001F4FB7" w:rsidRDefault="001F4FB7" w:rsidP="001F2C81">
      <w:pPr>
        <w:pStyle w:val="Heading3"/>
        <w:rPr>
          <w:vertAlign w:val="superscript"/>
        </w:rPr>
      </w:pPr>
      <w:r w:rsidRPr="001F2C81">
        <w:t>Brett A. Ingram</w:t>
      </w:r>
      <w:r w:rsidRPr="001F2C81">
        <w:rPr>
          <w:vertAlign w:val="superscript"/>
        </w:rPr>
        <w:t>1</w:t>
      </w:r>
      <w:r w:rsidR="00494A87" w:rsidRPr="001F2C81">
        <w:t xml:space="preserve"> </w:t>
      </w:r>
      <w:r w:rsidR="00170A3B" w:rsidRPr="001F2C81">
        <w:t xml:space="preserve">and </w:t>
      </w:r>
      <w:r w:rsidRPr="001F2C81">
        <w:t>Fletcher Warren-Myers</w:t>
      </w:r>
      <w:r w:rsidRPr="001F2C81">
        <w:rPr>
          <w:vertAlign w:val="superscript"/>
        </w:rPr>
        <w:t>2</w:t>
      </w:r>
    </w:p>
    <w:p w:rsidR="00170A3B" w:rsidRPr="004B2ED1" w:rsidRDefault="001F2C81" w:rsidP="001F2C81">
      <w:r w:rsidRPr="001F2C81">
        <w:rPr>
          <w:vertAlign w:val="superscript"/>
        </w:rPr>
        <w:t>1</w:t>
      </w:r>
      <w:r>
        <w:t xml:space="preserve"> </w:t>
      </w:r>
      <w:r w:rsidR="00170A3B" w:rsidRPr="004B2ED1">
        <w:t>Fisheries Victoria, DEDJTR</w:t>
      </w:r>
      <w:r>
        <w:t xml:space="preserve">, </w:t>
      </w:r>
      <w:r w:rsidRPr="001F2C81">
        <w:rPr>
          <w:vertAlign w:val="superscript"/>
        </w:rPr>
        <w:t>2</w:t>
      </w:r>
      <w:r>
        <w:t xml:space="preserve"> </w:t>
      </w:r>
      <w:r w:rsidR="001F4FB7">
        <w:t>University of Melbourne</w:t>
      </w:r>
    </w:p>
    <w:p w:rsidR="00170A3B" w:rsidRPr="00374B00" w:rsidRDefault="00170A3B" w:rsidP="004B2ED1">
      <w:pPr>
        <w:pStyle w:val="Heading2"/>
      </w:pPr>
      <w:r w:rsidRPr="00374B00">
        <w:t xml:space="preserve">Aim: </w:t>
      </w:r>
    </w:p>
    <w:p w:rsidR="00022695" w:rsidRPr="00022695" w:rsidRDefault="00022695" w:rsidP="001F2C81">
      <w:pPr>
        <w:pStyle w:val="ListParagraph"/>
        <w:numPr>
          <w:ilvl w:val="0"/>
          <w:numId w:val="7"/>
        </w:numPr>
        <w:ind w:left="426" w:hanging="426"/>
      </w:pPr>
      <w:r w:rsidRPr="00022695">
        <w:t xml:space="preserve">To determine if brown trout stocked into </w:t>
      </w:r>
      <w:r w:rsidR="00065F5B">
        <w:t>L</w:t>
      </w:r>
      <w:r w:rsidRPr="00022695">
        <w:t>ake Eildon contribute to river trout fisheries.</w:t>
      </w:r>
    </w:p>
    <w:p w:rsidR="002977EA" w:rsidRPr="00022695" w:rsidRDefault="00022695" w:rsidP="001F2C81">
      <w:pPr>
        <w:pStyle w:val="ListParagraph"/>
        <w:numPr>
          <w:ilvl w:val="0"/>
          <w:numId w:val="7"/>
        </w:numPr>
        <w:ind w:left="426" w:hanging="426"/>
        <w:rPr>
          <w:bCs/>
        </w:rPr>
      </w:pPr>
      <w:r w:rsidRPr="00022695">
        <w:t xml:space="preserve">To improve management of trout stocking programs by implementing a cost effective method of mass-marking hatchery-bred trout </w:t>
      </w:r>
      <w:r w:rsidR="002977EA" w:rsidRPr="00022695">
        <w:t xml:space="preserve">to </w:t>
      </w:r>
      <w:r w:rsidR="001E0CDC">
        <w:t xml:space="preserve">distinguish </w:t>
      </w:r>
      <w:r w:rsidR="002977EA" w:rsidRPr="00022695">
        <w:t>them from wild-born fish</w:t>
      </w:r>
      <w:r w:rsidRPr="00022695">
        <w:t>.</w:t>
      </w:r>
      <w:r w:rsidR="007810FC">
        <w:br/>
      </w:r>
    </w:p>
    <w:p w:rsidR="00170A3B" w:rsidRDefault="00170A3B" w:rsidP="004B2ED1">
      <w:pPr>
        <w:pStyle w:val="Heading2"/>
      </w:pPr>
      <w:r>
        <w:t>Background:</w:t>
      </w:r>
    </w:p>
    <w:p w:rsidR="001E0CDC" w:rsidRDefault="00E170A6" w:rsidP="004B2ED1">
      <w:r>
        <w:t xml:space="preserve">Fisheries Victoria periodically </w:t>
      </w:r>
      <w:r w:rsidR="00C1375C">
        <w:t>releases</w:t>
      </w:r>
      <w:r>
        <w:t xml:space="preserve"> brown and rainbow trout into </w:t>
      </w:r>
      <w:r w:rsidR="00022695">
        <w:t xml:space="preserve">Lake Eildon </w:t>
      </w:r>
      <w:r>
        <w:t xml:space="preserve">to </w:t>
      </w:r>
      <w:r w:rsidR="00022695">
        <w:t>support</w:t>
      </w:r>
      <w:r>
        <w:t xml:space="preserve"> the lake fishery</w:t>
      </w:r>
      <w:r w:rsidR="00C97B64">
        <w:t>.</w:t>
      </w:r>
      <w:r>
        <w:t xml:space="preserve"> How</w:t>
      </w:r>
      <w:r w:rsidR="00E952E9">
        <w:t>e</w:t>
      </w:r>
      <w:r>
        <w:t xml:space="preserve">ver, it is not clear </w:t>
      </w:r>
      <w:r w:rsidR="00B27007">
        <w:t>if these fish also</w:t>
      </w:r>
      <w:r w:rsidR="00E952E9">
        <w:t xml:space="preserve"> </w:t>
      </w:r>
      <w:r w:rsidR="00C1375C">
        <w:t xml:space="preserve">move into the steams above the lake and </w:t>
      </w:r>
      <w:r w:rsidR="00B27007">
        <w:t xml:space="preserve">thus </w:t>
      </w:r>
      <w:r w:rsidR="00954DFA">
        <w:t xml:space="preserve">enhance the </w:t>
      </w:r>
      <w:r w:rsidR="00B27007">
        <w:t>stream fisheries</w:t>
      </w:r>
      <w:r w:rsidR="00C0459E">
        <w:t xml:space="preserve"> </w:t>
      </w:r>
      <w:r w:rsidR="00EE19DE">
        <w:t>in these areas</w:t>
      </w:r>
      <w:r w:rsidR="0033072F">
        <w:t>.</w:t>
      </w:r>
      <w:r w:rsidR="00E952E9">
        <w:t xml:space="preserve"> </w:t>
      </w:r>
      <w:r w:rsidR="001E0CDC" w:rsidRPr="001E0CDC">
        <w:t>Understanding the contribution of</w:t>
      </w:r>
      <w:r w:rsidR="00954DFA">
        <w:t xml:space="preserve"> lake fish to the river fishery, </w:t>
      </w:r>
      <w:r w:rsidR="001E0CDC" w:rsidRPr="001E0CDC">
        <w:t>and river fish to the lake fishery</w:t>
      </w:r>
      <w:r w:rsidR="00954DFA">
        <w:t>,</w:t>
      </w:r>
      <w:r w:rsidR="001E0CDC" w:rsidRPr="001E0CDC">
        <w:t xml:space="preserve"> will inform fisheries management practices </w:t>
      </w:r>
      <w:r w:rsidR="005C5316">
        <w:t xml:space="preserve">about </w:t>
      </w:r>
      <w:r w:rsidR="001E0CDC" w:rsidRPr="001E0CDC">
        <w:t xml:space="preserve">the effectiveness of fish stocking in Lake Eildon and closed seasons in rivers. </w:t>
      </w:r>
    </w:p>
    <w:p w:rsidR="00CD2834" w:rsidRDefault="00954DFA" w:rsidP="004B2ED1">
      <w:r>
        <w:t xml:space="preserve">To answer this question, </w:t>
      </w:r>
      <w:r w:rsidR="00E170A6" w:rsidRPr="001E0CDC">
        <w:t xml:space="preserve">we </w:t>
      </w:r>
      <w:r w:rsidR="00A11604">
        <w:t xml:space="preserve">need </w:t>
      </w:r>
      <w:r>
        <w:t xml:space="preserve">to distinguish </w:t>
      </w:r>
      <w:r w:rsidR="00A11604">
        <w:t xml:space="preserve">the </w:t>
      </w:r>
      <w:r>
        <w:t>stocked</w:t>
      </w:r>
      <w:r w:rsidR="00E170A6" w:rsidRPr="001E0CDC">
        <w:t xml:space="preserve"> </w:t>
      </w:r>
      <w:r w:rsidR="0030592F">
        <w:t xml:space="preserve">fish </w:t>
      </w:r>
      <w:r w:rsidR="00A11604">
        <w:t>from</w:t>
      </w:r>
      <w:r w:rsidR="00E170A6" w:rsidRPr="001E0CDC">
        <w:t xml:space="preserve"> wild fish</w:t>
      </w:r>
      <w:r w:rsidR="00A11604">
        <w:t>,</w:t>
      </w:r>
      <w:r>
        <w:t xml:space="preserve"> as well as </w:t>
      </w:r>
      <w:r w:rsidR="00A11604">
        <w:t xml:space="preserve">distinguish </w:t>
      </w:r>
      <w:r>
        <w:t>fish stocked into different locations.</w:t>
      </w:r>
      <w:r w:rsidR="00A11604">
        <w:t xml:space="preserve"> T</w:t>
      </w:r>
      <w:r w:rsidR="005C5316">
        <w:t>o achieve this, hatchery-bred trout will require</w:t>
      </w:r>
      <w:r w:rsidR="007810FC">
        <w:t xml:space="preserve"> marking </w:t>
      </w:r>
      <w:r w:rsidR="00A11604">
        <w:t xml:space="preserve">before </w:t>
      </w:r>
      <w:r w:rsidR="00B27007">
        <w:t xml:space="preserve">they are </w:t>
      </w:r>
      <w:r w:rsidR="00A11604">
        <w:t>released</w:t>
      </w:r>
      <w:r w:rsidR="00BE4ACE">
        <w:t>, which can be</w:t>
      </w:r>
      <w:r w:rsidR="005C5316">
        <w:t xml:space="preserve"> cos</w:t>
      </w:r>
      <w:r w:rsidR="00BE4ACE">
        <w:t>tly and</w:t>
      </w:r>
      <w:r w:rsidR="005C5316">
        <w:t xml:space="preserve"> time consuming to undertake</w:t>
      </w:r>
      <w:r w:rsidR="0030592F">
        <w:t>.  Although there is a wide</w:t>
      </w:r>
      <w:r w:rsidR="00EE19DE">
        <w:t xml:space="preserve"> range of methods </w:t>
      </w:r>
      <w:r w:rsidR="005C5316">
        <w:t xml:space="preserve">currently available </w:t>
      </w:r>
      <w:r w:rsidR="00EE19DE">
        <w:t>for marking fish</w:t>
      </w:r>
      <w:r w:rsidR="0030592F">
        <w:t>,</w:t>
      </w:r>
      <w:r w:rsidR="00EE19DE">
        <w:t xml:space="preserve"> </w:t>
      </w:r>
      <w:r w:rsidR="00BE4ACE">
        <w:t>t</w:t>
      </w:r>
      <w:r w:rsidR="00C1375C">
        <w:t>his project will develop and implement a</w:t>
      </w:r>
      <w:r w:rsidR="0033072F">
        <w:t xml:space="preserve"> cost-</w:t>
      </w:r>
      <w:r w:rsidR="00C1375C" w:rsidRPr="00C1375C">
        <w:t xml:space="preserve">effective method to tag all trout produced at the Snobs Creek hatchery </w:t>
      </w:r>
      <w:r w:rsidR="00BE4ACE">
        <w:t xml:space="preserve">that is </w:t>
      </w:r>
      <w:r w:rsidR="00C1375C" w:rsidRPr="00C1375C">
        <w:t>quick and simpl</w:t>
      </w:r>
      <w:r w:rsidR="00BE4ACE">
        <w:t>e to apply</w:t>
      </w:r>
      <w:r w:rsidR="00C1375C" w:rsidRPr="00C1375C">
        <w:t xml:space="preserve">.  </w:t>
      </w:r>
      <w:r w:rsidR="00C1375C">
        <w:t>In the long-term, b</w:t>
      </w:r>
      <w:r>
        <w:t>eing able to distinguish between stocked</w:t>
      </w:r>
      <w:r w:rsidRPr="001E0CDC">
        <w:t xml:space="preserve"> and wild fish</w:t>
      </w:r>
      <w:r w:rsidR="00E170A6" w:rsidRPr="001E0CDC">
        <w:t xml:space="preserve"> will have broad</w:t>
      </w:r>
      <w:r>
        <w:t>er</w:t>
      </w:r>
      <w:r w:rsidR="00E170A6" w:rsidRPr="001E0CDC">
        <w:t xml:space="preserve"> implications for the future assessment and improved management of Victorian trout stocking program</w:t>
      </w:r>
      <w:r>
        <w:t xml:space="preserve">. </w:t>
      </w:r>
      <w:r w:rsidR="009172D9">
        <w:br/>
      </w:r>
    </w:p>
    <w:p w:rsidR="009172D9" w:rsidRDefault="009172D9" w:rsidP="009172D9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707704" cy="290198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sh marking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3" b="19352"/>
                    <a:stretch/>
                  </pic:blipFill>
                  <pic:spPr bwMode="auto">
                    <a:xfrm>
                      <a:off x="0" y="0"/>
                      <a:ext cx="3719761" cy="291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2D9" w:rsidRDefault="009172D9" w:rsidP="009172D9">
      <w:pPr>
        <w:pStyle w:val="Caption1"/>
      </w:pPr>
      <w:r w:rsidRPr="00BE26F5">
        <w:t>Trout eggs transferred into a solution of barium for marking</w:t>
      </w:r>
    </w:p>
    <w:p w:rsidR="00B77481" w:rsidRDefault="00B77481">
      <w:pPr>
        <w:spacing w:after="200" w:line="276" w:lineRule="auto"/>
        <w:rPr>
          <w:i/>
          <w:sz w:val="20"/>
          <w:szCs w:val="20"/>
        </w:rPr>
      </w:pPr>
    </w:p>
    <w:p w:rsidR="00785BFF" w:rsidRDefault="00785BFF" w:rsidP="004B2ED1">
      <w:pPr>
        <w:sectPr w:rsidR="00785BFF" w:rsidSect="00CD2834">
          <w:headerReference w:type="default" r:id="rId8"/>
          <w:footerReference w:type="default" r:id="rId9"/>
          <w:headerReference w:type="first" r:id="rId10"/>
          <w:pgSz w:w="11906" w:h="16838"/>
          <w:pgMar w:top="2835" w:right="1134" w:bottom="1701" w:left="1134" w:header="567" w:footer="567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9172D9" w:rsidTr="000F6357">
        <w:tc>
          <w:tcPr>
            <w:tcW w:w="4927" w:type="dxa"/>
          </w:tcPr>
          <w:p w:rsidR="009172D9" w:rsidRDefault="009172D9" w:rsidP="000F6357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C8DF3EE" wp14:editId="0CD3B8A5">
                  <wp:extent cx="2914650" cy="2341276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80" cy="234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172D9" w:rsidRDefault="009172D9" w:rsidP="000F6357">
            <w:pPr>
              <w:rPr>
                <w:noProof/>
                <w:lang w:eastAsia="zh-TW"/>
              </w:rPr>
            </w:pPr>
          </w:p>
          <w:p w:rsidR="009172D9" w:rsidRDefault="009172D9" w:rsidP="000F6357">
            <w:r>
              <w:rPr>
                <w:noProof/>
                <w:lang w:eastAsia="zh-TW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315F5AD9" wp14:editId="322D068F">
                  <wp:extent cx="2784961" cy="1924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59" cy="192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72D9" w:rsidRDefault="009172D9" w:rsidP="009172D9">
      <w:pPr>
        <w:pStyle w:val="Caption1"/>
      </w:pPr>
      <w:r>
        <w:t xml:space="preserve">A Mass Spectrometry scan of an otolith marked with Ba137 via egg immersion (left).  </w:t>
      </w:r>
      <w:r>
        <w:br/>
        <w:t xml:space="preserve">Picture is of a fish otolith analysed using LA-ICP-MS, circle indicates the size of the laser spot </w:t>
      </w:r>
      <w:r>
        <w:br/>
        <w:t>used for detecting the Ba137 mark (right)</w:t>
      </w:r>
    </w:p>
    <w:p w:rsidR="00170A3B" w:rsidRPr="00170A3B" w:rsidRDefault="00240317" w:rsidP="004B2ED1">
      <w:pPr>
        <w:pStyle w:val="Heading2"/>
      </w:pPr>
      <w:r>
        <w:t>What we</w:t>
      </w:r>
      <w:r w:rsidR="009172D9" w:rsidRPr="009172D9">
        <w:t xml:space="preserve"> </w:t>
      </w:r>
      <w:r w:rsidR="009172D9">
        <w:t>did</w:t>
      </w:r>
      <w:bookmarkStart w:id="0" w:name="_GoBack"/>
      <w:bookmarkEnd w:id="0"/>
      <w:r>
        <w:t>:</w:t>
      </w:r>
    </w:p>
    <w:p w:rsidR="00D95EC0" w:rsidRDefault="009B6D09" w:rsidP="004B2ED1">
      <w:r>
        <w:t>An initial review</w:t>
      </w:r>
      <w:r w:rsidR="007D0D58">
        <w:t xml:space="preserve"> was </w:t>
      </w:r>
      <w:r w:rsidR="00AB460E">
        <w:t xml:space="preserve">undertaken to </w:t>
      </w:r>
      <w:r w:rsidR="007D0D58">
        <w:t xml:space="preserve">identify trout marking methods </w:t>
      </w:r>
      <w:r w:rsidR="00B27007">
        <w:t xml:space="preserve">to </w:t>
      </w:r>
      <w:r w:rsidR="007D0D58">
        <w:t xml:space="preserve">mass-mark fish produced at Snobs Creek.  Marking with </w:t>
      </w:r>
      <w:r w:rsidR="00D95EC0">
        <w:t>Barium (Ba) isotopes</w:t>
      </w:r>
      <w:r w:rsidR="007D0D58">
        <w:t xml:space="preserve"> was s</w:t>
      </w:r>
      <w:r w:rsidR="00D95EC0">
        <w:t>e</w:t>
      </w:r>
      <w:r w:rsidR="007D0D58">
        <w:t xml:space="preserve">lected because </w:t>
      </w:r>
      <w:r w:rsidR="00D95EC0">
        <w:t xml:space="preserve">the </w:t>
      </w:r>
      <w:r w:rsidR="007D0D58">
        <w:t>method is simple, cost effective,</w:t>
      </w:r>
      <w:r w:rsidR="00D95EC0">
        <w:t xml:space="preserve"> </w:t>
      </w:r>
      <w:r w:rsidR="007D0D58">
        <w:t>safe to use</w:t>
      </w:r>
      <w:r w:rsidR="00C0459E">
        <w:t>,</w:t>
      </w:r>
      <w:r w:rsidR="007D0D58">
        <w:t xml:space="preserve"> </w:t>
      </w:r>
      <w:r w:rsidR="00D95EC0">
        <w:t xml:space="preserve">does not </w:t>
      </w:r>
      <w:r w:rsidR="00C0459E">
        <w:t>affect</w:t>
      </w:r>
      <w:r w:rsidR="007D0D58">
        <w:t xml:space="preserve"> the welfare of </w:t>
      </w:r>
      <w:r w:rsidR="00D95EC0">
        <w:t>fish</w:t>
      </w:r>
      <w:r w:rsidR="007D0D58">
        <w:t xml:space="preserve">, </w:t>
      </w:r>
      <w:r w:rsidR="00C0459E">
        <w:t xml:space="preserve">and </w:t>
      </w:r>
      <w:r w:rsidR="00D95EC0">
        <w:t xml:space="preserve">large numbers of fish can be quickly marked </w:t>
      </w:r>
      <w:r w:rsidR="00C0459E">
        <w:t>with different Ba isotopes</w:t>
      </w:r>
      <w:r w:rsidR="00D95EC0">
        <w:t>.</w:t>
      </w:r>
      <w:r w:rsidR="00FA3288">
        <w:t xml:space="preserve">  In this method, </w:t>
      </w:r>
      <w:r w:rsidR="00065F5B">
        <w:t xml:space="preserve">eggs, </w:t>
      </w:r>
      <w:r w:rsidR="00AA3A3C">
        <w:t xml:space="preserve">yolk-sac </w:t>
      </w:r>
      <w:r w:rsidR="00065F5B">
        <w:t>larvae</w:t>
      </w:r>
      <w:r w:rsidR="00AA3A3C">
        <w:t>,</w:t>
      </w:r>
      <w:r w:rsidR="00065F5B">
        <w:t xml:space="preserve"> or juvenile </w:t>
      </w:r>
      <w:r w:rsidR="00FA3288">
        <w:t xml:space="preserve">fish </w:t>
      </w:r>
      <w:r w:rsidR="00AA3A3C">
        <w:t>can be</w:t>
      </w:r>
      <w:r w:rsidR="00FA3288">
        <w:t xml:space="preserve"> </w:t>
      </w:r>
      <w:r w:rsidR="00065F5B">
        <w:t xml:space="preserve">immersed </w:t>
      </w:r>
      <w:r w:rsidR="00FA3288">
        <w:t xml:space="preserve">in a water </w:t>
      </w:r>
      <w:r w:rsidR="00F10D42">
        <w:t xml:space="preserve">bath </w:t>
      </w:r>
      <w:r w:rsidR="00FA3288">
        <w:t xml:space="preserve">containing a small amount of </w:t>
      </w:r>
      <w:r w:rsidR="00BE4ACE">
        <w:t xml:space="preserve">enriched </w:t>
      </w:r>
      <w:r w:rsidR="00FA3288">
        <w:t xml:space="preserve">Ba which </w:t>
      </w:r>
      <w:r w:rsidR="00BE4ACE">
        <w:t>then becomes</w:t>
      </w:r>
      <w:r w:rsidR="00065F5B">
        <w:t xml:space="preserve"> </w:t>
      </w:r>
      <w:r w:rsidR="00F10D42">
        <w:t>incorporated</w:t>
      </w:r>
      <w:r w:rsidR="00FA3288">
        <w:t xml:space="preserve"> in</w:t>
      </w:r>
      <w:r w:rsidR="00BE4ACE">
        <w:t>to</w:t>
      </w:r>
      <w:r w:rsidR="00FA3288">
        <w:t xml:space="preserve"> the </w:t>
      </w:r>
      <w:r w:rsidR="00F10D42">
        <w:t>calcified structures</w:t>
      </w:r>
      <w:r w:rsidR="00FA3288">
        <w:t xml:space="preserve"> </w:t>
      </w:r>
      <w:r w:rsidR="007855ED">
        <w:t>(</w:t>
      </w:r>
      <w:r w:rsidR="00065F5B">
        <w:t>i.e.</w:t>
      </w:r>
      <w:r w:rsidR="007855ED">
        <w:t xml:space="preserve"> otoliths) </w:t>
      </w:r>
      <w:r w:rsidR="00FA3288">
        <w:t>of the fish</w:t>
      </w:r>
      <w:r w:rsidR="00F10D42">
        <w:t xml:space="preserve"> as it grows</w:t>
      </w:r>
      <w:r w:rsidR="00BE4ACE">
        <w:t xml:space="preserve"> in the month following immersion.</w:t>
      </w:r>
      <w:r w:rsidR="007855ED">
        <w:t xml:space="preserve"> </w:t>
      </w:r>
      <w:r w:rsidR="00FA3288">
        <w:t>Th</w:t>
      </w:r>
      <w:r w:rsidR="00AA3A3C">
        <w:t xml:space="preserve">is alters the </w:t>
      </w:r>
      <w:r w:rsidR="00FA3288">
        <w:t xml:space="preserve">chemical composition of the </w:t>
      </w:r>
      <w:r w:rsidR="00BE4ACE">
        <w:t>otolith</w:t>
      </w:r>
      <w:r w:rsidR="0030592F">
        <w:t>,</w:t>
      </w:r>
      <w:r w:rsidR="00AA3A3C">
        <w:t xml:space="preserve"> </w:t>
      </w:r>
      <w:r w:rsidR="00FA3288">
        <w:t xml:space="preserve">which </w:t>
      </w:r>
      <w:r w:rsidR="00C0459E">
        <w:t xml:space="preserve">can be </w:t>
      </w:r>
      <w:r w:rsidR="00FA3288">
        <w:t xml:space="preserve">detected by </w:t>
      </w:r>
      <w:r w:rsidR="00B27007">
        <w:t>analysis</w:t>
      </w:r>
      <w:r w:rsidR="00FA3288">
        <w:t xml:space="preserve"> with </w:t>
      </w:r>
      <w:r w:rsidR="00B27007">
        <w:t>a laser</w:t>
      </w:r>
      <w:r w:rsidR="00C0459E">
        <w:t>.</w:t>
      </w:r>
    </w:p>
    <w:p w:rsidR="004B7F33" w:rsidRPr="00626F71" w:rsidRDefault="00D95EC0" w:rsidP="00626F71">
      <w:r>
        <w:t xml:space="preserve">During the 2015 breeding season, marking trials were conducted at the Snobs Creek hatchery.  Two marking methods were tested on brown trout, which involved bathing either eggs or yolk-sac larvae.  Brown trout were also treated with either Ba135 or Ba137 so that fish stocked into different locations can be distinguished.  </w:t>
      </w:r>
      <w:r w:rsidR="00FA3288">
        <w:t>All rainbow trout produced during the breeding season were also marked with Ba137.</w:t>
      </w:r>
      <w:r w:rsidR="007810FC">
        <w:br/>
      </w:r>
    </w:p>
    <w:p w:rsidR="00170A3B" w:rsidRPr="00240317" w:rsidRDefault="00494A87" w:rsidP="00B31D2F">
      <w:pPr>
        <w:pStyle w:val="Heading2"/>
      </w:pPr>
      <w:r>
        <w:t>Next steps:</w:t>
      </w:r>
      <w:r w:rsidR="000074CF">
        <w:t xml:space="preserve"> </w:t>
      </w:r>
    </w:p>
    <w:p w:rsidR="00B31D2F" w:rsidRDefault="009B6D09" w:rsidP="00B31D2F">
      <w:r>
        <w:t>Samples of marked fish will be tes</w:t>
      </w:r>
      <w:r w:rsidR="007D0D58">
        <w:t>ted to confirm uptake of Ba</w:t>
      </w:r>
      <w:r>
        <w:t>.</w:t>
      </w:r>
    </w:p>
    <w:p w:rsidR="00FA3288" w:rsidRDefault="00FA3288" w:rsidP="00B31D2F">
      <w:r>
        <w:t>Fish marked during the 2015 breeding season</w:t>
      </w:r>
      <w:r w:rsidR="0033072F">
        <w:t xml:space="preserve"> will be reared at Snobs Creek.</w:t>
      </w:r>
      <w:r>
        <w:t xml:space="preserve"> In 2016, brown trout yearlings marked with Ba137 will be released into Lake Eildon while fish marked with Ba135 will be released into the </w:t>
      </w:r>
      <w:r w:rsidR="00C0459E">
        <w:t xml:space="preserve">Howqua </w:t>
      </w:r>
      <w:r>
        <w:t xml:space="preserve">and </w:t>
      </w:r>
      <w:r w:rsidR="00C0459E">
        <w:t>upper Goulburn</w:t>
      </w:r>
      <w:r w:rsidR="0033072F">
        <w:t xml:space="preserve"> Rivers.</w:t>
      </w:r>
      <w:r>
        <w:t xml:space="preserve"> The latter fish will also be</w:t>
      </w:r>
      <w:r w:rsidRPr="00FA3288">
        <w:t xml:space="preserve"> fin-clipped with the help of Volunteers from Mansfield </w:t>
      </w:r>
      <w:r w:rsidR="00C0459E">
        <w:t xml:space="preserve">and District </w:t>
      </w:r>
      <w:proofErr w:type="spellStart"/>
      <w:r w:rsidR="00C0459E">
        <w:t>Flyfishing</w:t>
      </w:r>
      <w:proofErr w:type="spellEnd"/>
      <w:r w:rsidR="00C0459E">
        <w:t xml:space="preserve"> Club</w:t>
      </w:r>
      <w:r w:rsidRPr="00FA3288">
        <w:t xml:space="preserve"> as </w:t>
      </w:r>
      <w:proofErr w:type="gramStart"/>
      <w:r w:rsidRPr="00FA3288">
        <w:t>an</w:t>
      </w:r>
      <w:proofErr w:type="gramEnd"/>
      <w:r w:rsidRPr="00FA3288">
        <w:t xml:space="preserve"> external ‘flag’ that can be seen by fisheries researchers and by anglers. </w:t>
      </w:r>
      <w:r>
        <w:t xml:space="preserve"> </w:t>
      </w:r>
    </w:p>
    <w:p w:rsidR="00FA3288" w:rsidRDefault="00B27007" w:rsidP="00B27007">
      <w:r>
        <w:t>During 2017 samples of brown trout will be collected from Lake Eildon and connecting rivers by volunteer anglers and ARI survey teams undertaki</w:t>
      </w:r>
      <w:r w:rsidR="0033072F">
        <w:t>ng research for other projects.</w:t>
      </w:r>
      <w:r>
        <w:t xml:space="preserve"> The otoliths </w:t>
      </w:r>
      <w:r w:rsidR="00C0459E">
        <w:t xml:space="preserve">(ear bones) </w:t>
      </w:r>
      <w:r>
        <w:t>from these fish will be removed and analysed for the presence of Ba marks.</w:t>
      </w:r>
      <w:r w:rsidR="00FA3288" w:rsidRPr="00FA3288">
        <w:t xml:space="preserve"> </w:t>
      </w:r>
    </w:p>
    <w:p w:rsidR="00170A3B" w:rsidRPr="00170A3B" w:rsidRDefault="00170A3B" w:rsidP="004B2ED1"/>
    <w:sectPr w:rsidR="00170A3B" w:rsidRPr="00170A3B" w:rsidSect="005C5316">
      <w:headerReference w:type="default" r:id="rId13"/>
      <w:footerReference w:type="default" r:id="rId14"/>
      <w:pgSz w:w="11906" w:h="16838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A78" w:rsidRDefault="00247A78" w:rsidP="004B2ED1">
      <w:r>
        <w:separator/>
      </w:r>
    </w:p>
  </w:endnote>
  <w:endnote w:type="continuationSeparator" w:id="0">
    <w:p w:rsidR="00247A78" w:rsidRDefault="00247A78" w:rsidP="004B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8B7" w:rsidRDefault="00DF6B7C" w:rsidP="004B2ED1">
    <w:pPr>
      <w:pStyle w:val="Footer"/>
    </w:pPr>
    <w:r>
      <w:rPr>
        <w:noProof/>
        <w:lang w:eastAsia="en-AU"/>
      </w:rPr>
      <w:drawing>
        <wp:inline distT="0" distB="0" distL="0" distR="0" wp14:anchorId="375844EC" wp14:editId="5058E102">
          <wp:extent cx="1933904" cy="509531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V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82" b="19046"/>
                  <a:stretch/>
                </pic:blipFill>
                <pic:spPr bwMode="auto">
                  <a:xfrm>
                    <a:off x="0" y="0"/>
                    <a:ext cx="1928143" cy="508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="00785BFF">
      <w:t xml:space="preserve">    </w:t>
    </w:r>
    <w:r>
      <w:t xml:space="preserve"> </w:t>
    </w:r>
    <w:r w:rsidRPr="00DF6B7C">
      <w:rPr>
        <w:noProof/>
        <w:lang w:eastAsia="en-AU"/>
      </w:rPr>
      <w:drawing>
        <wp:inline distT="0" distB="0" distL="0" distR="0" wp14:anchorId="7CBCEA4E" wp14:editId="7675B7B5">
          <wp:extent cx="835511" cy="663612"/>
          <wp:effectExtent l="0" t="0" r="3175" b="3175"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7" t="41177" r="61422" b="21155"/>
                  <a:stretch/>
                </pic:blipFill>
                <pic:spPr bwMode="auto">
                  <a:xfrm>
                    <a:off x="0" y="0"/>
                    <a:ext cx="837030" cy="664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</w:t>
    </w:r>
    <w:r w:rsidR="00785BFF">
      <w:t xml:space="preserve">  </w:t>
    </w:r>
    <w:r w:rsidRPr="00DF6B7C">
      <w:rPr>
        <w:noProof/>
        <w:lang w:eastAsia="en-AU"/>
      </w:rPr>
      <w:drawing>
        <wp:inline distT="0" distB="0" distL="0" distR="0" wp14:anchorId="1D1580E2" wp14:editId="5CFE27C1">
          <wp:extent cx="1530890" cy="608328"/>
          <wp:effectExtent l="0" t="0" r="0" b="1905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82" t="48526" r="8776" b="23854"/>
                  <a:stretch/>
                </pic:blipFill>
                <pic:spPr bwMode="auto">
                  <a:xfrm>
                    <a:off x="0" y="0"/>
                    <a:ext cx="1526550" cy="6066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</w:t>
    </w:r>
    <w:r w:rsidR="00785BFF">
      <w:t xml:space="preserve">  </w:t>
    </w:r>
    <w:r>
      <w:t xml:space="preserve">  </w:t>
    </w:r>
    <w:r w:rsidR="00170A3B">
      <w:rPr>
        <w:noProof/>
        <w:lang w:eastAsia="en-AU"/>
      </w:rPr>
      <w:drawing>
        <wp:inline distT="0" distB="0" distL="0" distR="0" wp14:anchorId="1D480629" wp14:editId="6F210DB6">
          <wp:extent cx="1103586" cy="612438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f_logo1a-sm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228" cy="611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4B2E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A78" w:rsidRDefault="00247A78" w:rsidP="004B2ED1">
      <w:r>
        <w:separator/>
      </w:r>
    </w:p>
  </w:footnote>
  <w:footnote w:type="continuationSeparator" w:id="0">
    <w:p w:rsidR="00247A78" w:rsidRDefault="00247A78" w:rsidP="004B2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8B7" w:rsidRDefault="001F78B7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0" wp14:anchorId="2BC890DF" wp14:editId="486A76B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1440000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d trout A4 portrait masthead 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217EF82" wp14:editId="4B4C39C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414000"/>
          <wp:effectExtent l="0" t="0" r="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d trout masthead text only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02D7DCB" wp14:editId="3C3F8839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414000"/>
          <wp:effectExtent l="0" t="0" r="0" b="571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d trout masthead text only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C4017"/>
    <w:multiLevelType w:val="hybridMultilevel"/>
    <w:tmpl w:val="288AAA1A"/>
    <w:lvl w:ilvl="0" w:tplc="120CB8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C6390"/>
    <w:multiLevelType w:val="hybridMultilevel"/>
    <w:tmpl w:val="B0484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0ADD"/>
    <w:multiLevelType w:val="hybridMultilevel"/>
    <w:tmpl w:val="F6BE8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6A2B94"/>
    <w:multiLevelType w:val="hybridMultilevel"/>
    <w:tmpl w:val="7F5ED2C0"/>
    <w:lvl w:ilvl="0" w:tplc="9168A9B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01CC3"/>
    <w:multiLevelType w:val="hybridMultilevel"/>
    <w:tmpl w:val="49F21DC0"/>
    <w:lvl w:ilvl="0" w:tplc="9E6049A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24840"/>
    <w:multiLevelType w:val="hybridMultilevel"/>
    <w:tmpl w:val="2360896A"/>
    <w:lvl w:ilvl="0" w:tplc="1B3ACFCE">
      <w:start w:val="1"/>
      <w:numFmt w:val="decimal"/>
      <w:pStyle w:val="Bullets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EEB0F64"/>
    <w:multiLevelType w:val="hybridMultilevel"/>
    <w:tmpl w:val="2D2E8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9A"/>
    <w:rsid w:val="000074CF"/>
    <w:rsid w:val="00022695"/>
    <w:rsid w:val="00030117"/>
    <w:rsid w:val="00065F5B"/>
    <w:rsid w:val="00074741"/>
    <w:rsid w:val="000A7A1A"/>
    <w:rsid w:val="00170A3B"/>
    <w:rsid w:val="001A590D"/>
    <w:rsid w:val="001E0CDC"/>
    <w:rsid w:val="001F2C81"/>
    <w:rsid w:val="001F4FB7"/>
    <w:rsid w:val="001F78B7"/>
    <w:rsid w:val="00240317"/>
    <w:rsid w:val="00247A78"/>
    <w:rsid w:val="00274122"/>
    <w:rsid w:val="002977EA"/>
    <w:rsid w:val="0030592F"/>
    <w:rsid w:val="0033072F"/>
    <w:rsid w:val="00361142"/>
    <w:rsid w:val="00374B00"/>
    <w:rsid w:val="00494A87"/>
    <w:rsid w:val="00494CC4"/>
    <w:rsid w:val="004A08D3"/>
    <w:rsid w:val="004A0F40"/>
    <w:rsid w:val="004B2ED1"/>
    <w:rsid w:val="004B7F33"/>
    <w:rsid w:val="004D02C6"/>
    <w:rsid w:val="005C5316"/>
    <w:rsid w:val="005C6B83"/>
    <w:rsid w:val="005E50AA"/>
    <w:rsid w:val="00626F71"/>
    <w:rsid w:val="006C2755"/>
    <w:rsid w:val="00751E7C"/>
    <w:rsid w:val="007810FC"/>
    <w:rsid w:val="007855ED"/>
    <w:rsid w:val="00785BFF"/>
    <w:rsid w:val="007D0D58"/>
    <w:rsid w:val="0083077A"/>
    <w:rsid w:val="00843B75"/>
    <w:rsid w:val="0085001D"/>
    <w:rsid w:val="009172D9"/>
    <w:rsid w:val="00954DFA"/>
    <w:rsid w:val="00974404"/>
    <w:rsid w:val="009A009A"/>
    <w:rsid w:val="009B19E9"/>
    <w:rsid w:val="009B6D09"/>
    <w:rsid w:val="00A11604"/>
    <w:rsid w:val="00A836A5"/>
    <w:rsid w:val="00AA3A3C"/>
    <w:rsid w:val="00AB460E"/>
    <w:rsid w:val="00AB6CF6"/>
    <w:rsid w:val="00AF5232"/>
    <w:rsid w:val="00B27007"/>
    <w:rsid w:val="00B31D2F"/>
    <w:rsid w:val="00B77481"/>
    <w:rsid w:val="00BE4ACE"/>
    <w:rsid w:val="00C0459E"/>
    <w:rsid w:val="00C1375C"/>
    <w:rsid w:val="00C82F0F"/>
    <w:rsid w:val="00C97B64"/>
    <w:rsid w:val="00CD2834"/>
    <w:rsid w:val="00D11A82"/>
    <w:rsid w:val="00D70898"/>
    <w:rsid w:val="00D95EC0"/>
    <w:rsid w:val="00DF6B7C"/>
    <w:rsid w:val="00E170A6"/>
    <w:rsid w:val="00E84B40"/>
    <w:rsid w:val="00E952E9"/>
    <w:rsid w:val="00EE19DE"/>
    <w:rsid w:val="00F10D42"/>
    <w:rsid w:val="00F355A2"/>
    <w:rsid w:val="00F4316A"/>
    <w:rsid w:val="00FA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804E4A-49FA-471A-AE6F-E10B70297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F71"/>
    <w:pPr>
      <w:spacing w:after="120" w:line="240" w:lineRule="auto"/>
    </w:pPr>
    <w:rPr>
      <w:rFonts w:ascii="Arial" w:hAnsi="Arial" w:cs="Arial"/>
      <w:color w:val="3333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00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74B00"/>
    <w:pPr>
      <w:spacing w:before="80" w:after="4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2C81"/>
    <w:pPr>
      <w:keepNext/>
      <w:keepLines/>
      <w:spacing w:before="40" w:after="0"/>
      <w:outlineLvl w:val="2"/>
    </w:pPr>
    <w:rPr>
      <w:rFonts w:eastAsiaTheme="majorEastAsia"/>
      <w:b/>
      <w:color w:val="7F7F7F" w:themeColor="text1" w:themeTint="8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26F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78B7"/>
  </w:style>
  <w:style w:type="paragraph" w:styleId="Footer">
    <w:name w:val="footer"/>
    <w:basedOn w:val="Normal"/>
    <w:link w:val="Foot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78B7"/>
  </w:style>
  <w:style w:type="paragraph" w:styleId="BalloonText">
    <w:name w:val="Balloon Text"/>
    <w:basedOn w:val="Normal"/>
    <w:link w:val="BalloonTextChar"/>
    <w:uiPriority w:val="99"/>
    <w:semiHidden/>
    <w:unhideWhenUsed/>
    <w:rsid w:val="001F78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2ED1"/>
    <w:pPr>
      <w:numPr>
        <w:numId w:val="3"/>
      </w:numPr>
      <w:ind w:left="284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4B00"/>
    <w:rPr>
      <w:rFonts w:ascii="Arial" w:hAnsi="Arial" w:cs="Arial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74B00"/>
    <w:rPr>
      <w:rFonts w:ascii="Arial" w:hAnsi="Arial" w:cs="Arial"/>
      <w:b/>
      <w:sz w:val="28"/>
      <w:szCs w:val="28"/>
    </w:rPr>
  </w:style>
  <w:style w:type="paragraph" w:customStyle="1" w:styleId="Caption1">
    <w:name w:val="Caption1"/>
    <w:basedOn w:val="Normal"/>
    <w:qFormat/>
    <w:rsid w:val="001F2C81"/>
    <w:pPr>
      <w:jc w:val="center"/>
    </w:pPr>
    <w:rPr>
      <w:i/>
      <w:sz w:val="20"/>
      <w:szCs w:val="20"/>
    </w:rPr>
  </w:style>
  <w:style w:type="paragraph" w:customStyle="1" w:styleId="Bullets">
    <w:name w:val="Bullets"/>
    <w:qFormat/>
    <w:rsid w:val="004B2ED1"/>
    <w:pPr>
      <w:numPr>
        <w:numId w:val="6"/>
      </w:numPr>
      <w:spacing w:after="120" w:line="240" w:lineRule="auto"/>
      <w:ind w:left="284" w:hanging="284"/>
    </w:pPr>
    <w:rPr>
      <w:rFonts w:ascii="Arial" w:hAnsi="Arial" w:cs="Arial"/>
      <w:color w:val="333333"/>
    </w:rPr>
  </w:style>
  <w:style w:type="paragraph" w:customStyle="1" w:styleId="NormalIndent1">
    <w:name w:val="Normal Indent1"/>
    <w:basedOn w:val="Normal"/>
    <w:qFormat/>
    <w:rsid w:val="00B31D2F"/>
    <w:pPr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rsid w:val="001F2C81"/>
    <w:rPr>
      <w:rFonts w:ascii="Arial" w:eastAsiaTheme="majorEastAsia" w:hAnsi="Arial" w:cs="Arial"/>
      <w:b/>
      <w:color w:val="7F7F7F" w:themeColor="text1" w:themeTint="80"/>
    </w:rPr>
  </w:style>
  <w:style w:type="character" w:customStyle="1" w:styleId="Heading4Char">
    <w:name w:val="Heading 4 Char"/>
    <w:basedOn w:val="DefaultParagraphFont"/>
    <w:link w:val="Heading4"/>
    <w:uiPriority w:val="9"/>
    <w:rsid w:val="00626F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9B6D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D2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5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316"/>
    <w:rPr>
      <w:rFonts w:ascii="Arial" w:hAnsi="Arial" w:cs="Arial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3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316"/>
    <w:rPr>
      <w:rFonts w:ascii="Arial" w:hAnsi="Arial" w:cs="Arial"/>
      <w:b/>
      <w:bCs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01\AppData\Local\Temp\notes74CD63\WTFMP%20-%20Non-technical%20project%20summary%20template%20for%20conference%20proceeding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WTFMP - Non-technical project summary template for conference proceedings.dotx</Template>
  <TotalTime>0</TotalTime>
  <Pages>2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Ingram</dc:creator>
  <cp:lastModifiedBy>Microsoft account</cp:lastModifiedBy>
  <cp:revision>2</cp:revision>
  <dcterms:created xsi:type="dcterms:W3CDTF">2015-11-05T07:40:00Z</dcterms:created>
  <dcterms:modified xsi:type="dcterms:W3CDTF">2015-11-05T07:40:00Z</dcterms:modified>
</cp:coreProperties>
</file>