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D6" w:rsidRPr="00B41E29" w:rsidRDefault="00340336" w:rsidP="001D26B6">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bookmarkStart w:id="0" w:name="_GoBack"/>
      <w:bookmarkEnd w:id="0"/>
      <w:r w:rsidRPr="00B41E29">
        <w:rPr>
          <w:rFonts w:ascii="Arial Narrow" w:hAnsi="Arial Narrow"/>
          <w:b/>
          <w:sz w:val="28"/>
        </w:rPr>
        <w:t xml:space="preserve">DEPARMENT OF </w:t>
      </w:r>
      <w:r w:rsidR="00B33597" w:rsidRPr="00B41E29">
        <w:rPr>
          <w:rFonts w:ascii="Arial Narrow" w:hAnsi="Arial Narrow"/>
          <w:b/>
          <w:sz w:val="28"/>
        </w:rPr>
        <w:t xml:space="preserve">ENVIRONMENT AND </w:t>
      </w:r>
      <w:r w:rsidRPr="00B41E29">
        <w:rPr>
          <w:rFonts w:ascii="Arial Narrow" w:hAnsi="Arial Narrow"/>
          <w:b/>
          <w:sz w:val="28"/>
        </w:rPr>
        <w:t>PRIMARY INDUSTRIES</w:t>
      </w:r>
    </w:p>
    <w:p w:rsidR="0017544C" w:rsidRPr="00B41E29" w:rsidRDefault="00D7611B" w:rsidP="00741783">
      <w:pPr>
        <w:pStyle w:val="Heading1"/>
        <w:jc w:val="center"/>
      </w:pPr>
      <w:r w:rsidRPr="00B41E29">
        <w:rPr>
          <w:sz w:val="24"/>
          <w:szCs w:val="24"/>
        </w:rPr>
        <w:t>FISHERIES COST RECOVERY STANDING COMMITTEE</w:t>
      </w:r>
    </w:p>
    <w:p w:rsidR="00021759" w:rsidRPr="00B41E29" w:rsidRDefault="00D7611B" w:rsidP="00021759">
      <w:pPr>
        <w:jc w:val="center"/>
      </w:pPr>
      <w:r w:rsidRPr="00B41E29">
        <w:t>Meeting #</w:t>
      </w:r>
      <w:r w:rsidR="003C2AFF" w:rsidRPr="00B41E29">
        <w:t>3</w:t>
      </w:r>
      <w:r w:rsidR="00B33597" w:rsidRPr="00B41E29">
        <w:t>6</w:t>
      </w:r>
      <w:r w:rsidR="00063012" w:rsidRPr="00B41E29">
        <w:t xml:space="preserve"> – </w:t>
      </w:r>
      <w:r w:rsidR="00392AF1" w:rsidRPr="00B41E29">
        <w:t>Draft</w:t>
      </w:r>
      <w:r w:rsidR="00063012" w:rsidRPr="00B41E29">
        <w:t xml:space="preserve"> </w:t>
      </w:r>
      <w:r w:rsidR="0042724A" w:rsidRPr="00B41E29">
        <w:t>Minutes</w:t>
      </w:r>
    </w:p>
    <w:p w:rsidR="00021759" w:rsidRPr="00B41E29" w:rsidRDefault="00021759" w:rsidP="00021759">
      <w:pPr>
        <w:jc w:val="center"/>
      </w:pPr>
    </w:p>
    <w:tbl>
      <w:tblPr>
        <w:tblW w:w="9900" w:type="dxa"/>
        <w:tblInd w:w="108" w:type="dxa"/>
        <w:tblLayout w:type="fixed"/>
        <w:tblLook w:val="0000" w:firstRow="0" w:lastRow="0" w:firstColumn="0" w:lastColumn="0" w:noHBand="0" w:noVBand="0"/>
      </w:tblPr>
      <w:tblGrid>
        <w:gridCol w:w="720"/>
        <w:gridCol w:w="720"/>
        <w:gridCol w:w="720"/>
        <w:gridCol w:w="2580"/>
        <w:gridCol w:w="1200"/>
        <w:gridCol w:w="1080"/>
        <w:gridCol w:w="300"/>
        <w:gridCol w:w="1185"/>
        <w:gridCol w:w="1395"/>
      </w:tblGrid>
      <w:tr w:rsidR="002C396E" w:rsidRPr="00B41E29" w:rsidTr="00705B36">
        <w:trPr>
          <w:cantSplit/>
        </w:trPr>
        <w:tc>
          <w:tcPr>
            <w:tcW w:w="2160" w:type="dxa"/>
            <w:gridSpan w:val="3"/>
          </w:tcPr>
          <w:p w:rsidR="002C396E" w:rsidRPr="00B41E29" w:rsidRDefault="002C396E" w:rsidP="002C396E">
            <w:pPr>
              <w:pStyle w:val="TableHeading"/>
              <w:spacing w:before="20" w:after="20"/>
              <w:rPr>
                <w:rFonts w:ascii="Arial Narrow" w:hAnsi="Arial Narrow"/>
                <w:sz w:val="22"/>
              </w:rPr>
            </w:pPr>
            <w:r w:rsidRPr="00B41E29">
              <w:rPr>
                <w:rFonts w:ascii="Arial Narrow" w:hAnsi="Arial Narrow"/>
                <w:sz w:val="22"/>
              </w:rPr>
              <w:t>Meeting details:</w:t>
            </w:r>
          </w:p>
        </w:tc>
        <w:tc>
          <w:tcPr>
            <w:tcW w:w="7740" w:type="dxa"/>
            <w:gridSpan w:val="6"/>
          </w:tcPr>
          <w:p w:rsidR="002C396E" w:rsidRPr="00B41E29" w:rsidRDefault="002C396E" w:rsidP="002C396E">
            <w:pPr>
              <w:spacing w:before="20" w:after="20"/>
              <w:rPr>
                <w:rFonts w:ascii="Arial Narrow" w:hAnsi="Arial Narrow"/>
                <w:sz w:val="22"/>
              </w:rPr>
            </w:pPr>
            <w:r w:rsidRPr="00B41E29">
              <w:rPr>
                <w:rFonts w:ascii="Arial Narrow" w:hAnsi="Arial Narrow"/>
                <w:sz w:val="22"/>
              </w:rPr>
              <w:t xml:space="preserve">Date: </w:t>
            </w:r>
            <w:r w:rsidR="00B33597" w:rsidRPr="00B41E29">
              <w:rPr>
                <w:rFonts w:ascii="Arial Narrow" w:hAnsi="Arial Narrow"/>
                <w:sz w:val="22"/>
              </w:rPr>
              <w:t>Monday</w:t>
            </w:r>
            <w:r w:rsidRPr="00B41E29">
              <w:rPr>
                <w:rFonts w:ascii="Arial Narrow" w:hAnsi="Arial Narrow"/>
                <w:sz w:val="22"/>
              </w:rPr>
              <w:t xml:space="preserve"> </w:t>
            </w:r>
            <w:r w:rsidR="00B33597" w:rsidRPr="00B41E29">
              <w:rPr>
                <w:rFonts w:ascii="Arial Narrow" w:hAnsi="Arial Narrow"/>
                <w:sz w:val="22"/>
              </w:rPr>
              <w:t>10</w:t>
            </w:r>
            <w:r w:rsidRPr="00B41E29">
              <w:rPr>
                <w:rFonts w:ascii="Arial Narrow" w:hAnsi="Arial Narrow"/>
                <w:sz w:val="22"/>
              </w:rPr>
              <w:t xml:space="preserve"> </w:t>
            </w:r>
            <w:r w:rsidR="00B33597" w:rsidRPr="00B41E29">
              <w:rPr>
                <w:rFonts w:ascii="Arial Narrow" w:hAnsi="Arial Narrow"/>
                <w:sz w:val="22"/>
              </w:rPr>
              <w:t>November</w:t>
            </w:r>
            <w:r w:rsidRPr="00B41E29">
              <w:rPr>
                <w:rFonts w:ascii="Arial Narrow" w:hAnsi="Arial Narrow"/>
                <w:sz w:val="22"/>
              </w:rPr>
              <w:t xml:space="preserve"> 2014</w:t>
            </w:r>
          </w:p>
          <w:p w:rsidR="002C396E" w:rsidRPr="00B41E29" w:rsidRDefault="00B33597" w:rsidP="002C396E">
            <w:pPr>
              <w:spacing w:before="20" w:after="20"/>
              <w:rPr>
                <w:rFonts w:ascii="Arial Narrow" w:hAnsi="Arial Narrow"/>
                <w:i/>
                <w:sz w:val="22"/>
              </w:rPr>
            </w:pPr>
            <w:r w:rsidRPr="00B41E29">
              <w:rPr>
                <w:rFonts w:ascii="Arial Narrow" w:hAnsi="Arial Narrow"/>
                <w:sz w:val="22"/>
              </w:rPr>
              <w:t>From: 10</w:t>
            </w:r>
            <w:r w:rsidR="002C396E" w:rsidRPr="00B41E29">
              <w:rPr>
                <w:rFonts w:ascii="Arial Narrow" w:hAnsi="Arial Narrow"/>
                <w:sz w:val="22"/>
              </w:rPr>
              <w:t xml:space="preserve">:00am to </w:t>
            </w:r>
            <w:r w:rsidRPr="00B41E29">
              <w:rPr>
                <w:rFonts w:ascii="Arial Narrow" w:hAnsi="Arial Narrow"/>
                <w:sz w:val="22"/>
              </w:rPr>
              <w:t>3</w:t>
            </w:r>
            <w:r w:rsidR="002C396E" w:rsidRPr="00B41E29">
              <w:rPr>
                <w:rFonts w:ascii="Arial Narrow" w:hAnsi="Arial Narrow"/>
                <w:sz w:val="22"/>
              </w:rPr>
              <w:t xml:space="preserve">:00pm </w:t>
            </w:r>
          </w:p>
          <w:p w:rsidR="002C396E" w:rsidRPr="00B41E29" w:rsidRDefault="002C396E" w:rsidP="002C396E">
            <w:pPr>
              <w:pStyle w:val="TableText"/>
              <w:spacing w:before="20" w:after="20"/>
              <w:rPr>
                <w:rFonts w:ascii="Arial Narrow" w:hAnsi="Arial Narrow"/>
                <w:b/>
                <w:color w:val="0000FF"/>
                <w:sz w:val="22"/>
              </w:rPr>
            </w:pPr>
            <w:r w:rsidRPr="00B41E29">
              <w:rPr>
                <w:rFonts w:ascii="Arial Narrow" w:hAnsi="Arial Narrow"/>
                <w:b/>
                <w:color w:val="0000FF"/>
                <w:sz w:val="22"/>
              </w:rPr>
              <w:t xml:space="preserve">Location: Department of Environment &amp; Primary Industries, Room </w:t>
            </w:r>
            <w:r w:rsidR="00B33597" w:rsidRPr="00B41E29">
              <w:rPr>
                <w:rFonts w:ascii="Arial Narrow" w:hAnsi="Arial Narrow"/>
                <w:b/>
                <w:color w:val="0000FF"/>
                <w:sz w:val="22"/>
              </w:rPr>
              <w:t>1</w:t>
            </w:r>
            <w:r w:rsidRPr="00B41E29">
              <w:rPr>
                <w:rFonts w:ascii="Arial Narrow" w:hAnsi="Arial Narrow"/>
                <w:b/>
                <w:color w:val="0000FF"/>
                <w:sz w:val="22"/>
              </w:rPr>
              <w:t xml:space="preserve">6.1, </w:t>
            </w:r>
            <w:r w:rsidR="00B33597" w:rsidRPr="00B41E29">
              <w:rPr>
                <w:rFonts w:ascii="Arial Narrow" w:hAnsi="Arial Narrow"/>
                <w:b/>
                <w:color w:val="0000FF"/>
                <w:sz w:val="22"/>
              </w:rPr>
              <w:t>1 Spring Street</w:t>
            </w:r>
            <w:r w:rsidRPr="00B41E29">
              <w:rPr>
                <w:rFonts w:ascii="Arial Narrow" w:hAnsi="Arial Narrow"/>
                <w:b/>
                <w:color w:val="0000FF"/>
                <w:sz w:val="22"/>
              </w:rPr>
              <w:t>, Melbourne, VIC.</w:t>
            </w:r>
          </w:p>
          <w:p w:rsidR="00B41ED4" w:rsidRPr="00B41E29" w:rsidRDefault="00B41ED4" w:rsidP="002C396E">
            <w:pPr>
              <w:pStyle w:val="TableText"/>
              <w:spacing w:before="20" w:after="20"/>
              <w:rPr>
                <w:rFonts w:ascii="Arial Narrow" w:hAnsi="Arial Narrow"/>
                <w:b/>
                <w:color w:val="0000FF"/>
                <w:sz w:val="22"/>
              </w:rPr>
            </w:pPr>
          </w:p>
        </w:tc>
      </w:tr>
      <w:tr w:rsidR="00330ABE" w:rsidRPr="00B41E29" w:rsidTr="00705B36">
        <w:trPr>
          <w:cantSplit/>
        </w:trPr>
        <w:tc>
          <w:tcPr>
            <w:tcW w:w="2160" w:type="dxa"/>
            <w:gridSpan w:val="3"/>
          </w:tcPr>
          <w:p w:rsidR="00330ABE" w:rsidRPr="00B41E29" w:rsidRDefault="005C7340" w:rsidP="009339F6">
            <w:pPr>
              <w:pStyle w:val="TableHeading"/>
              <w:spacing w:before="20" w:after="20"/>
              <w:rPr>
                <w:rFonts w:ascii="Arial Narrow" w:hAnsi="Arial Narrow"/>
                <w:sz w:val="22"/>
              </w:rPr>
            </w:pPr>
            <w:r w:rsidRPr="00B41E29">
              <w:rPr>
                <w:rFonts w:ascii="Arial Narrow" w:hAnsi="Arial Narrow"/>
                <w:sz w:val="22"/>
              </w:rPr>
              <w:t>Member</w:t>
            </w:r>
            <w:r w:rsidR="00330ABE" w:rsidRPr="00B41E29">
              <w:rPr>
                <w:rFonts w:ascii="Arial Narrow" w:hAnsi="Arial Narrow"/>
                <w:sz w:val="22"/>
              </w:rPr>
              <w:t>s</w:t>
            </w:r>
            <w:r w:rsidR="00026795" w:rsidRPr="00B41E29">
              <w:rPr>
                <w:rFonts w:ascii="Arial Narrow" w:hAnsi="Arial Narrow"/>
                <w:sz w:val="22"/>
              </w:rPr>
              <w:t xml:space="preserve"> attending</w:t>
            </w:r>
            <w:r w:rsidR="00330ABE" w:rsidRPr="00B41E29">
              <w:rPr>
                <w:rFonts w:ascii="Arial Narrow" w:hAnsi="Arial Narrow"/>
                <w:sz w:val="22"/>
              </w:rPr>
              <w:t>:</w:t>
            </w:r>
          </w:p>
        </w:tc>
        <w:tc>
          <w:tcPr>
            <w:tcW w:w="2580" w:type="dxa"/>
          </w:tcPr>
          <w:p w:rsidR="00330ABE" w:rsidRPr="00B41E29" w:rsidRDefault="00FC07DD" w:rsidP="0018500C">
            <w:pPr>
              <w:pStyle w:val="TableHeading"/>
              <w:spacing w:before="20" w:after="20"/>
              <w:rPr>
                <w:rFonts w:ascii="Arial Narrow" w:hAnsi="Arial Narrow"/>
                <w:b w:val="0"/>
                <w:sz w:val="22"/>
                <w:szCs w:val="22"/>
              </w:rPr>
            </w:pPr>
            <w:r w:rsidRPr="00B41E29">
              <w:rPr>
                <w:rFonts w:ascii="Arial Narrow" w:hAnsi="Arial Narrow"/>
                <w:b w:val="0"/>
                <w:sz w:val="22"/>
                <w:szCs w:val="22"/>
              </w:rPr>
              <w:t>Ian Cartwright</w:t>
            </w:r>
            <w:r w:rsidR="00AC1AB3" w:rsidRPr="00B41E29">
              <w:rPr>
                <w:rFonts w:ascii="Arial Narrow" w:hAnsi="Arial Narrow"/>
                <w:b w:val="0"/>
                <w:sz w:val="22"/>
                <w:szCs w:val="22"/>
              </w:rPr>
              <w:t xml:space="preserve"> </w:t>
            </w:r>
            <w:r w:rsidR="00340336" w:rsidRPr="00B41E29">
              <w:rPr>
                <w:rFonts w:ascii="Arial Narrow" w:hAnsi="Arial Narrow"/>
                <w:b w:val="0"/>
                <w:sz w:val="22"/>
                <w:szCs w:val="22"/>
              </w:rPr>
              <w:t>(</w:t>
            </w:r>
            <w:r w:rsidR="004119BE" w:rsidRPr="00B41E29">
              <w:rPr>
                <w:rFonts w:ascii="Arial Narrow" w:hAnsi="Arial Narrow"/>
                <w:b w:val="0"/>
                <w:sz w:val="22"/>
                <w:szCs w:val="22"/>
              </w:rPr>
              <w:t xml:space="preserve">Ind. </w:t>
            </w:r>
            <w:r w:rsidR="00330ABE" w:rsidRPr="00B41E29">
              <w:rPr>
                <w:rFonts w:ascii="Arial Narrow" w:hAnsi="Arial Narrow"/>
                <w:b w:val="0"/>
                <w:sz w:val="22"/>
                <w:szCs w:val="22"/>
              </w:rPr>
              <w:t>Chair</w:t>
            </w:r>
            <w:r w:rsidR="00340336" w:rsidRPr="00B41E29">
              <w:rPr>
                <w:rFonts w:ascii="Arial Narrow" w:hAnsi="Arial Narrow"/>
                <w:b w:val="0"/>
                <w:sz w:val="22"/>
                <w:szCs w:val="22"/>
              </w:rPr>
              <w:t>)</w:t>
            </w:r>
          </w:p>
        </w:tc>
        <w:tc>
          <w:tcPr>
            <w:tcW w:w="2580" w:type="dxa"/>
            <w:gridSpan w:val="3"/>
            <w:vAlign w:val="center"/>
          </w:tcPr>
          <w:p w:rsidR="00330ABE" w:rsidRPr="00B41E29" w:rsidRDefault="00B33597" w:rsidP="00330ABE">
            <w:pPr>
              <w:pStyle w:val="Heading7"/>
              <w:rPr>
                <w:rFonts w:ascii="Arial Narrow" w:hAnsi="Arial Narrow"/>
                <w:b w:val="0"/>
                <w:szCs w:val="22"/>
              </w:rPr>
            </w:pPr>
            <w:r w:rsidRPr="00B41E29">
              <w:rPr>
                <w:rFonts w:ascii="Arial Narrow" w:hAnsi="Arial Narrow"/>
                <w:b w:val="0"/>
                <w:szCs w:val="22"/>
              </w:rPr>
              <w:t>Gary Leonard (Industry)</w:t>
            </w:r>
          </w:p>
        </w:tc>
        <w:tc>
          <w:tcPr>
            <w:tcW w:w="2580" w:type="dxa"/>
            <w:gridSpan w:val="2"/>
            <w:vAlign w:val="center"/>
          </w:tcPr>
          <w:p w:rsidR="00330ABE" w:rsidRPr="00B41E29" w:rsidRDefault="00B33597" w:rsidP="00913A6C">
            <w:pPr>
              <w:pStyle w:val="Heading7"/>
              <w:rPr>
                <w:rFonts w:ascii="Arial Narrow" w:hAnsi="Arial Narrow"/>
                <w:b w:val="0"/>
                <w:szCs w:val="22"/>
              </w:rPr>
            </w:pPr>
            <w:r w:rsidRPr="00B41E29">
              <w:rPr>
                <w:rFonts w:ascii="Arial Narrow" w:hAnsi="Arial Narrow"/>
                <w:b w:val="0"/>
                <w:szCs w:val="22"/>
              </w:rPr>
              <w:t>Johnathon Davey (SIV)</w:t>
            </w:r>
          </w:p>
        </w:tc>
      </w:tr>
      <w:tr w:rsidR="0044062A" w:rsidRPr="00B41E29" w:rsidTr="00705B36">
        <w:trPr>
          <w:cantSplit/>
        </w:trPr>
        <w:tc>
          <w:tcPr>
            <w:tcW w:w="2160" w:type="dxa"/>
            <w:gridSpan w:val="3"/>
          </w:tcPr>
          <w:p w:rsidR="0044062A" w:rsidRPr="00B41E29" w:rsidRDefault="0044062A" w:rsidP="009339F6">
            <w:pPr>
              <w:pStyle w:val="TableHeading"/>
              <w:spacing w:before="20" w:after="20"/>
              <w:rPr>
                <w:rFonts w:ascii="Arial Narrow" w:hAnsi="Arial Narrow"/>
                <w:sz w:val="22"/>
              </w:rPr>
            </w:pPr>
          </w:p>
        </w:tc>
        <w:tc>
          <w:tcPr>
            <w:tcW w:w="2580" w:type="dxa"/>
            <w:shd w:val="clear" w:color="auto" w:fill="auto"/>
          </w:tcPr>
          <w:p w:rsidR="0044062A" w:rsidRPr="00B41E29" w:rsidRDefault="002C396E" w:rsidP="00401073">
            <w:pPr>
              <w:spacing w:before="20" w:after="20"/>
              <w:rPr>
                <w:rFonts w:ascii="Arial Narrow" w:hAnsi="Arial Narrow"/>
                <w:sz w:val="22"/>
                <w:szCs w:val="22"/>
              </w:rPr>
            </w:pPr>
            <w:r w:rsidRPr="00B41E29">
              <w:rPr>
                <w:rFonts w:ascii="Arial Narrow" w:hAnsi="Arial Narrow"/>
                <w:sz w:val="22"/>
                <w:szCs w:val="22"/>
              </w:rPr>
              <w:t>Harry Peeters (Industry</w:t>
            </w:r>
            <w:r w:rsidR="00B33597" w:rsidRPr="00B41E29">
              <w:rPr>
                <w:rFonts w:ascii="Arial Narrow" w:hAnsi="Arial Narrow"/>
                <w:sz w:val="22"/>
                <w:szCs w:val="22"/>
              </w:rPr>
              <w:t>)</w:t>
            </w:r>
          </w:p>
        </w:tc>
        <w:tc>
          <w:tcPr>
            <w:tcW w:w="2580" w:type="dxa"/>
            <w:gridSpan w:val="3"/>
          </w:tcPr>
          <w:p w:rsidR="0044062A" w:rsidRPr="00B41E29" w:rsidRDefault="00A5538C" w:rsidP="006F1AC6">
            <w:pPr>
              <w:pStyle w:val="TableHeading"/>
              <w:spacing w:before="20" w:after="20"/>
              <w:rPr>
                <w:rFonts w:ascii="Arial Narrow" w:hAnsi="Arial Narrow"/>
                <w:b w:val="0"/>
                <w:sz w:val="22"/>
                <w:szCs w:val="22"/>
              </w:rPr>
            </w:pPr>
            <w:r w:rsidRPr="00B41E29">
              <w:rPr>
                <w:rFonts w:ascii="Arial Narrow" w:hAnsi="Arial Narrow"/>
                <w:b w:val="0"/>
                <w:sz w:val="22"/>
                <w:szCs w:val="22"/>
              </w:rPr>
              <w:t>Markus Nolle (Industry)</w:t>
            </w:r>
          </w:p>
        </w:tc>
        <w:tc>
          <w:tcPr>
            <w:tcW w:w="2580" w:type="dxa"/>
            <w:gridSpan w:val="2"/>
            <w:vAlign w:val="center"/>
          </w:tcPr>
          <w:p w:rsidR="0044062A" w:rsidRPr="00B41E29" w:rsidRDefault="0044062A" w:rsidP="00E151B4">
            <w:pPr>
              <w:spacing w:before="20" w:after="20"/>
              <w:rPr>
                <w:rFonts w:ascii="Arial Narrow" w:hAnsi="Arial Narrow"/>
                <w:sz w:val="22"/>
                <w:szCs w:val="22"/>
              </w:rPr>
            </w:pPr>
          </w:p>
        </w:tc>
      </w:tr>
      <w:tr w:rsidR="002741AB" w:rsidRPr="00B41E29" w:rsidTr="003421C6">
        <w:trPr>
          <w:cantSplit/>
        </w:trPr>
        <w:tc>
          <w:tcPr>
            <w:tcW w:w="2160" w:type="dxa"/>
            <w:gridSpan w:val="3"/>
          </w:tcPr>
          <w:p w:rsidR="002741AB" w:rsidRPr="00B41E29" w:rsidRDefault="002741AB" w:rsidP="009339F6">
            <w:pPr>
              <w:pStyle w:val="TableHeading"/>
              <w:spacing w:before="20" w:after="20"/>
              <w:rPr>
                <w:rFonts w:ascii="Arial Narrow" w:hAnsi="Arial Narrow"/>
                <w:sz w:val="22"/>
              </w:rPr>
            </w:pPr>
          </w:p>
        </w:tc>
        <w:tc>
          <w:tcPr>
            <w:tcW w:w="2580" w:type="dxa"/>
            <w:shd w:val="clear" w:color="auto" w:fill="auto"/>
          </w:tcPr>
          <w:p w:rsidR="002741AB" w:rsidRPr="00B41E29" w:rsidRDefault="002C396E" w:rsidP="00913A6C">
            <w:pPr>
              <w:spacing w:before="20" w:after="20"/>
              <w:rPr>
                <w:rFonts w:ascii="Arial Narrow" w:hAnsi="Arial Narrow"/>
                <w:sz w:val="22"/>
                <w:szCs w:val="22"/>
              </w:rPr>
            </w:pPr>
            <w:r w:rsidRPr="00B41E29">
              <w:rPr>
                <w:rFonts w:ascii="Arial Narrow" w:hAnsi="Arial Narrow"/>
                <w:sz w:val="22"/>
                <w:szCs w:val="22"/>
              </w:rPr>
              <w:t>Mark Edwards (DEPI)</w:t>
            </w:r>
          </w:p>
        </w:tc>
        <w:tc>
          <w:tcPr>
            <w:tcW w:w="2580" w:type="dxa"/>
            <w:gridSpan w:val="3"/>
          </w:tcPr>
          <w:p w:rsidR="002741AB" w:rsidRPr="00B41E29" w:rsidRDefault="002C396E" w:rsidP="006F1AC6">
            <w:pPr>
              <w:pStyle w:val="TableHeading"/>
              <w:spacing w:before="20" w:after="20"/>
              <w:rPr>
                <w:rFonts w:ascii="Arial Narrow" w:hAnsi="Arial Narrow"/>
                <w:b w:val="0"/>
                <w:sz w:val="22"/>
                <w:szCs w:val="22"/>
              </w:rPr>
            </w:pPr>
            <w:r w:rsidRPr="00B41E29">
              <w:rPr>
                <w:rFonts w:ascii="Arial Narrow" w:hAnsi="Arial Narrow"/>
                <w:b w:val="0"/>
                <w:sz w:val="22"/>
                <w:szCs w:val="22"/>
              </w:rPr>
              <w:t>Terry Truscott (DEPI)</w:t>
            </w:r>
          </w:p>
        </w:tc>
        <w:tc>
          <w:tcPr>
            <w:tcW w:w="2580" w:type="dxa"/>
            <w:gridSpan w:val="2"/>
          </w:tcPr>
          <w:p w:rsidR="002741AB" w:rsidRPr="00B41E29" w:rsidRDefault="002741AB" w:rsidP="003421C6">
            <w:pPr>
              <w:spacing w:before="20" w:after="20"/>
              <w:rPr>
                <w:rFonts w:ascii="Arial Narrow" w:hAnsi="Arial Narrow"/>
                <w:sz w:val="22"/>
                <w:szCs w:val="22"/>
              </w:rPr>
            </w:pPr>
          </w:p>
        </w:tc>
      </w:tr>
      <w:tr w:rsidR="002741AB" w:rsidRPr="00B41E29" w:rsidTr="00705B36">
        <w:trPr>
          <w:cantSplit/>
        </w:trPr>
        <w:tc>
          <w:tcPr>
            <w:tcW w:w="2160" w:type="dxa"/>
            <w:gridSpan w:val="3"/>
          </w:tcPr>
          <w:p w:rsidR="002741AB" w:rsidRPr="00B41E29" w:rsidRDefault="00E87D7C" w:rsidP="009339F6">
            <w:pPr>
              <w:pStyle w:val="TableHeading"/>
              <w:spacing w:before="20" w:after="20"/>
              <w:rPr>
                <w:rFonts w:ascii="Arial Narrow" w:hAnsi="Arial Narrow"/>
                <w:sz w:val="22"/>
              </w:rPr>
            </w:pPr>
            <w:r w:rsidRPr="00B41E29">
              <w:rPr>
                <w:rFonts w:ascii="Arial Narrow" w:hAnsi="Arial Narrow"/>
                <w:sz w:val="22"/>
              </w:rPr>
              <w:t>Apologies:</w:t>
            </w:r>
          </w:p>
        </w:tc>
        <w:tc>
          <w:tcPr>
            <w:tcW w:w="2580" w:type="dxa"/>
            <w:shd w:val="clear" w:color="auto" w:fill="auto"/>
          </w:tcPr>
          <w:p w:rsidR="002741AB" w:rsidRPr="00B41E29" w:rsidRDefault="00E87D7C" w:rsidP="00913A6C">
            <w:pPr>
              <w:spacing w:before="20" w:after="20"/>
              <w:rPr>
                <w:rFonts w:ascii="Arial Narrow" w:hAnsi="Arial Narrow"/>
                <w:sz w:val="22"/>
                <w:szCs w:val="22"/>
              </w:rPr>
            </w:pPr>
            <w:r w:rsidRPr="00B41E29">
              <w:rPr>
                <w:rFonts w:ascii="Arial Narrow" w:hAnsi="Arial Narrow"/>
                <w:sz w:val="22"/>
                <w:szCs w:val="22"/>
              </w:rPr>
              <w:t>Geoff Ellis</w:t>
            </w:r>
          </w:p>
        </w:tc>
        <w:tc>
          <w:tcPr>
            <w:tcW w:w="2580" w:type="dxa"/>
            <w:gridSpan w:val="3"/>
          </w:tcPr>
          <w:p w:rsidR="002741AB" w:rsidRPr="00B41E29" w:rsidRDefault="002741AB" w:rsidP="006F1AC6">
            <w:pPr>
              <w:pStyle w:val="TableHeading"/>
              <w:spacing w:before="20" w:after="20"/>
              <w:rPr>
                <w:rFonts w:ascii="Arial Narrow" w:hAnsi="Arial Narrow"/>
                <w:b w:val="0"/>
                <w:sz w:val="22"/>
                <w:szCs w:val="22"/>
              </w:rPr>
            </w:pPr>
          </w:p>
        </w:tc>
        <w:tc>
          <w:tcPr>
            <w:tcW w:w="2580" w:type="dxa"/>
            <w:gridSpan w:val="2"/>
            <w:vAlign w:val="center"/>
          </w:tcPr>
          <w:p w:rsidR="002741AB" w:rsidRPr="00B41E29" w:rsidRDefault="002741AB" w:rsidP="00E151B4">
            <w:pPr>
              <w:spacing w:before="20" w:after="20"/>
              <w:rPr>
                <w:rFonts w:ascii="Arial Narrow" w:hAnsi="Arial Narrow"/>
                <w:sz w:val="22"/>
                <w:szCs w:val="22"/>
              </w:rPr>
            </w:pPr>
          </w:p>
        </w:tc>
      </w:tr>
      <w:tr w:rsidR="002741AB" w:rsidRPr="00B41E29" w:rsidTr="00705B36">
        <w:trPr>
          <w:cantSplit/>
        </w:trPr>
        <w:tc>
          <w:tcPr>
            <w:tcW w:w="2160" w:type="dxa"/>
            <w:gridSpan w:val="3"/>
          </w:tcPr>
          <w:p w:rsidR="00E87D7C" w:rsidRPr="00B41E29" w:rsidRDefault="00E87D7C" w:rsidP="004B6B99">
            <w:pPr>
              <w:pStyle w:val="TableHeading"/>
              <w:spacing w:before="20" w:after="20"/>
              <w:rPr>
                <w:rFonts w:ascii="Arial Narrow" w:hAnsi="Arial Narrow"/>
                <w:sz w:val="22"/>
              </w:rPr>
            </w:pPr>
          </w:p>
          <w:p w:rsidR="002741AB" w:rsidRPr="00B41E29" w:rsidRDefault="002741AB" w:rsidP="004B6B99">
            <w:pPr>
              <w:pStyle w:val="TableHeading"/>
              <w:spacing w:before="20" w:after="20"/>
              <w:rPr>
                <w:rFonts w:ascii="Arial Narrow" w:hAnsi="Arial Narrow"/>
                <w:sz w:val="22"/>
              </w:rPr>
            </w:pPr>
            <w:r w:rsidRPr="00B41E29">
              <w:rPr>
                <w:rFonts w:ascii="Arial Narrow" w:hAnsi="Arial Narrow"/>
                <w:sz w:val="22"/>
              </w:rPr>
              <w:t>Executive Support:</w:t>
            </w:r>
          </w:p>
        </w:tc>
        <w:tc>
          <w:tcPr>
            <w:tcW w:w="2580" w:type="dxa"/>
          </w:tcPr>
          <w:p w:rsidR="00E87D7C" w:rsidRPr="00B41E29" w:rsidRDefault="00E87D7C" w:rsidP="00B33597">
            <w:pPr>
              <w:pStyle w:val="TableHeading"/>
              <w:spacing w:before="20" w:after="20"/>
              <w:rPr>
                <w:rFonts w:ascii="Arial Narrow" w:hAnsi="Arial Narrow"/>
                <w:b w:val="0"/>
                <w:sz w:val="22"/>
                <w:szCs w:val="22"/>
              </w:rPr>
            </w:pPr>
          </w:p>
          <w:p w:rsidR="002741AB" w:rsidRPr="00B41E29" w:rsidRDefault="00B33597" w:rsidP="00B33597">
            <w:pPr>
              <w:pStyle w:val="TableHeading"/>
              <w:spacing w:before="20" w:after="20"/>
              <w:rPr>
                <w:rFonts w:ascii="Arial Narrow" w:hAnsi="Arial Narrow"/>
                <w:b w:val="0"/>
                <w:sz w:val="22"/>
                <w:szCs w:val="22"/>
              </w:rPr>
            </w:pPr>
            <w:r w:rsidRPr="00B41E29">
              <w:rPr>
                <w:rFonts w:ascii="Arial Narrow" w:hAnsi="Arial Narrow"/>
                <w:b w:val="0"/>
                <w:sz w:val="22"/>
                <w:szCs w:val="22"/>
              </w:rPr>
              <w:t>Megan Njoroge</w:t>
            </w:r>
            <w:r w:rsidR="000C1F7C">
              <w:rPr>
                <w:rFonts w:ascii="Arial Narrow" w:hAnsi="Arial Narrow"/>
                <w:b w:val="0"/>
                <w:sz w:val="22"/>
                <w:szCs w:val="22"/>
              </w:rPr>
              <w:t xml:space="preserve"> (DEPI)</w:t>
            </w:r>
          </w:p>
        </w:tc>
        <w:tc>
          <w:tcPr>
            <w:tcW w:w="2580" w:type="dxa"/>
            <w:gridSpan w:val="3"/>
          </w:tcPr>
          <w:p w:rsidR="002741AB" w:rsidRPr="00B41E29" w:rsidRDefault="002741AB" w:rsidP="00123815">
            <w:pPr>
              <w:pStyle w:val="TableHeading"/>
              <w:spacing w:before="20" w:after="20"/>
              <w:rPr>
                <w:rFonts w:ascii="Arial Narrow" w:hAnsi="Arial Narrow"/>
                <w:sz w:val="22"/>
                <w:szCs w:val="22"/>
              </w:rPr>
            </w:pPr>
          </w:p>
        </w:tc>
        <w:tc>
          <w:tcPr>
            <w:tcW w:w="2580" w:type="dxa"/>
            <w:gridSpan w:val="2"/>
          </w:tcPr>
          <w:p w:rsidR="002741AB" w:rsidRPr="00B41E29" w:rsidRDefault="002741AB" w:rsidP="004B6B99">
            <w:pPr>
              <w:pStyle w:val="TableHeading"/>
              <w:spacing w:before="20" w:after="20"/>
              <w:rPr>
                <w:rFonts w:ascii="Arial Narrow" w:hAnsi="Arial Narrow"/>
                <w:b w:val="0"/>
                <w:sz w:val="22"/>
                <w:szCs w:val="22"/>
              </w:rPr>
            </w:pPr>
          </w:p>
        </w:tc>
      </w:tr>
      <w:tr w:rsidR="002741AB" w:rsidRPr="00B41E29" w:rsidTr="00705B36">
        <w:trPr>
          <w:cantSplit/>
        </w:trPr>
        <w:tc>
          <w:tcPr>
            <w:tcW w:w="2160" w:type="dxa"/>
            <w:gridSpan w:val="3"/>
          </w:tcPr>
          <w:p w:rsidR="002741AB" w:rsidRPr="00B41E29" w:rsidRDefault="002741AB" w:rsidP="009339F6">
            <w:pPr>
              <w:pStyle w:val="TableHeading"/>
              <w:spacing w:before="20" w:after="20"/>
              <w:rPr>
                <w:rFonts w:ascii="Arial Narrow" w:hAnsi="Arial Narrow"/>
                <w:sz w:val="22"/>
              </w:rPr>
            </w:pPr>
          </w:p>
        </w:tc>
        <w:tc>
          <w:tcPr>
            <w:tcW w:w="2580" w:type="dxa"/>
          </w:tcPr>
          <w:p w:rsidR="002741AB" w:rsidRPr="00B41E29" w:rsidRDefault="002741AB" w:rsidP="00330ABE">
            <w:pPr>
              <w:pStyle w:val="TableHeading"/>
              <w:spacing w:before="20" w:after="20"/>
              <w:rPr>
                <w:rFonts w:ascii="Arial Narrow" w:hAnsi="Arial Narrow"/>
                <w:b w:val="0"/>
                <w:sz w:val="22"/>
                <w:szCs w:val="22"/>
              </w:rPr>
            </w:pPr>
          </w:p>
        </w:tc>
        <w:tc>
          <w:tcPr>
            <w:tcW w:w="2580" w:type="dxa"/>
            <w:gridSpan w:val="3"/>
          </w:tcPr>
          <w:p w:rsidR="002741AB" w:rsidRPr="00B41E29" w:rsidRDefault="002741AB" w:rsidP="006D2E05">
            <w:pPr>
              <w:pStyle w:val="TableHeading"/>
              <w:spacing w:before="20" w:after="20"/>
              <w:rPr>
                <w:rFonts w:ascii="Arial Narrow" w:hAnsi="Arial Narrow"/>
                <w:b w:val="0"/>
                <w:sz w:val="22"/>
                <w:szCs w:val="22"/>
              </w:rPr>
            </w:pPr>
          </w:p>
        </w:tc>
        <w:tc>
          <w:tcPr>
            <w:tcW w:w="2580" w:type="dxa"/>
            <w:gridSpan w:val="2"/>
          </w:tcPr>
          <w:p w:rsidR="002741AB" w:rsidRPr="00B41E29" w:rsidRDefault="002741AB" w:rsidP="004B6B99">
            <w:pPr>
              <w:pStyle w:val="TableHeading"/>
              <w:spacing w:before="20" w:after="20"/>
              <w:rPr>
                <w:rFonts w:ascii="Arial Narrow" w:hAnsi="Arial Narrow"/>
                <w:b w:val="0"/>
                <w:sz w:val="22"/>
                <w:szCs w:val="22"/>
              </w:rPr>
            </w:pPr>
          </w:p>
        </w:tc>
      </w:tr>
      <w:tr w:rsidR="002741AB" w:rsidRPr="00B41E29" w:rsidTr="00705B36">
        <w:trPr>
          <w:cantSplit/>
        </w:trPr>
        <w:tc>
          <w:tcPr>
            <w:tcW w:w="2160" w:type="dxa"/>
            <w:gridSpan w:val="3"/>
          </w:tcPr>
          <w:p w:rsidR="002741AB" w:rsidRPr="00B41E29" w:rsidRDefault="002741AB" w:rsidP="009339F6">
            <w:pPr>
              <w:pStyle w:val="TableHeading"/>
              <w:spacing w:before="20" w:after="20"/>
              <w:rPr>
                <w:rFonts w:ascii="Arial Narrow" w:hAnsi="Arial Narrow"/>
                <w:sz w:val="22"/>
              </w:rPr>
            </w:pPr>
            <w:r w:rsidRPr="00B41E29">
              <w:rPr>
                <w:rFonts w:ascii="Arial Narrow" w:hAnsi="Arial Narrow"/>
                <w:sz w:val="22"/>
              </w:rPr>
              <w:t>Advisors/Presenters:</w:t>
            </w:r>
          </w:p>
        </w:tc>
        <w:tc>
          <w:tcPr>
            <w:tcW w:w="2580" w:type="dxa"/>
          </w:tcPr>
          <w:p w:rsidR="00B33597" w:rsidRPr="00B41E29" w:rsidRDefault="00B33597" w:rsidP="00B33597">
            <w:pPr>
              <w:pStyle w:val="TableHeading"/>
              <w:spacing w:before="20" w:after="20"/>
              <w:rPr>
                <w:rFonts w:ascii="Arial Narrow" w:hAnsi="Arial Narrow"/>
                <w:b w:val="0"/>
                <w:sz w:val="22"/>
                <w:szCs w:val="22"/>
              </w:rPr>
            </w:pPr>
            <w:r w:rsidRPr="00B41E29">
              <w:rPr>
                <w:rFonts w:ascii="Arial Narrow" w:hAnsi="Arial Narrow"/>
                <w:b w:val="0"/>
                <w:sz w:val="22"/>
                <w:szCs w:val="22"/>
              </w:rPr>
              <w:t>Ross Tsokas (DEPI</w:t>
            </w:r>
          </w:p>
          <w:p w:rsidR="00A5538C" w:rsidRPr="00B41E29" w:rsidRDefault="00B33597" w:rsidP="00B33597">
            <w:pPr>
              <w:pStyle w:val="TableHeading"/>
              <w:spacing w:before="20" w:after="20"/>
              <w:rPr>
                <w:rFonts w:ascii="Arial Narrow" w:hAnsi="Arial Narrow"/>
                <w:b w:val="0"/>
                <w:sz w:val="22"/>
                <w:szCs w:val="22"/>
              </w:rPr>
            </w:pPr>
            <w:r w:rsidRPr="00B41E29">
              <w:rPr>
                <w:rFonts w:ascii="Arial Narrow" w:hAnsi="Arial Narrow"/>
                <w:b w:val="0"/>
                <w:sz w:val="22"/>
                <w:szCs w:val="22"/>
              </w:rPr>
              <w:t>Cost Recovery Support)</w:t>
            </w:r>
          </w:p>
        </w:tc>
        <w:tc>
          <w:tcPr>
            <w:tcW w:w="2580" w:type="dxa"/>
            <w:gridSpan w:val="3"/>
          </w:tcPr>
          <w:p w:rsidR="002C396E" w:rsidRPr="00B41E29" w:rsidRDefault="002C396E" w:rsidP="002C396E">
            <w:pPr>
              <w:pStyle w:val="TableHeading"/>
              <w:spacing w:before="20" w:after="20"/>
              <w:rPr>
                <w:rFonts w:ascii="Arial Narrow" w:hAnsi="Arial Narrow"/>
                <w:b w:val="0"/>
                <w:sz w:val="22"/>
                <w:szCs w:val="22"/>
              </w:rPr>
            </w:pPr>
          </w:p>
        </w:tc>
        <w:tc>
          <w:tcPr>
            <w:tcW w:w="2580" w:type="dxa"/>
            <w:gridSpan w:val="2"/>
          </w:tcPr>
          <w:p w:rsidR="00DB0506" w:rsidRPr="00B41E29" w:rsidRDefault="00DB0506" w:rsidP="00676AC7">
            <w:pPr>
              <w:pStyle w:val="TableHeading"/>
              <w:spacing w:before="20" w:after="20"/>
              <w:rPr>
                <w:rFonts w:ascii="Arial Narrow" w:hAnsi="Arial Narrow"/>
                <w:b w:val="0"/>
                <w:sz w:val="22"/>
                <w:szCs w:val="22"/>
              </w:rPr>
            </w:pPr>
          </w:p>
        </w:tc>
      </w:tr>
      <w:tr w:rsidR="002741AB" w:rsidRPr="00B41E29" w:rsidTr="00705B36">
        <w:tblPrEx>
          <w:tblBorders>
            <w:top w:val="double" w:sz="4" w:space="0" w:color="auto"/>
            <w:bottom w:val="double" w:sz="4" w:space="0" w:color="auto"/>
          </w:tblBorders>
        </w:tblPrEx>
        <w:trPr>
          <w:tblHeader/>
        </w:trPr>
        <w:tc>
          <w:tcPr>
            <w:tcW w:w="9900" w:type="dxa"/>
            <w:gridSpan w:val="9"/>
            <w:tcBorders>
              <w:top w:val="single" w:sz="4" w:space="0" w:color="auto"/>
              <w:left w:val="single" w:sz="4" w:space="0" w:color="auto"/>
              <w:bottom w:val="double" w:sz="4" w:space="0" w:color="auto"/>
              <w:right w:val="single" w:sz="4" w:space="0" w:color="auto"/>
            </w:tcBorders>
          </w:tcPr>
          <w:p w:rsidR="002741AB" w:rsidRPr="00B41E29" w:rsidRDefault="002741AB" w:rsidP="00FE70F0">
            <w:pPr>
              <w:pStyle w:val="small"/>
              <w:tabs>
                <w:tab w:val="left" w:pos="2232"/>
                <w:tab w:val="left" w:pos="5652"/>
                <w:tab w:val="left" w:pos="7812"/>
              </w:tabs>
              <w:spacing w:before="120" w:after="120"/>
              <w:rPr>
                <w:rFonts w:ascii="Arial Narrow" w:hAnsi="Arial Narrow"/>
                <w:sz w:val="22"/>
              </w:rPr>
            </w:pPr>
            <w:r w:rsidRPr="00B41E29">
              <w:rPr>
                <w:rFonts w:ascii="Arial Narrow" w:hAnsi="Arial Narrow"/>
                <w:b/>
                <w:sz w:val="22"/>
              </w:rPr>
              <w:sym w:font="Wingdings" w:char="F075"/>
            </w:r>
            <w:r w:rsidRPr="00B41E29">
              <w:rPr>
                <w:rFonts w:ascii="Arial Narrow" w:hAnsi="Arial Narrow"/>
                <w:b/>
                <w:sz w:val="22"/>
              </w:rPr>
              <w:t xml:space="preserve">  Paper provided</w:t>
            </w:r>
            <w:r w:rsidRPr="00B41E29">
              <w:rPr>
                <w:rFonts w:ascii="Arial Narrow" w:hAnsi="Arial Narrow"/>
                <w:b/>
                <w:sz w:val="22"/>
              </w:rPr>
              <w:tab/>
            </w:r>
            <w:r w:rsidRPr="00B41E29">
              <w:rPr>
                <w:rFonts w:ascii="Arial Narrow" w:hAnsi="Arial Narrow"/>
                <w:b/>
                <w:sz w:val="22"/>
              </w:rPr>
              <w:sym w:font="Wingdings" w:char="F0A8"/>
            </w:r>
            <w:r w:rsidRPr="00B41E29">
              <w:rPr>
                <w:rFonts w:ascii="Arial Narrow" w:hAnsi="Arial Narrow"/>
                <w:b/>
                <w:sz w:val="22"/>
              </w:rPr>
              <w:t xml:space="preserve">  Paper to be Tabled at Meeting</w:t>
            </w:r>
            <w:r w:rsidRPr="00B41E29">
              <w:rPr>
                <w:rFonts w:ascii="Arial Narrow" w:hAnsi="Arial Narrow"/>
                <w:b/>
                <w:sz w:val="22"/>
              </w:rPr>
              <w:tab/>
            </w:r>
            <w:r w:rsidRPr="00B41E29">
              <w:rPr>
                <w:rFonts w:ascii="Arial Narrow" w:hAnsi="Arial Narrow"/>
                <w:b/>
                <w:sz w:val="22"/>
                <w:szCs w:val="22"/>
              </w:rPr>
              <w:t>▲</w:t>
            </w:r>
            <w:r w:rsidRPr="00B41E29">
              <w:rPr>
                <w:rFonts w:ascii="Arial Narrow" w:hAnsi="Arial Narrow"/>
                <w:b/>
                <w:sz w:val="22"/>
              </w:rPr>
              <w:t>Verbal Report</w:t>
            </w: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720" w:type="dxa"/>
            <w:tcBorders>
              <w:top w:val="nil"/>
              <w:left w:val="single" w:sz="4" w:space="0" w:color="auto"/>
              <w:bottom w:val="single" w:sz="4" w:space="0" w:color="auto"/>
              <w:right w:val="single" w:sz="4" w:space="0" w:color="auto"/>
            </w:tcBorders>
          </w:tcPr>
          <w:p w:rsidR="002741AB" w:rsidRPr="00B41E29" w:rsidRDefault="002741AB" w:rsidP="005C3415">
            <w:pPr>
              <w:pStyle w:val="TableHeading"/>
              <w:spacing w:before="80" w:after="80"/>
              <w:jc w:val="center"/>
              <w:rPr>
                <w:rFonts w:ascii="Arial Narrow" w:hAnsi="Arial Narrow"/>
                <w:sz w:val="22"/>
              </w:rPr>
            </w:pPr>
          </w:p>
        </w:tc>
        <w:tc>
          <w:tcPr>
            <w:tcW w:w="720" w:type="dxa"/>
            <w:tcBorders>
              <w:top w:val="single" w:sz="4" w:space="0" w:color="auto"/>
              <w:left w:val="single" w:sz="4" w:space="0" w:color="auto"/>
              <w:bottom w:val="single" w:sz="4" w:space="0" w:color="auto"/>
              <w:right w:val="single" w:sz="4" w:space="0" w:color="auto"/>
            </w:tcBorders>
          </w:tcPr>
          <w:p w:rsidR="002741AB" w:rsidRPr="00B41E29" w:rsidRDefault="002741AB" w:rsidP="005C3415">
            <w:pPr>
              <w:pStyle w:val="TableHeading"/>
              <w:spacing w:before="80" w:after="80"/>
              <w:jc w:val="center"/>
              <w:rPr>
                <w:rFonts w:ascii="Arial Narrow" w:hAnsi="Arial Narrow"/>
                <w:sz w:val="22"/>
              </w:rPr>
            </w:pPr>
          </w:p>
        </w:tc>
        <w:tc>
          <w:tcPr>
            <w:tcW w:w="4500" w:type="dxa"/>
            <w:gridSpan w:val="3"/>
            <w:tcBorders>
              <w:top w:val="nil"/>
              <w:left w:val="single" w:sz="4" w:space="0" w:color="auto"/>
              <w:bottom w:val="single" w:sz="4" w:space="0" w:color="auto"/>
              <w:right w:val="nil"/>
            </w:tcBorders>
          </w:tcPr>
          <w:p w:rsidR="002741AB" w:rsidRPr="00B41E29" w:rsidRDefault="002741AB" w:rsidP="005C3415">
            <w:pPr>
              <w:pStyle w:val="Heading5"/>
              <w:spacing w:before="80" w:after="80"/>
              <w:jc w:val="center"/>
              <w:rPr>
                <w:rFonts w:ascii="Arial Narrow" w:hAnsi="Arial Narrow"/>
                <w:snapToGrid/>
                <w:color w:val="auto"/>
                <w:sz w:val="22"/>
              </w:rPr>
            </w:pPr>
          </w:p>
        </w:tc>
        <w:tc>
          <w:tcPr>
            <w:tcW w:w="1080" w:type="dxa"/>
            <w:tcBorders>
              <w:top w:val="nil"/>
              <w:left w:val="nil"/>
              <w:bottom w:val="single" w:sz="4" w:space="0" w:color="auto"/>
              <w:right w:val="nil"/>
            </w:tcBorders>
          </w:tcPr>
          <w:p w:rsidR="002741AB" w:rsidRPr="00B41E29" w:rsidRDefault="002741AB" w:rsidP="005C3415">
            <w:pPr>
              <w:pStyle w:val="Heading5"/>
              <w:spacing w:before="80" w:after="80"/>
              <w:jc w:val="center"/>
              <w:rPr>
                <w:rFonts w:ascii="Arial Narrow" w:hAnsi="Arial Narrow"/>
                <w:sz w:val="22"/>
              </w:rPr>
            </w:pPr>
            <w:r w:rsidRPr="00B41E29">
              <w:rPr>
                <w:rFonts w:ascii="Arial Narrow" w:hAnsi="Arial Narrow"/>
                <w:sz w:val="22"/>
              </w:rPr>
              <w:t>TIME</w:t>
            </w:r>
          </w:p>
        </w:tc>
        <w:tc>
          <w:tcPr>
            <w:tcW w:w="1485" w:type="dxa"/>
            <w:gridSpan w:val="2"/>
            <w:tcBorders>
              <w:top w:val="nil"/>
              <w:left w:val="nil"/>
              <w:bottom w:val="single" w:sz="4" w:space="0" w:color="auto"/>
              <w:right w:val="single" w:sz="4" w:space="0" w:color="auto"/>
            </w:tcBorders>
          </w:tcPr>
          <w:p w:rsidR="002741AB" w:rsidRPr="00B41E29" w:rsidRDefault="002741AB" w:rsidP="005C3415">
            <w:pPr>
              <w:pStyle w:val="Heading5"/>
              <w:spacing w:before="80" w:after="80"/>
              <w:jc w:val="center"/>
              <w:rPr>
                <w:rFonts w:ascii="Arial Narrow" w:hAnsi="Arial Narrow"/>
                <w:sz w:val="22"/>
              </w:rPr>
            </w:pPr>
            <w:r w:rsidRPr="00B41E29">
              <w:rPr>
                <w:rFonts w:ascii="Arial Narrow" w:hAnsi="Arial Narrow"/>
                <w:sz w:val="22"/>
              </w:rPr>
              <w:t>WHO</w:t>
            </w:r>
          </w:p>
        </w:tc>
        <w:tc>
          <w:tcPr>
            <w:tcW w:w="1395" w:type="dxa"/>
            <w:tcBorders>
              <w:top w:val="single" w:sz="4" w:space="0" w:color="auto"/>
              <w:left w:val="single" w:sz="4" w:space="0" w:color="auto"/>
              <w:bottom w:val="single" w:sz="4" w:space="0" w:color="auto"/>
              <w:right w:val="single" w:sz="4" w:space="0" w:color="auto"/>
            </w:tcBorders>
          </w:tcPr>
          <w:p w:rsidR="002741AB" w:rsidRPr="00B41E29" w:rsidRDefault="002741AB" w:rsidP="005C3415">
            <w:pPr>
              <w:pStyle w:val="Heading5"/>
              <w:spacing w:before="80" w:after="80"/>
              <w:jc w:val="center"/>
              <w:rPr>
                <w:rFonts w:ascii="Arial Narrow" w:hAnsi="Arial Narrow"/>
                <w:sz w:val="22"/>
              </w:rPr>
            </w:pPr>
            <w:r w:rsidRPr="00B41E29">
              <w:rPr>
                <w:rFonts w:ascii="Arial Narrow" w:hAnsi="Arial Narrow"/>
                <w:sz w:val="22"/>
              </w:rPr>
              <w:t>ACTION</w:t>
            </w: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pct15" w:color="000000" w:fill="FFFFFF"/>
          </w:tcPr>
          <w:p w:rsidR="002741AB" w:rsidRPr="00B41E29" w:rsidRDefault="002741AB" w:rsidP="005C3415">
            <w:pPr>
              <w:pStyle w:val="TableHeading"/>
              <w:spacing w:before="80" w:after="80"/>
              <w:rPr>
                <w:rFonts w:ascii="Arial Narrow" w:hAnsi="Arial Narrow"/>
                <w:sz w:val="22"/>
              </w:rPr>
            </w:pPr>
          </w:p>
        </w:tc>
        <w:tc>
          <w:tcPr>
            <w:tcW w:w="720" w:type="dxa"/>
            <w:tcBorders>
              <w:top w:val="single" w:sz="4" w:space="0" w:color="auto"/>
              <w:left w:val="single" w:sz="4" w:space="0" w:color="auto"/>
              <w:bottom w:val="single" w:sz="4" w:space="0" w:color="auto"/>
              <w:right w:val="single" w:sz="4" w:space="0" w:color="auto"/>
            </w:tcBorders>
            <w:shd w:val="pct15" w:color="000000" w:fill="FFFFFF"/>
          </w:tcPr>
          <w:p w:rsidR="002741AB" w:rsidRPr="00B41E29" w:rsidRDefault="002741AB" w:rsidP="005C3415">
            <w:pPr>
              <w:pStyle w:val="TableHeading"/>
              <w:spacing w:before="80" w:after="80"/>
              <w:rPr>
                <w:rFonts w:ascii="Arial Narrow" w:hAnsi="Arial Narrow"/>
                <w:sz w:val="22"/>
              </w:rPr>
            </w:pPr>
          </w:p>
        </w:tc>
        <w:tc>
          <w:tcPr>
            <w:tcW w:w="4500" w:type="dxa"/>
            <w:gridSpan w:val="3"/>
            <w:tcBorders>
              <w:top w:val="single" w:sz="4" w:space="0" w:color="auto"/>
              <w:left w:val="single" w:sz="4" w:space="0" w:color="auto"/>
              <w:bottom w:val="single" w:sz="4" w:space="0" w:color="auto"/>
              <w:right w:val="single" w:sz="4" w:space="0" w:color="auto"/>
            </w:tcBorders>
            <w:shd w:val="pct15" w:color="000000" w:fill="FFFFFF"/>
          </w:tcPr>
          <w:p w:rsidR="002741AB" w:rsidRPr="00B41E29" w:rsidRDefault="000D2BCA" w:rsidP="005C3415">
            <w:pPr>
              <w:pStyle w:val="Table"/>
              <w:spacing w:before="80" w:after="80"/>
              <w:rPr>
                <w:rFonts w:ascii="Arial Narrow" w:hAnsi="Arial Narrow"/>
                <w:b/>
                <w:sz w:val="22"/>
              </w:rPr>
            </w:pPr>
            <w:r w:rsidRPr="00B41E29">
              <w:rPr>
                <w:rFonts w:ascii="Arial Narrow" w:hAnsi="Arial Narrow"/>
                <w:b/>
                <w:sz w:val="22"/>
              </w:rPr>
              <w:t>FCRSC</w:t>
            </w:r>
          </w:p>
        </w:tc>
        <w:tc>
          <w:tcPr>
            <w:tcW w:w="1080" w:type="dxa"/>
            <w:tcBorders>
              <w:top w:val="single" w:sz="4" w:space="0" w:color="auto"/>
              <w:left w:val="nil"/>
              <w:bottom w:val="nil"/>
              <w:right w:val="single" w:sz="4" w:space="0" w:color="auto"/>
            </w:tcBorders>
            <w:shd w:val="pct15" w:color="000000" w:fill="FFFFFF"/>
          </w:tcPr>
          <w:p w:rsidR="002741AB" w:rsidRPr="00B41E29" w:rsidRDefault="002741AB" w:rsidP="005C3415">
            <w:pPr>
              <w:spacing w:before="80" w:after="80"/>
              <w:jc w:val="center"/>
              <w:rPr>
                <w:rFonts w:ascii="Arial Narrow" w:hAnsi="Arial Narrow"/>
              </w:rPr>
            </w:pPr>
          </w:p>
        </w:tc>
        <w:tc>
          <w:tcPr>
            <w:tcW w:w="1485" w:type="dxa"/>
            <w:gridSpan w:val="2"/>
            <w:tcBorders>
              <w:top w:val="single" w:sz="4" w:space="0" w:color="auto"/>
              <w:left w:val="nil"/>
              <w:bottom w:val="nil"/>
              <w:right w:val="single" w:sz="4" w:space="0" w:color="auto"/>
            </w:tcBorders>
            <w:shd w:val="pct15" w:color="000000" w:fill="FFFFFF"/>
            <w:vAlign w:val="center"/>
          </w:tcPr>
          <w:p w:rsidR="002741AB" w:rsidRPr="00B41E29" w:rsidRDefault="002741AB" w:rsidP="003F6CD4">
            <w:pPr>
              <w:spacing w:before="80" w:after="80"/>
              <w:jc w:val="center"/>
              <w:rPr>
                <w:rFonts w:ascii="Arial Narrow" w:hAnsi="Arial Narrow"/>
              </w:rPr>
            </w:pPr>
          </w:p>
        </w:tc>
        <w:tc>
          <w:tcPr>
            <w:tcW w:w="1395" w:type="dxa"/>
            <w:tcBorders>
              <w:top w:val="single" w:sz="4" w:space="0" w:color="auto"/>
              <w:left w:val="single" w:sz="4" w:space="0" w:color="auto"/>
              <w:bottom w:val="single" w:sz="4" w:space="0" w:color="auto"/>
              <w:right w:val="single" w:sz="4" w:space="0" w:color="auto"/>
            </w:tcBorders>
            <w:shd w:val="pct15" w:color="000000" w:fill="FFFFFF"/>
            <w:vAlign w:val="center"/>
          </w:tcPr>
          <w:p w:rsidR="002741AB" w:rsidRPr="00B41E29" w:rsidRDefault="002741AB" w:rsidP="005C3415">
            <w:pPr>
              <w:spacing w:before="80" w:after="80"/>
              <w:rPr>
                <w:rFonts w:ascii="Arial Narrow" w:hAnsi="Arial Narrow"/>
              </w:rPr>
            </w:pP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nil"/>
              <w:right w:val="single" w:sz="4" w:space="0" w:color="auto"/>
            </w:tcBorders>
          </w:tcPr>
          <w:p w:rsidR="002741AB" w:rsidRPr="00B41E29" w:rsidRDefault="002741AB" w:rsidP="00FD421C">
            <w:pPr>
              <w:pStyle w:val="TableHeading"/>
              <w:spacing w:before="20" w:after="20"/>
              <w:rPr>
                <w:rFonts w:ascii="Arial Narrow" w:hAnsi="Arial Narrow"/>
                <w:b w:val="0"/>
                <w:sz w:val="22"/>
              </w:rPr>
            </w:pPr>
            <w:r w:rsidRPr="00B41E29">
              <w:rPr>
                <w:rFonts w:ascii="Arial Narrow" w:hAnsi="Arial Narrow"/>
                <w:b w:val="0"/>
                <w:sz w:val="22"/>
              </w:rPr>
              <w:t>1</w:t>
            </w:r>
          </w:p>
        </w:tc>
        <w:tc>
          <w:tcPr>
            <w:tcW w:w="720" w:type="dxa"/>
            <w:tcBorders>
              <w:top w:val="single" w:sz="4" w:space="0" w:color="auto"/>
              <w:left w:val="single" w:sz="4" w:space="0" w:color="auto"/>
              <w:bottom w:val="nil"/>
              <w:right w:val="single" w:sz="4" w:space="0" w:color="auto"/>
            </w:tcBorders>
          </w:tcPr>
          <w:p w:rsidR="002741AB" w:rsidRPr="00B41E29" w:rsidRDefault="002741AB" w:rsidP="00B33597">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00" w:type="dxa"/>
            <w:gridSpan w:val="3"/>
            <w:tcBorders>
              <w:top w:val="single" w:sz="4" w:space="0" w:color="auto"/>
              <w:left w:val="single" w:sz="4" w:space="0" w:color="auto"/>
              <w:bottom w:val="nil"/>
              <w:right w:val="nil"/>
            </w:tcBorders>
          </w:tcPr>
          <w:p w:rsidR="002741AB" w:rsidRPr="00B41E29" w:rsidRDefault="002741AB" w:rsidP="00FD421C">
            <w:pPr>
              <w:pStyle w:val="TableText"/>
              <w:tabs>
                <w:tab w:val="left" w:pos="6096"/>
              </w:tabs>
              <w:spacing w:before="20" w:after="20"/>
              <w:rPr>
                <w:rFonts w:ascii="Arial Narrow" w:hAnsi="Arial Narrow"/>
                <w:sz w:val="22"/>
              </w:rPr>
            </w:pPr>
            <w:r w:rsidRPr="00B41E29">
              <w:rPr>
                <w:rFonts w:ascii="Arial Narrow" w:hAnsi="Arial Narrow"/>
                <w:sz w:val="22"/>
              </w:rPr>
              <w:t>Welcome</w:t>
            </w:r>
          </w:p>
        </w:tc>
        <w:tc>
          <w:tcPr>
            <w:tcW w:w="1080" w:type="dxa"/>
            <w:tcBorders>
              <w:top w:val="single" w:sz="4" w:space="0" w:color="auto"/>
              <w:left w:val="single" w:sz="4" w:space="0" w:color="auto"/>
              <w:bottom w:val="nil"/>
              <w:right w:val="single" w:sz="4" w:space="0" w:color="auto"/>
            </w:tcBorders>
          </w:tcPr>
          <w:p w:rsidR="002741AB" w:rsidRPr="00B41E29" w:rsidRDefault="00B33597" w:rsidP="00B33597">
            <w:pPr>
              <w:spacing w:before="20" w:after="20"/>
              <w:jc w:val="center"/>
              <w:rPr>
                <w:rFonts w:ascii="Arial Narrow" w:hAnsi="Arial Narrow"/>
                <w:sz w:val="22"/>
              </w:rPr>
            </w:pPr>
            <w:r w:rsidRPr="00B41E29">
              <w:rPr>
                <w:rFonts w:ascii="Arial Narrow" w:hAnsi="Arial Narrow"/>
                <w:sz w:val="22"/>
              </w:rPr>
              <w:t>10</w:t>
            </w:r>
            <w:r w:rsidR="003421C6" w:rsidRPr="00B41E29">
              <w:rPr>
                <w:rFonts w:ascii="Arial Narrow" w:hAnsi="Arial Narrow"/>
                <w:sz w:val="22"/>
              </w:rPr>
              <w:t>:0</w:t>
            </w:r>
            <w:r w:rsidR="002741AB" w:rsidRPr="00B41E29">
              <w:rPr>
                <w:rFonts w:ascii="Arial Narrow" w:hAnsi="Arial Narrow"/>
                <w:sz w:val="22"/>
              </w:rPr>
              <w:t>0am</w:t>
            </w:r>
          </w:p>
        </w:tc>
        <w:tc>
          <w:tcPr>
            <w:tcW w:w="1485" w:type="dxa"/>
            <w:gridSpan w:val="2"/>
            <w:tcBorders>
              <w:top w:val="single" w:sz="4" w:space="0" w:color="auto"/>
              <w:left w:val="single" w:sz="4" w:space="0" w:color="auto"/>
              <w:bottom w:val="nil"/>
              <w:right w:val="single" w:sz="4" w:space="0" w:color="auto"/>
            </w:tcBorders>
          </w:tcPr>
          <w:p w:rsidR="002741AB" w:rsidRPr="00B41E29" w:rsidRDefault="002741AB" w:rsidP="00FD421C">
            <w:pPr>
              <w:spacing w:before="20" w:after="20"/>
              <w:jc w:val="center"/>
              <w:rPr>
                <w:rFonts w:ascii="Arial Narrow" w:hAnsi="Arial Narrow"/>
                <w:sz w:val="22"/>
              </w:rPr>
            </w:pPr>
            <w:r w:rsidRPr="00B41E29">
              <w:rPr>
                <w:rFonts w:ascii="Arial Narrow" w:hAnsi="Arial Narrow"/>
                <w:sz w:val="22"/>
              </w:rPr>
              <w:t>Ian Cartwright</w:t>
            </w:r>
          </w:p>
        </w:tc>
        <w:tc>
          <w:tcPr>
            <w:tcW w:w="1395" w:type="dxa"/>
            <w:tcBorders>
              <w:top w:val="single" w:sz="4" w:space="0" w:color="auto"/>
              <w:left w:val="nil"/>
              <w:bottom w:val="nil"/>
              <w:right w:val="single" w:sz="4" w:space="0" w:color="auto"/>
            </w:tcBorders>
            <w:vAlign w:val="center"/>
          </w:tcPr>
          <w:p w:rsidR="002741AB" w:rsidRPr="00B41E29" w:rsidRDefault="002741AB" w:rsidP="00FD421C">
            <w:pPr>
              <w:spacing w:before="20" w:after="20"/>
              <w:rPr>
                <w:rFonts w:ascii="Arial Narrow" w:hAnsi="Arial Narrow"/>
                <w:sz w:val="22"/>
              </w:rPr>
            </w:pPr>
            <w:r w:rsidRPr="00B41E29">
              <w:rPr>
                <w:rFonts w:ascii="Arial Narrow" w:hAnsi="Arial Narrow"/>
                <w:sz w:val="22"/>
              </w:rPr>
              <w:t>Noting</w:t>
            </w: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2741AB" w:rsidRPr="00B41E29" w:rsidRDefault="002741AB" w:rsidP="00FD421C">
            <w:pPr>
              <w:pStyle w:val="TableHeading"/>
              <w:spacing w:before="20" w:after="20"/>
              <w:rPr>
                <w:rFonts w:ascii="Arial Narrow" w:hAnsi="Arial Narrow"/>
                <w:b w:val="0"/>
                <w:sz w:val="22"/>
              </w:rPr>
            </w:pPr>
            <w:r w:rsidRPr="00B41E29">
              <w:rPr>
                <w:rFonts w:ascii="Arial Narrow" w:hAnsi="Arial Narrow"/>
                <w:b w:val="0"/>
                <w:sz w:val="22"/>
              </w:rPr>
              <w:t>2</w:t>
            </w:r>
          </w:p>
        </w:tc>
        <w:tc>
          <w:tcPr>
            <w:tcW w:w="720" w:type="dxa"/>
            <w:tcBorders>
              <w:top w:val="single" w:sz="4" w:space="0" w:color="auto"/>
              <w:left w:val="single" w:sz="4" w:space="0" w:color="auto"/>
              <w:bottom w:val="single" w:sz="4" w:space="0" w:color="auto"/>
              <w:right w:val="single" w:sz="4" w:space="0" w:color="auto"/>
            </w:tcBorders>
          </w:tcPr>
          <w:p w:rsidR="002741AB" w:rsidRPr="00B41E29" w:rsidRDefault="002741AB" w:rsidP="00B33597">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00" w:type="dxa"/>
            <w:gridSpan w:val="3"/>
            <w:tcBorders>
              <w:top w:val="single" w:sz="4" w:space="0" w:color="auto"/>
              <w:left w:val="single" w:sz="4" w:space="0" w:color="auto"/>
              <w:bottom w:val="single" w:sz="4" w:space="0" w:color="auto"/>
              <w:right w:val="nil"/>
            </w:tcBorders>
          </w:tcPr>
          <w:p w:rsidR="002741AB" w:rsidRPr="00B41E29" w:rsidRDefault="002741AB" w:rsidP="00FD421C">
            <w:pPr>
              <w:pStyle w:val="TableText"/>
              <w:tabs>
                <w:tab w:val="left" w:pos="6096"/>
              </w:tabs>
              <w:spacing w:before="20" w:after="20"/>
              <w:rPr>
                <w:rFonts w:ascii="Arial Narrow" w:hAnsi="Arial Narrow"/>
                <w:sz w:val="22"/>
              </w:rPr>
            </w:pPr>
            <w:r w:rsidRPr="00B41E29">
              <w:rPr>
                <w:rFonts w:ascii="Arial Narrow" w:hAnsi="Arial Narrow"/>
                <w:sz w:val="22"/>
              </w:rPr>
              <w:t>Apologies &amp; guests</w:t>
            </w:r>
          </w:p>
        </w:tc>
        <w:tc>
          <w:tcPr>
            <w:tcW w:w="1080" w:type="dxa"/>
            <w:tcBorders>
              <w:top w:val="single" w:sz="4" w:space="0" w:color="auto"/>
              <w:left w:val="single" w:sz="4" w:space="0" w:color="auto"/>
              <w:bottom w:val="single" w:sz="4" w:space="0" w:color="auto"/>
              <w:right w:val="single" w:sz="4" w:space="0" w:color="auto"/>
            </w:tcBorders>
          </w:tcPr>
          <w:p w:rsidR="002741AB" w:rsidRPr="00B41E29" w:rsidRDefault="00B33597" w:rsidP="00B33597">
            <w:pPr>
              <w:spacing w:before="20" w:after="20"/>
              <w:jc w:val="center"/>
              <w:rPr>
                <w:rFonts w:ascii="Arial Narrow" w:hAnsi="Arial Narrow"/>
                <w:sz w:val="22"/>
              </w:rPr>
            </w:pPr>
            <w:r w:rsidRPr="00B41E29">
              <w:rPr>
                <w:rFonts w:ascii="Arial Narrow" w:hAnsi="Arial Narrow"/>
                <w:sz w:val="22"/>
              </w:rPr>
              <w:t>10</w:t>
            </w:r>
            <w:r w:rsidR="003421C6" w:rsidRPr="00B41E29">
              <w:rPr>
                <w:rFonts w:ascii="Arial Narrow" w:hAnsi="Arial Narrow"/>
                <w:sz w:val="22"/>
              </w:rPr>
              <w:t>:</w:t>
            </w:r>
            <w:r w:rsidRPr="00B41E29">
              <w:rPr>
                <w:rFonts w:ascii="Arial Narrow" w:hAnsi="Arial Narrow"/>
                <w:sz w:val="22"/>
              </w:rPr>
              <w:t>05</w:t>
            </w:r>
            <w:r w:rsidR="002741AB" w:rsidRPr="00B41E29">
              <w:rPr>
                <w:rFonts w:ascii="Arial Narrow" w:hAnsi="Arial Narrow"/>
                <w:sz w:val="22"/>
              </w:rPr>
              <w:t>am</w:t>
            </w:r>
          </w:p>
        </w:tc>
        <w:tc>
          <w:tcPr>
            <w:tcW w:w="1485" w:type="dxa"/>
            <w:gridSpan w:val="2"/>
            <w:tcBorders>
              <w:top w:val="single" w:sz="4" w:space="0" w:color="auto"/>
              <w:left w:val="single" w:sz="4" w:space="0" w:color="auto"/>
              <w:bottom w:val="single" w:sz="4" w:space="0" w:color="auto"/>
              <w:right w:val="single" w:sz="4" w:space="0" w:color="auto"/>
            </w:tcBorders>
          </w:tcPr>
          <w:p w:rsidR="002741AB" w:rsidRPr="00B41E29" w:rsidRDefault="002741AB" w:rsidP="00FD421C">
            <w:pPr>
              <w:spacing w:before="20" w:after="20"/>
              <w:jc w:val="center"/>
              <w:rPr>
                <w:rFonts w:ascii="Arial Narrow" w:hAnsi="Arial Narrow"/>
                <w:sz w:val="22"/>
              </w:rPr>
            </w:pPr>
            <w:r w:rsidRPr="00B41E29">
              <w:rPr>
                <w:rFonts w:ascii="Arial Narrow" w:hAnsi="Arial Narrow"/>
                <w:sz w:val="22"/>
              </w:rPr>
              <w:t>Ian Cartwright</w:t>
            </w:r>
          </w:p>
        </w:tc>
        <w:tc>
          <w:tcPr>
            <w:tcW w:w="1395" w:type="dxa"/>
            <w:tcBorders>
              <w:top w:val="single" w:sz="4" w:space="0" w:color="auto"/>
              <w:left w:val="nil"/>
              <w:bottom w:val="single" w:sz="4" w:space="0" w:color="auto"/>
              <w:right w:val="single" w:sz="4" w:space="0" w:color="auto"/>
            </w:tcBorders>
            <w:vAlign w:val="center"/>
          </w:tcPr>
          <w:p w:rsidR="002741AB" w:rsidRPr="00B41E29" w:rsidRDefault="002741AB" w:rsidP="00FD421C">
            <w:pPr>
              <w:spacing w:before="20" w:after="20"/>
              <w:rPr>
                <w:rFonts w:ascii="Arial Narrow" w:hAnsi="Arial Narrow"/>
                <w:sz w:val="22"/>
              </w:rPr>
            </w:pPr>
            <w:r w:rsidRPr="00B41E29">
              <w:rPr>
                <w:rFonts w:ascii="Arial Narrow" w:hAnsi="Arial Narrow"/>
                <w:sz w:val="22"/>
              </w:rPr>
              <w:t>Noting</w:t>
            </w:r>
          </w:p>
        </w:tc>
      </w:tr>
      <w:tr w:rsidR="00B33597"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B33597" w:rsidRPr="00B41E29" w:rsidRDefault="00B33597" w:rsidP="00FD421C">
            <w:pPr>
              <w:pStyle w:val="TableHeading"/>
              <w:spacing w:before="20" w:after="20"/>
              <w:rPr>
                <w:rFonts w:ascii="Arial Narrow" w:hAnsi="Arial Narrow"/>
                <w:b w:val="0"/>
                <w:sz w:val="22"/>
              </w:rPr>
            </w:pPr>
            <w:r w:rsidRPr="00B41E29">
              <w:rPr>
                <w:rFonts w:ascii="Arial Narrow" w:hAnsi="Arial Narrow"/>
                <w:b w:val="0"/>
                <w:sz w:val="22"/>
              </w:rPr>
              <w:t>3</w:t>
            </w:r>
          </w:p>
        </w:tc>
        <w:tc>
          <w:tcPr>
            <w:tcW w:w="720" w:type="dxa"/>
            <w:tcBorders>
              <w:top w:val="single" w:sz="4" w:space="0" w:color="auto"/>
              <w:left w:val="single" w:sz="4" w:space="0" w:color="auto"/>
              <w:bottom w:val="single" w:sz="4" w:space="0" w:color="auto"/>
              <w:right w:val="single" w:sz="4" w:space="0" w:color="auto"/>
            </w:tcBorders>
          </w:tcPr>
          <w:p w:rsidR="00B33597" w:rsidRPr="00B41E29" w:rsidRDefault="00B33597" w:rsidP="00B33597">
            <w:pPr>
              <w:pStyle w:val="TableHeading"/>
              <w:spacing w:before="20" w:after="20"/>
              <w:jc w:val="center"/>
              <w:rPr>
                <w:rFonts w:ascii="Arial Narrow" w:hAnsi="Arial Narrow"/>
                <w:b w:val="0"/>
                <w:sz w:val="22"/>
              </w:rPr>
            </w:pPr>
            <w:r w:rsidRPr="00B41E29">
              <w:rPr>
                <w:rFonts w:ascii="Arial Narrow" w:hAnsi="Arial Narrow"/>
                <w:b w:val="0"/>
                <w:sz w:val="22"/>
                <w:szCs w:val="22"/>
              </w:rPr>
              <w:t>▲</w:t>
            </w:r>
          </w:p>
        </w:tc>
        <w:tc>
          <w:tcPr>
            <w:tcW w:w="4500" w:type="dxa"/>
            <w:gridSpan w:val="3"/>
            <w:tcBorders>
              <w:top w:val="single" w:sz="4" w:space="0" w:color="auto"/>
              <w:left w:val="single" w:sz="4" w:space="0" w:color="auto"/>
              <w:bottom w:val="single" w:sz="4" w:space="0" w:color="auto"/>
              <w:right w:val="nil"/>
            </w:tcBorders>
          </w:tcPr>
          <w:p w:rsidR="00B33597" w:rsidRPr="00B41E29" w:rsidRDefault="00B33597" w:rsidP="00B33597">
            <w:pPr>
              <w:pStyle w:val="TableText"/>
              <w:tabs>
                <w:tab w:val="left" w:pos="6096"/>
              </w:tabs>
              <w:spacing w:before="20" w:after="20"/>
              <w:rPr>
                <w:rFonts w:ascii="Arial Narrow" w:hAnsi="Arial Narrow"/>
                <w:sz w:val="22"/>
              </w:rPr>
            </w:pPr>
            <w:r w:rsidRPr="00B41E29">
              <w:rPr>
                <w:rFonts w:ascii="Arial Narrow" w:hAnsi="Arial Narrow"/>
                <w:sz w:val="22"/>
              </w:rPr>
              <w:t>Acceptance of agenda</w:t>
            </w:r>
          </w:p>
        </w:tc>
        <w:tc>
          <w:tcPr>
            <w:tcW w:w="1080" w:type="dxa"/>
            <w:tcBorders>
              <w:top w:val="single" w:sz="4" w:space="0" w:color="auto"/>
              <w:left w:val="single" w:sz="4" w:space="0" w:color="auto"/>
              <w:bottom w:val="single" w:sz="4" w:space="0" w:color="auto"/>
              <w:right w:val="single" w:sz="4" w:space="0" w:color="auto"/>
            </w:tcBorders>
          </w:tcPr>
          <w:p w:rsidR="00B33597" w:rsidRPr="00B41E29" w:rsidRDefault="00B33597" w:rsidP="00B33597">
            <w:pPr>
              <w:spacing w:before="20" w:after="20"/>
              <w:jc w:val="center"/>
              <w:rPr>
                <w:rFonts w:ascii="Arial Narrow" w:hAnsi="Arial Narrow"/>
                <w:sz w:val="22"/>
              </w:rPr>
            </w:pPr>
            <w:r w:rsidRPr="00B41E29">
              <w:rPr>
                <w:rFonts w:ascii="Arial Narrow" w:hAnsi="Arial Narrow"/>
                <w:sz w:val="22"/>
              </w:rPr>
              <w:t>10:10am</w:t>
            </w:r>
          </w:p>
        </w:tc>
        <w:tc>
          <w:tcPr>
            <w:tcW w:w="1485" w:type="dxa"/>
            <w:gridSpan w:val="2"/>
            <w:tcBorders>
              <w:top w:val="single" w:sz="4" w:space="0" w:color="auto"/>
              <w:left w:val="single" w:sz="4" w:space="0" w:color="auto"/>
              <w:bottom w:val="single" w:sz="4" w:space="0" w:color="auto"/>
              <w:right w:val="single" w:sz="4" w:space="0" w:color="auto"/>
            </w:tcBorders>
          </w:tcPr>
          <w:p w:rsidR="00B33597" w:rsidRPr="00B41E29" w:rsidRDefault="00B33597" w:rsidP="002C396E">
            <w:pPr>
              <w:spacing w:before="20" w:after="20"/>
              <w:jc w:val="center"/>
              <w:rPr>
                <w:rFonts w:ascii="Arial Narrow" w:hAnsi="Arial Narrow"/>
                <w:sz w:val="22"/>
              </w:rPr>
            </w:pPr>
            <w:r w:rsidRPr="00B41E29">
              <w:rPr>
                <w:rFonts w:ascii="Arial Narrow" w:hAnsi="Arial Narrow"/>
                <w:sz w:val="22"/>
              </w:rPr>
              <w:t>Ian Cartwright</w:t>
            </w:r>
          </w:p>
        </w:tc>
        <w:tc>
          <w:tcPr>
            <w:tcW w:w="1395" w:type="dxa"/>
            <w:tcBorders>
              <w:top w:val="single" w:sz="4" w:space="0" w:color="auto"/>
              <w:left w:val="nil"/>
              <w:bottom w:val="single" w:sz="4" w:space="0" w:color="auto"/>
              <w:right w:val="single" w:sz="4" w:space="0" w:color="auto"/>
            </w:tcBorders>
            <w:vAlign w:val="center"/>
          </w:tcPr>
          <w:p w:rsidR="00B33597" w:rsidRPr="00B41E29" w:rsidRDefault="00B33597" w:rsidP="002C396E">
            <w:pPr>
              <w:spacing w:before="20" w:after="20"/>
              <w:rPr>
                <w:rFonts w:ascii="Arial Narrow" w:hAnsi="Arial Narrow"/>
                <w:sz w:val="22"/>
              </w:rPr>
            </w:pPr>
            <w:r w:rsidRPr="00B41E29">
              <w:rPr>
                <w:rFonts w:ascii="Arial Narrow" w:hAnsi="Arial Narrow"/>
                <w:sz w:val="22"/>
              </w:rPr>
              <w:t>Decision</w:t>
            </w:r>
          </w:p>
        </w:tc>
      </w:tr>
      <w:tr w:rsidR="002C396E"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2C396E" w:rsidRPr="00B41E29" w:rsidRDefault="00B33597" w:rsidP="00FD421C">
            <w:pPr>
              <w:pStyle w:val="TableHeading"/>
              <w:spacing w:before="20" w:after="20"/>
              <w:rPr>
                <w:rFonts w:ascii="Arial Narrow" w:hAnsi="Arial Narrow"/>
                <w:b w:val="0"/>
                <w:sz w:val="22"/>
              </w:rPr>
            </w:pPr>
            <w:r w:rsidRPr="00B41E29">
              <w:rPr>
                <w:rFonts w:ascii="Arial Narrow" w:hAnsi="Arial Narrow"/>
                <w:b w:val="0"/>
                <w:sz w:val="22"/>
              </w:rPr>
              <w:t>4</w:t>
            </w:r>
          </w:p>
        </w:tc>
        <w:tc>
          <w:tcPr>
            <w:tcW w:w="720" w:type="dxa"/>
            <w:tcBorders>
              <w:top w:val="single" w:sz="4" w:space="0" w:color="auto"/>
              <w:left w:val="single" w:sz="4" w:space="0" w:color="auto"/>
              <w:bottom w:val="single" w:sz="4" w:space="0" w:color="auto"/>
              <w:right w:val="single" w:sz="4" w:space="0" w:color="auto"/>
            </w:tcBorders>
          </w:tcPr>
          <w:p w:rsidR="002C396E" w:rsidRPr="00B41E29" w:rsidRDefault="002C396E" w:rsidP="00B33597">
            <w:pPr>
              <w:pStyle w:val="TableHeading"/>
              <w:spacing w:before="20" w:after="20"/>
              <w:jc w:val="center"/>
              <w:rPr>
                <w:rFonts w:ascii="Arial Narrow" w:hAnsi="Arial Narrow"/>
                <w:b w:val="0"/>
                <w:sz w:val="22"/>
                <w:szCs w:val="22"/>
              </w:rPr>
            </w:pPr>
            <w:r w:rsidRPr="00B41E29">
              <w:rPr>
                <w:rFonts w:ascii="Arial Narrow" w:hAnsi="Arial Narrow"/>
                <w:b w:val="0"/>
                <w:sz w:val="22"/>
              </w:rPr>
              <w:sym w:font="Wingdings" w:char="F075"/>
            </w:r>
          </w:p>
        </w:tc>
        <w:tc>
          <w:tcPr>
            <w:tcW w:w="4500" w:type="dxa"/>
            <w:gridSpan w:val="3"/>
            <w:tcBorders>
              <w:top w:val="single" w:sz="4" w:space="0" w:color="auto"/>
              <w:left w:val="single" w:sz="4" w:space="0" w:color="auto"/>
              <w:bottom w:val="single" w:sz="4" w:space="0" w:color="auto"/>
              <w:right w:val="nil"/>
            </w:tcBorders>
          </w:tcPr>
          <w:p w:rsidR="002C396E" w:rsidRPr="00B41E29" w:rsidRDefault="002C396E" w:rsidP="00FD421C">
            <w:pPr>
              <w:pStyle w:val="TableText"/>
              <w:tabs>
                <w:tab w:val="left" w:pos="6096"/>
              </w:tabs>
              <w:spacing w:before="20" w:after="20"/>
              <w:rPr>
                <w:rFonts w:ascii="Arial Narrow" w:hAnsi="Arial Narrow"/>
                <w:sz w:val="22"/>
              </w:rPr>
            </w:pPr>
            <w:r w:rsidRPr="00B41E29">
              <w:rPr>
                <w:rFonts w:ascii="Arial Narrow" w:hAnsi="Arial Narrow"/>
                <w:sz w:val="22"/>
              </w:rPr>
              <w:t>Conflict of Interest</w:t>
            </w:r>
          </w:p>
        </w:tc>
        <w:tc>
          <w:tcPr>
            <w:tcW w:w="1080" w:type="dxa"/>
            <w:tcBorders>
              <w:top w:val="single" w:sz="4" w:space="0" w:color="auto"/>
              <w:left w:val="single" w:sz="4" w:space="0" w:color="auto"/>
              <w:bottom w:val="single" w:sz="4" w:space="0" w:color="auto"/>
              <w:right w:val="single" w:sz="4" w:space="0" w:color="auto"/>
            </w:tcBorders>
          </w:tcPr>
          <w:p w:rsidR="002C396E" w:rsidRPr="00B41E29" w:rsidRDefault="00B33597" w:rsidP="00B33597">
            <w:pPr>
              <w:spacing w:before="20" w:after="20"/>
              <w:jc w:val="center"/>
              <w:rPr>
                <w:rFonts w:ascii="Arial Narrow" w:hAnsi="Arial Narrow"/>
                <w:sz w:val="22"/>
              </w:rPr>
            </w:pPr>
            <w:r w:rsidRPr="00B41E29">
              <w:rPr>
                <w:rFonts w:ascii="Arial Narrow" w:hAnsi="Arial Narrow"/>
                <w:sz w:val="22"/>
              </w:rPr>
              <w:t>10</w:t>
            </w:r>
            <w:r w:rsidR="002C396E" w:rsidRPr="00B41E29">
              <w:rPr>
                <w:rFonts w:ascii="Arial Narrow" w:hAnsi="Arial Narrow"/>
                <w:sz w:val="22"/>
              </w:rPr>
              <w:t>:15am</w:t>
            </w:r>
          </w:p>
        </w:tc>
        <w:tc>
          <w:tcPr>
            <w:tcW w:w="1485" w:type="dxa"/>
            <w:gridSpan w:val="2"/>
            <w:tcBorders>
              <w:top w:val="single" w:sz="4" w:space="0" w:color="auto"/>
              <w:left w:val="single" w:sz="4" w:space="0" w:color="auto"/>
              <w:bottom w:val="single" w:sz="4" w:space="0" w:color="auto"/>
              <w:right w:val="single" w:sz="4" w:space="0" w:color="auto"/>
            </w:tcBorders>
          </w:tcPr>
          <w:p w:rsidR="002C396E" w:rsidRPr="00B41E29" w:rsidRDefault="002C396E" w:rsidP="002C396E">
            <w:pPr>
              <w:spacing w:before="20" w:after="20"/>
              <w:jc w:val="center"/>
              <w:rPr>
                <w:rFonts w:ascii="Arial Narrow" w:hAnsi="Arial Narrow"/>
                <w:sz w:val="22"/>
              </w:rPr>
            </w:pPr>
            <w:r w:rsidRPr="00B41E29">
              <w:rPr>
                <w:rFonts w:ascii="Arial Narrow" w:hAnsi="Arial Narrow"/>
                <w:sz w:val="22"/>
              </w:rPr>
              <w:t>Ian Cartwright</w:t>
            </w:r>
          </w:p>
        </w:tc>
        <w:tc>
          <w:tcPr>
            <w:tcW w:w="1395" w:type="dxa"/>
            <w:tcBorders>
              <w:top w:val="single" w:sz="4" w:space="0" w:color="auto"/>
              <w:left w:val="nil"/>
              <w:bottom w:val="single" w:sz="4" w:space="0" w:color="auto"/>
              <w:right w:val="single" w:sz="4" w:space="0" w:color="auto"/>
            </w:tcBorders>
            <w:vAlign w:val="center"/>
          </w:tcPr>
          <w:p w:rsidR="002C396E" w:rsidRPr="00B41E29" w:rsidRDefault="00B33597" w:rsidP="00B33597">
            <w:pPr>
              <w:spacing w:before="20" w:after="20"/>
              <w:rPr>
                <w:rFonts w:ascii="Arial Narrow" w:hAnsi="Arial Narrow"/>
                <w:sz w:val="22"/>
              </w:rPr>
            </w:pPr>
            <w:r w:rsidRPr="00B41E29">
              <w:rPr>
                <w:rFonts w:ascii="Arial Narrow" w:hAnsi="Arial Narrow"/>
                <w:sz w:val="22"/>
              </w:rPr>
              <w:t>Decision</w:t>
            </w: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2741AB" w:rsidRPr="00B41E29" w:rsidRDefault="00B33597" w:rsidP="00FD421C">
            <w:pPr>
              <w:pStyle w:val="TableHeading"/>
              <w:spacing w:before="20" w:after="20"/>
              <w:rPr>
                <w:rFonts w:ascii="Arial Narrow" w:hAnsi="Arial Narrow"/>
                <w:b w:val="0"/>
                <w:sz w:val="22"/>
              </w:rPr>
            </w:pPr>
            <w:r w:rsidRPr="00B41E29">
              <w:rPr>
                <w:rFonts w:ascii="Arial Narrow" w:hAnsi="Arial Narrow"/>
                <w:b w:val="0"/>
                <w:sz w:val="22"/>
              </w:rPr>
              <w:t>5</w:t>
            </w:r>
          </w:p>
        </w:tc>
        <w:tc>
          <w:tcPr>
            <w:tcW w:w="720" w:type="dxa"/>
            <w:tcBorders>
              <w:top w:val="single" w:sz="4" w:space="0" w:color="auto"/>
              <w:left w:val="single" w:sz="4" w:space="0" w:color="auto"/>
              <w:bottom w:val="single" w:sz="4" w:space="0" w:color="auto"/>
              <w:right w:val="single" w:sz="4" w:space="0" w:color="auto"/>
            </w:tcBorders>
          </w:tcPr>
          <w:p w:rsidR="002741AB" w:rsidRPr="00B41E29" w:rsidRDefault="002741AB" w:rsidP="00B33597">
            <w:pPr>
              <w:pStyle w:val="TableHeading"/>
              <w:spacing w:before="20" w:after="20"/>
              <w:jc w:val="center"/>
              <w:rPr>
                <w:rFonts w:ascii="Arial Narrow" w:hAnsi="Arial Narrow"/>
                <w:b w:val="0"/>
                <w:sz w:val="22"/>
              </w:rPr>
            </w:pPr>
            <w:r w:rsidRPr="00B41E29">
              <w:rPr>
                <w:rFonts w:ascii="Arial Narrow" w:hAnsi="Arial Narrow"/>
                <w:b w:val="0"/>
                <w:sz w:val="22"/>
              </w:rPr>
              <w:sym w:font="Wingdings" w:char="F075"/>
            </w:r>
          </w:p>
        </w:tc>
        <w:tc>
          <w:tcPr>
            <w:tcW w:w="4500" w:type="dxa"/>
            <w:gridSpan w:val="3"/>
            <w:tcBorders>
              <w:top w:val="single" w:sz="4" w:space="0" w:color="auto"/>
              <w:left w:val="single" w:sz="4" w:space="0" w:color="auto"/>
              <w:bottom w:val="single" w:sz="4" w:space="0" w:color="auto"/>
              <w:right w:val="nil"/>
            </w:tcBorders>
          </w:tcPr>
          <w:p w:rsidR="002741AB" w:rsidRPr="00B41E29" w:rsidRDefault="00EA6452" w:rsidP="00B33597">
            <w:pPr>
              <w:pStyle w:val="TableText"/>
              <w:tabs>
                <w:tab w:val="left" w:pos="6096"/>
              </w:tabs>
              <w:spacing w:before="20" w:after="20"/>
              <w:rPr>
                <w:rFonts w:ascii="Arial Narrow" w:hAnsi="Arial Narrow"/>
                <w:sz w:val="22"/>
              </w:rPr>
            </w:pPr>
            <w:r w:rsidRPr="00B41E29">
              <w:rPr>
                <w:rFonts w:ascii="Arial Narrow" w:hAnsi="Arial Narrow"/>
                <w:sz w:val="22"/>
              </w:rPr>
              <w:t>P</w:t>
            </w:r>
            <w:r w:rsidR="002741AB" w:rsidRPr="00B41E29">
              <w:rPr>
                <w:rFonts w:ascii="Arial Narrow" w:hAnsi="Arial Narrow"/>
                <w:sz w:val="22"/>
              </w:rPr>
              <w:t xml:space="preserve">revious Minutes </w:t>
            </w:r>
          </w:p>
        </w:tc>
        <w:tc>
          <w:tcPr>
            <w:tcW w:w="1080" w:type="dxa"/>
            <w:tcBorders>
              <w:top w:val="single" w:sz="4" w:space="0" w:color="auto"/>
              <w:left w:val="single" w:sz="4" w:space="0" w:color="auto"/>
              <w:bottom w:val="single" w:sz="4" w:space="0" w:color="auto"/>
              <w:right w:val="single" w:sz="4" w:space="0" w:color="auto"/>
            </w:tcBorders>
          </w:tcPr>
          <w:p w:rsidR="002741AB" w:rsidRPr="00B41E29" w:rsidRDefault="00B33597" w:rsidP="00B33597">
            <w:pPr>
              <w:spacing w:before="20" w:after="20"/>
              <w:jc w:val="center"/>
              <w:rPr>
                <w:rFonts w:ascii="Arial Narrow" w:hAnsi="Arial Narrow"/>
                <w:sz w:val="22"/>
              </w:rPr>
            </w:pPr>
            <w:r w:rsidRPr="00B41E29">
              <w:rPr>
                <w:rFonts w:ascii="Arial Narrow" w:hAnsi="Arial Narrow"/>
                <w:sz w:val="22"/>
              </w:rPr>
              <w:t>10</w:t>
            </w:r>
            <w:r w:rsidR="003421C6" w:rsidRPr="00B41E29">
              <w:rPr>
                <w:rFonts w:ascii="Arial Narrow" w:hAnsi="Arial Narrow"/>
                <w:sz w:val="22"/>
              </w:rPr>
              <w:t>:2</w:t>
            </w:r>
            <w:r w:rsidR="002741AB" w:rsidRPr="00B41E29">
              <w:rPr>
                <w:rFonts w:ascii="Arial Narrow" w:hAnsi="Arial Narrow"/>
                <w:sz w:val="22"/>
              </w:rPr>
              <w:t>0am</w:t>
            </w:r>
          </w:p>
        </w:tc>
        <w:tc>
          <w:tcPr>
            <w:tcW w:w="1485" w:type="dxa"/>
            <w:gridSpan w:val="2"/>
            <w:tcBorders>
              <w:top w:val="single" w:sz="4" w:space="0" w:color="auto"/>
              <w:left w:val="single" w:sz="4" w:space="0" w:color="auto"/>
              <w:bottom w:val="single" w:sz="4" w:space="0" w:color="auto"/>
              <w:right w:val="single" w:sz="4" w:space="0" w:color="auto"/>
            </w:tcBorders>
          </w:tcPr>
          <w:p w:rsidR="002741AB" w:rsidRPr="00B41E29" w:rsidRDefault="002741AB" w:rsidP="00FD421C">
            <w:pPr>
              <w:spacing w:before="20" w:after="20"/>
              <w:jc w:val="center"/>
              <w:rPr>
                <w:rFonts w:ascii="Arial Narrow" w:hAnsi="Arial Narrow"/>
                <w:sz w:val="22"/>
              </w:rPr>
            </w:pPr>
            <w:r w:rsidRPr="00B41E29">
              <w:rPr>
                <w:rFonts w:ascii="Arial Narrow" w:hAnsi="Arial Narrow"/>
                <w:sz w:val="22"/>
              </w:rPr>
              <w:t>Ian Cartwright</w:t>
            </w:r>
          </w:p>
        </w:tc>
        <w:tc>
          <w:tcPr>
            <w:tcW w:w="1395" w:type="dxa"/>
            <w:tcBorders>
              <w:top w:val="single" w:sz="4" w:space="0" w:color="auto"/>
              <w:left w:val="nil"/>
              <w:bottom w:val="single" w:sz="4" w:space="0" w:color="auto"/>
              <w:right w:val="single" w:sz="4" w:space="0" w:color="auto"/>
            </w:tcBorders>
            <w:vAlign w:val="center"/>
          </w:tcPr>
          <w:p w:rsidR="002741AB" w:rsidRPr="00B41E29" w:rsidRDefault="00B33597" w:rsidP="00B33597">
            <w:pPr>
              <w:spacing w:before="20" w:after="20"/>
              <w:rPr>
                <w:rFonts w:ascii="Arial Narrow" w:hAnsi="Arial Narrow"/>
                <w:sz w:val="22"/>
              </w:rPr>
            </w:pPr>
            <w:r w:rsidRPr="00B41E29">
              <w:rPr>
                <w:rFonts w:ascii="Arial Narrow" w:hAnsi="Arial Narrow"/>
                <w:sz w:val="22"/>
              </w:rPr>
              <w:t>Decision</w:t>
            </w:r>
          </w:p>
        </w:tc>
      </w:tr>
      <w:tr w:rsidR="00B33597"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B33597" w:rsidRPr="00B41E29" w:rsidRDefault="00B33597" w:rsidP="00FD421C">
            <w:pPr>
              <w:pStyle w:val="TableHeading"/>
              <w:spacing w:before="20" w:after="20"/>
              <w:rPr>
                <w:rFonts w:ascii="Arial Narrow" w:hAnsi="Arial Narrow"/>
                <w:b w:val="0"/>
                <w:sz w:val="22"/>
              </w:rPr>
            </w:pPr>
            <w:r w:rsidRPr="00B41E29">
              <w:rPr>
                <w:rFonts w:ascii="Arial Narrow" w:hAnsi="Arial Narrow"/>
                <w:b w:val="0"/>
                <w:sz w:val="22"/>
              </w:rPr>
              <w:t>6</w:t>
            </w:r>
          </w:p>
        </w:tc>
        <w:tc>
          <w:tcPr>
            <w:tcW w:w="720" w:type="dxa"/>
            <w:tcBorders>
              <w:top w:val="single" w:sz="4" w:space="0" w:color="auto"/>
              <w:left w:val="single" w:sz="4" w:space="0" w:color="auto"/>
              <w:bottom w:val="single" w:sz="4" w:space="0" w:color="auto"/>
              <w:right w:val="single" w:sz="4" w:space="0" w:color="auto"/>
            </w:tcBorders>
          </w:tcPr>
          <w:p w:rsidR="00B33597" w:rsidRPr="00B41E29" w:rsidRDefault="00B33597" w:rsidP="00B33597">
            <w:pPr>
              <w:pStyle w:val="TableHeading"/>
              <w:spacing w:before="20" w:after="20"/>
              <w:jc w:val="center"/>
              <w:rPr>
                <w:rFonts w:ascii="Arial Narrow" w:hAnsi="Arial Narrow"/>
                <w:b w:val="0"/>
                <w:sz w:val="22"/>
              </w:rPr>
            </w:pPr>
            <w:r w:rsidRPr="00B41E29">
              <w:rPr>
                <w:rFonts w:ascii="Arial Narrow" w:hAnsi="Arial Narrow"/>
                <w:b w:val="0"/>
                <w:sz w:val="22"/>
              </w:rPr>
              <w:sym w:font="Wingdings" w:char="F075"/>
            </w:r>
          </w:p>
        </w:tc>
        <w:tc>
          <w:tcPr>
            <w:tcW w:w="4500" w:type="dxa"/>
            <w:gridSpan w:val="3"/>
            <w:tcBorders>
              <w:top w:val="single" w:sz="4" w:space="0" w:color="auto"/>
              <w:left w:val="single" w:sz="4" w:space="0" w:color="auto"/>
              <w:bottom w:val="single" w:sz="4" w:space="0" w:color="auto"/>
              <w:right w:val="nil"/>
            </w:tcBorders>
          </w:tcPr>
          <w:p w:rsidR="00B33597" w:rsidRPr="00B41E29" w:rsidRDefault="00B33597" w:rsidP="00E87D7C">
            <w:pPr>
              <w:pStyle w:val="TableText"/>
              <w:tabs>
                <w:tab w:val="left" w:pos="6096"/>
              </w:tabs>
              <w:spacing w:before="20" w:after="20"/>
              <w:rPr>
                <w:rFonts w:ascii="Arial Narrow" w:hAnsi="Arial Narrow"/>
                <w:sz w:val="22"/>
              </w:rPr>
            </w:pPr>
            <w:r w:rsidRPr="00B41E29">
              <w:rPr>
                <w:rFonts w:ascii="Arial Narrow" w:hAnsi="Arial Narrow"/>
                <w:sz w:val="22"/>
              </w:rPr>
              <w:t>In</w:t>
            </w:r>
            <w:r w:rsidR="00E87D7C" w:rsidRPr="00B41E29">
              <w:rPr>
                <w:rFonts w:ascii="Arial Narrow" w:hAnsi="Arial Narrow"/>
                <w:sz w:val="22"/>
              </w:rPr>
              <w:t>coming</w:t>
            </w:r>
            <w:r w:rsidRPr="00B41E29">
              <w:rPr>
                <w:rFonts w:ascii="Arial Narrow" w:hAnsi="Arial Narrow"/>
                <w:sz w:val="22"/>
              </w:rPr>
              <w:t xml:space="preserve">/out </w:t>
            </w:r>
            <w:r w:rsidR="00F87FF1" w:rsidRPr="00B41E29">
              <w:rPr>
                <w:rFonts w:ascii="Arial Narrow" w:hAnsi="Arial Narrow"/>
                <w:sz w:val="22"/>
              </w:rPr>
              <w:t>-</w:t>
            </w:r>
            <w:r w:rsidRPr="00B41E29">
              <w:rPr>
                <w:rFonts w:ascii="Arial Narrow" w:hAnsi="Arial Narrow"/>
                <w:sz w:val="22"/>
              </w:rPr>
              <w:t>going correspondence</w:t>
            </w:r>
          </w:p>
        </w:tc>
        <w:tc>
          <w:tcPr>
            <w:tcW w:w="1080" w:type="dxa"/>
            <w:tcBorders>
              <w:top w:val="single" w:sz="4" w:space="0" w:color="auto"/>
              <w:left w:val="single" w:sz="4" w:space="0" w:color="auto"/>
              <w:bottom w:val="single" w:sz="4" w:space="0" w:color="auto"/>
              <w:right w:val="single" w:sz="4" w:space="0" w:color="auto"/>
            </w:tcBorders>
          </w:tcPr>
          <w:p w:rsidR="00B33597" w:rsidRPr="00B41E29" w:rsidRDefault="00B33597" w:rsidP="00B33597">
            <w:pPr>
              <w:spacing w:before="20" w:after="20"/>
              <w:jc w:val="center"/>
              <w:rPr>
                <w:rFonts w:ascii="Arial Narrow" w:hAnsi="Arial Narrow"/>
                <w:sz w:val="22"/>
              </w:rPr>
            </w:pPr>
            <w:r w:rsidRPr="00B41E29">
              <w:rPr>
                <w:rFonts w:ascii="Arial Narrow" w:hAnsi="Arial Narrow"/>
                <w:sz w:val="22"/>
              </w:rPr>
              <w:t>10:25am</w:t>
            </w:r>
          </w:p>
        </w:tc>
        <w:tc>
          <w:tcPr>
            <w:tcW w:w="1485" w:type="dxa"/>
            <w:gridSpan w:val="2"/>
            <w:tcBorders>
              <w:top w:val="single" w:sz="4" w:space="0" w:color="auto"/>
              <w:left w:val="single" w:sz="4" w:space="0" w:color="auto"/>
              <w:bottom w:val="single" w:sz="4" w:space="0" w:color="auto"/>
              <w:right w:val="single" w:sz="4" w:space="0" w:color="auto"/>
            </w:tcBorders>
          </w:tcPr>
          <w:p w:rsidR="00B33597" w:rsidRPr="00B41E29" w:rsidRDefault="00B33597" w:rsidP="00FD421C">
            <w:pPr>
              <w:spacing w:before="20" w:after="20"/>
              <w:jc w:val="center"/>
              <w:rPr>
                <w:rFonts w:ascii="Arial Narrow" w:hAnsi="Arial Narrow"/>
                <w:sz w:val="22"/>
              </w:rPr>
            </w:pPr>
            <w:r w:rsidRPr="00B41E29">
              <w:rPr>
                <w:rFonts w:ascii="Arial Narrow" w:hAnsi="Arial Narrow"/>
                <w:sz w:val="22"/>
              </w:rPr>
              <w:t>Ian Cartwright</w:t>
            </w:r>
          </w:p>
        </w:tc>
        <w:tc>
          <w:tcPr>
            <w:tcW w:w="1395" w:type="dxa"/>
            <w:tcBorders>
              <w:top w:val="single" w:sz="4" w:space="0" w:color="auto"/>
              <w:left w:val="nil"/>
              <w:bottom w:val="single" w:sz="4" w:space="0" w:color="auto"/>
              <w:right w:val="single" w:sz="4" w:space="0" w:color="auto"/>
            </w:tcBorders>
            <w:vAlign w:val="center"/>
          </w:tcPr>
          <w:p w:rsidR="00B33597" w:rsidRPr="00B41E29" w:rsidRDefault="00B33597" w:rsidP="00FD421C">
            <w:pPr>
              <w:spacing w:before="20" w:after="20"/>
              <w:rPr>
                <w:rFonts w:ascii="Arial Narrow" w:hAnsi="Arial Narrow"/>
                <w:sz w:val="22"/>
              </w:rPr>
            </w:pPr>
            <w:r w:rsidRPr="00B41E29">
              <w:rPr>
                <w:rFonts w:ascii="Arial Narrow" w:hAnsi="Arial Narrow"/>
                <w:sz w:val="22"/>
              </w:rPr>
              <w:t>Noting</w:t>
            </w:r>
          </w:p>
        </w:tc>
      </w:tr>
      <w:tr w:rsidR="00DB0506"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DB0506" w:rsidRPr="00B41E29" w:rsidRDefault="00B33597" w:rsidP="00FD421C">
            <w:pPr>
              <w:pStyle w:val="TableHeading"/>
              <w:spacing w:before="20" w:after="20"/>
              <w:rPr>
                <w:rFonts w:ascii="Arial Narrow" w:hAnsi="Arial Narrow"/>
                <w:b w:val="0"/>
                <w:sz w:val="22"/>
              </w:rPr>
            </w:pPr>
            <w:r w:rsidRPr="00B41E29">
              <w:rPr>
                <w:rFonts w:ascii="Arial Narrow" w:hAnsi="Arial Narrow"/>
                <w:b w:val="0"/>
                <w:sz w:val="22"/>
              </w:rPr>
              <w:t>7</w:t>
            </w:r>
          </w:p>
        </w:tc>
        <w:tc>
          <w:tcPr>
            <w:tcW w:w="720" w:type="dxa"/>
            <w:tcBorders>
              <w:top w:val="single" w:sz="4" w:space="0" w:color="auto"/>
              <w:left w:val="single" w:sz="4" w:space="0" w:color="auto"/>
              <w:bottom w:val="single" w:sz="4" w:space="0" w:color="auto"/>
              <w:right w:val="single" w:sz="4" w:space="0" w:color="auto"/>
            </w:tcBorders>
          </w:tcPr>
          <w:p w:rsidR="00DB0506" w:rsidRPr="00B41E29" w:rsidRDefault="00B33597" w:rsidP="00B33597">
            <w:pPr>
              <w:pStyle w:val="TableHeading"/>
              <w:spacing w:before="20" w:after="20"/>
              <w:jc w:val="center"/>
              <w:rPr>
                <w:rFonts w:ascii="Arial Narrow" w:hAnsi="Arial Narrow"/>
                <w:b w:val="0"/>
                <w:sz w:val="22"/>
              </w:rPr>
            </w:pPr>
            <w:r w:rsidRPr="00B41E29">
              <w:rPr>
                <w:rFonts w:ascii="Arial Narrow" w:hAnsi="Arial Narrow"/>
                <w:b w:val="0"/>
                <w:sz w:val="22"/>
              </w:rPr>
              <w:sym w:font="Wingdings" w:char="F075"/>
            </w:r>
          </w:p>
        </w:tc>
        <w:tc>
          <w:tcPr>
            <w:tcW w:w="4500" w:type="dxa"/>
            <w:gridSpan w:val="3"/>
            <w:tcBorders>
              <w:top w:val="single" w:sz="4" w:space="0" w:color="auto"/>
              <w:left w:val="single" w:sz="4" w:space="0" w:color="auto"/>
              <w:bottom w:val="single" w:sz="4" w:space="0" w:color="auto"/>
              <w:right w:val="nil"/>
            </w:tcBorders>
          </w:tcPr>
          <w:p w:rsidR="00DB0506" w:rsidRPr="00B41E29" w:rsidRDefault="00DB0506" w:rsidP="00FD421C">
            <w:pPr>
              <w:pStyle w:val="TableText"/>
              <w:tabs>
                <w:tab w:val="left" w:pos="6096"/>
              </w:tabs>
              <w:spacing w:before="20" w:after="20"/>
              <w:rPr>
                <w:rFonts w:ascii="Arial Narrow" w:hAnsi="Arial Narrow"/>
                <w:sz w:val="22"/>
              </w:rPr>
            </w:pPr>
            <w:r w:rsidRPr="00B41E29">
              <w:rPr>
                <w:rFonts w:ascii="Arial Narrow" w:hAnsi="Arial Narrow"/>
                <w:sz w:val="22"/>
              </w:rPr>
              <w:t>Progress on Action Items from previous meeting/s</w:t>
            </w:r>
          </w:p>
        </w:tc>
        <w:tc>
          <w:tcPr>
            <w:tcW w:w="1080" w:type="dxa"/>
            <w:tcBorders>
              <w:top w:val="single" w:sz="4" w:space="0" w:color="auto"/>
              <w:left w:val="single" w:sz="4" w:space="0" w:color="auto"/>
              <w:bottom w:val="single" w:sz="4" w:space="0" w:color="auto"/>
              <w:right w:val="single" w:sz="4" w:space="0" w:color="auto"/>
            </w:tcBorders>
          </w:tcPr>
          <w:p w:rsidR="00DB0506" w:rsidRPr="00B41E29" w:rsidRDefault="00B33597" w:rsidP="00B33597">
            <w:pPr>
              <w:spacing w:before="20" w:after="20"/>
              <w:jc w:val="center"/>
              <w:rPr>
                <w:rFonts w:ascii="Arial Narrow" w:hAnsi="Arial Narrow"/>
                <w:sz w:val="22"/>
              </w:rPr>
            </w:pPr>
            <w:r w:rsidRPr="00B41E29">
              <w:rPr>
                <w:rFonts w:ascii="Arial Narrow" w:hAnsi="Arial Narrow"/>
                <w:sz w:val="22"/>
              </w:rPr>
              <w:t>10</w:t>
            </w:r>
            <w:r w:rsidR="0044683C" w:rsidRPr="00B41E29">
              <w:rPr>
                <w:rFonts w:ascii="Arial Narrow" w:hAnsi="Arial Narrow"/>
                <w:sz w:val="22"/>
              </w:rPr>
              <w:t>:</w:t>
            </w:r>
            <w:r w:rsidR="00D24B04" w:rsidRPr="00B41E29">
              <w:rPr>
                <w:rFonts w:ascii="Arial Narrow" w:hAnsi="Arial Narrow"/>
                <w:sz w:val="22"/>
              </w:rPr>
              <w:t>30</w:t>
            </w:r>
            <w:r w:rsidR="0044683C" w:rsidRPr="00B41E29">
              <w:rPr>
                <w:rFonts w:ascii="Arial Narrow" w:hAnsi="Arial Narrow"/>
                <w:sz w:val="22"/>
              </w:rPr>
              <w:t>am</w:t>
            </w:r>
          </w:p>
        </w:tc>
        <w:tc>
          <w:tcPr>
            <w:tcW w:w="1485" w:type="dxa"/>
            <w:gridSpan w:val="2"/>
            <w:tcBorders>
              <w:top w:val="single" w:sz="4" w:space="0" w:color="auto"/>
              <w:left w:val="single" w:sz="4" w:space="0" w:color="auto"/>
              <w:bottom w:val="single" w:sz="4" w:space="0" w:color="auto"/>
              <w:right w:val="single" w:sz="4" w:space="0" w:color="auto"/>
            </w:tcBorders>
          </w:tcPr>
          <w:p w:rsidR="00DB0506" w:rsidRPr="00B41E29" w:rsidRDefault="00B33597" w:rsidP="00B33597">
            <w:pPr>
              <w:spacing w:before="20" w:after="20"/>
              <w:jc w:val="center"/>
              <w:rPr>
                <w:rFonts w:ascii="Arial Narrow" w:hAnsi="Arial Narrow"/>
                <w:sz w:val="22"/>
              </w:rPr>
            </w:pPr>
            <w:r w:rsidRPr="00B41E29">
              <w:rPr>
                <w:rFonts w:ascii="Arial Narrow" w:hAnsi="Arial Narrow"/>
                <w:sz w:val="22"/>
              </w:rPr>
              <w:t>Mark Edwards</w:t>
            </w:r>
          </w:p>
        </w:tc>
        <w:tc>
          <w:tcPr>
            <w:tcW w:w="1395" w:type="dxa"/>
            <w:tcBorders>
              <w:top w:val="single" w:sz="4" w:space="0" w:color="auto"/>
              <w:left w:val="nil"/>
              <w:bottom w:val="single" w:sz="4" w:space="0" w:color="auto"/>
              <w:right w:val="single" w:sz="4" w:space="0" w:color="auto"/>
            </w:tcBorders>
            <w:vAlign w:val="center"/>
          </w:tcPr>
          <w:p w:rsidR="00DB0506" w:rsidRPr="00B41E29" w:rsidRDefault="0044683C" w:rsidP="00FD421C">
            <w:pPr>
              <w:spacing w:before="20" w:after="20"/>
              <w:rPr>
                <w:rFonts w:ascii="Arial Narrow" w:hAnsi="Arial Narrow"/>
                <w:sz w:val="22"/>
              </w:rPr>
            </w:pPr>
            <w:r w:rsidRPr="00B41E29">
              <w:rPr>
                <w:rFonts w:ascii="Arial Narrow" w:hAnsi="Arial Narrow"/>
                <w:sz w:val="22"/>
              </w:rPr>
              <w:t>Noting</w:t>
            </w: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pct20" w:color="auto" w:fill="auto"/>
          </w:tcPr>
          <w:p w:rsidR="002741AB" w:rsidRPr="00B41E29" w:rsidRDefault="002741AB" w:rsidP="005C3415">
            <w:pPr>
              <w:pStyle w:val="TableHeading"/>
              <w:spacing w:before="80" w:after="80"/>
              <w:rPr>
                <w:rFonts w:ascii="Arial Narrow" w:hAnsi="Arial Narrow"/>
                <w:b w:val="0"/>
                <w:sz w:val="22"/>
              </w:rPr>
            </w:pPr>
          </w:p>
        </w:tc>
        <w:tc>
          <w:tcPr>
            <w:tcW w:w="720" w:type="dxa"/>
            <w:tcBorders>
              <w:top w:val="single" w:sz="4" w:space="0" w:color="auto"/>
              <w:left w:val="single" w:sz="4" w:space="0" w:color="auto"/>
              <w:bottom w:val="single" w:sz="4" w:space="0" w:color="auto"/>
              <w:right w:val="single" w:sz="4" w:space="0" w:color="auto"/>
            </w:tcBorders>
            <w:shd w:val="pct20" w:color="auto" w:fill="auto"/>
          </w:tcPr>
          <w:p w:rsidR="002741AB" w:rsidRPr="00B41E29" w:rsidRDefault="002741AB" w:rsidP="005C3415">
            <w:pPr>
              <w:pStyle w:val="TableHeading"/>
              <w:spacing w:before="80" w:after="80"/>
              <w:jc w:val="center"/>
              <w:rPr>
                <w:rFonts w:ascii="Arial Narrow" w:hAnsi="Arial Narrow"/>
                <w:b w:val="0"/>
                <w:sz w:val="22"/>
                <w:szCs w:val="22"/>
              </w:rPr>
            </w:pPr>
          </w:p>
        </w:tc>
        <w:tc>
          <w:tcPr>
            <w:tcW w:w="4500" w:type="dxa"/>
            <w:gridSpan w:val="3"/>
            <w:tcBorders>
              <w:top w:val="single" w:sz="4" w:space="0" w:color="auto"/>
              <w:left w:val="single" w:sz="4" w:space="0" w:color="auto"/>
              <w:bottom w:val="single" w:sz="4" w:space="0" w:color="auto"/>
              <w:right w:val="single" w:sz="4" w:space="0" w:color="auto"/>
            </w:tcBorders>
            <w:shd w:val="pct20" w:color="auto" w:fill="auto"/>
          </w:tcPr>
          <w:p w:rsidR="002741AB" w:rsidRPr="00B41E29" w:rsidRDefault="002741AB" w:rsidP="005C3415">
            <w:pPr>
              <w:pStyle w:val="TableText"/>
              <w:tabs>
                <w:tab w:val="left" w:pos="6096"/>
              </w:tabs>
              <w:spacing w:before="80" w:after="80"/>
              <w:rPr>
                <w:rFonts w:ascii="Arial Narrow" w:hAnsi="Arial Narrow"/>
                <w:b/>
                <w:sz w:val="22"/>
                <w:szCs w:val="22"/>
              </w:rPr>
            </w:pPr>
            <w:r w:rsidRPr="00B41E29">
              <w:rPr>
                <w:rFonts w:ascii="Arial Narrow" w:hAnsi="Arial Narrow"/>
                <w:b/>
                <w:sz w:val="22"/>
                <w:szCs w:val="22"/>
              </w:rPr>
              <w:t>ITEMS FOR DISCUSSION/NOTING</w:t>
            </w:r>
          </w:p>
        </w:tc>
        <w:tc>
          <w:tcPr>
            <w:tcW w:w="1080" w:type="dxa"/>
            <w:tcBorders>
              <w:top w:val="single" w:sz="4" w:space="0" w:color="auto"/>
              <w:left w:val="single" w:sz="4" w:space="0" w:color="auto"/>
              <w:bottom w:val="single" w:sz="4" w:space="0" w:color="auto"/>
              <w:right w:val="single" w:sz="4" w:space="0" w:color="auto"/>
            </w:tcBorders>
            <w:shd w:val="pct20" w:color="auto" w:fill="auto"/>
          </w:tcPr>
          <w:p w:rsidR="002741AB" w:rsidRPr="00B41E29" w:rsidRDefault="002741AB" w:rsidP="005C3415">
            <w:pPr>
              <w:spacing w:before="80" w:after="80"/>
              <w:jc w:val="center"/>
              <w:rPr>
                <w:rFonts w:ascii="Arial Narrow" w:hAnsi="Arial Narrow"/>
                <w:sz w:val="22"/>
              </w:rPr>
            </w:pPr>
            <w:r w:rsidRPr="00B41E29">
              <w:rPr>
                <w:rFonts w:ascii="Arial Narrow" w:hAnsi="Arial Narrow"/>
                <w:sz w:val="22"/>
              </w:rPr>
              <w:t>Indicative</w:t>
            </w:r>
          </w:p>
        </w:tc>
        <w:tc>
          <w:tcPr>
            <w:tcW w:w="1485"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2741AB" w:rsidRPr="00B41E29" w:rsidRDefault="002741AB" w:rsidP="006A6C02">
            <w:pPr>
              <w:spacing w:before="80" w:after="80"/>
              <w:jc w:val="center"/>
              <w:rPr>
                <w:rFonts w:ascii="Arial Narrow" w:hAnsi="Arial Narrow"/>
                <w:sz w:val="22"/>
              </w:rPr>
            </w:pPr>
          </w:p>
        </w:tc>
        <w:tc>
          <w:tcPr>
            <w:tcW w:w="1395" w:type="dxa"/>
            <w:tcBorders>
              <w:top w:val="single" w:sz="4" w:space="0" w:color="auto"/>
              <w:left w:val="single" w:sz="4" w:space="0" w:color="auto"/>
              <w:bottom w:val="single" w:sz="4" w:space="0" w:color="auto"/>
              <w:right w:val="single" w:sz="4" w:space="0" w:color="auto"/>
            </w:tcBorders>
            <w:shd w:val="pct20" w:color="auto" w:fill="auto"/>
            <w:vAlign w:val="center"/>
          </w:tcPr>
          <w:p w:rsidR="002741AB" w:rsidRPr="00B41E29" w:rsidRDefault="002741AB" w:rsidP="005C3415">
            <w:pPr>
              <w:spacing w:before="80" w:after="80"/>
              <w:rPr>
                <w:rFonts w:ascii="Arial Narrow" w:hAnsi="Arial Narrow"/>
                <w:sz w:val="22"/>
              </w:rPr>
            </w:pPr>
          </w:p>
        </w:tc>
      </w:tr>
      <w:tr w:rsidR="002C396E"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2C396E" w:rsidRPr="00B41E29" w:rsidRDefault="00E87D7C" w:rsidP="002C396E">
            <w:pPr>
              <w:pStyle w:val="TableHeading"/>
              <w:spacing w:before="0" w:after="0"/>
              <w:rPr>
                <w:rFonts w:ascii="Arial Narrow" w:hAnsi="Arial Narrow"/>
                <w:b w:val="0"/>
                <w:sz w:val="22"/>
              </w:rPr>
            </w:pPr>
            <w:r w:rsidRPr="00B41E29">
              <w:rPr>
                <w:rFonts w:ascii="Arial Narrow" w:hAnsi="Arial Narrow"/>
                <w:b w:val="0"/>
                <w:sz w:val="22"/>
              </w:rPr>
              <w:t>8</w:t>
            </w:r>
          </w:p>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C396E" w:rsidRPr="00B41E29" w:rsidRDefault="002C396E" w:rsidP="002C396E">
            <w:pPr>
              <w:pStyle w:val="TableHeading"/>
              <w:spacing w:before="0" w:after="0"/>
              <w:jc w:val="center"/>
              <w:rPr>
                <w:rFonts w:ascii="Arial Narrow" w:hAnsi="Arial Narrow"/>
                <w:b w:val="0"/>
                <w:sz w:val="22"/>
              </w:rPr>
            </w:pPr>
          </w:p>
          <w:p w:rsidR="002C396E" w:rsidRPr="00B41E29" w:rsidRDefault="002C396E" w:rsidP="002C396E">
            <w:pPr>
              <w:pStyle w:val="TableHeading"/>
              <w:spacing w:before="0" w:after="0"/>
              <w:jc w:val="center"/>
              <w:rPr>
                <w:rFonts w:ascii="Arial Narrow" w:hAnsi="Arial Narrow"/>
                <w:b w:val="0"/>
                <w:sz w:val="22"/>
              </w:rPr>
            </w:pPr>
          </w:p>
          <w:p w:rsidR="002C396E" w:rsidRPr="00B41E29" w:rsidRDefault="002C396E" w:rsidP="002C396E">
            <w:pPr>
              <w:pStyle w:val="TableHeading"/>
              <w:spacing w:before="0" w:after="0"/>
              <w:jc w:val="center"/>
              <w:rPr>
                <w:rFonts w:ascii="Arial Narrow" w:hAnsi="Arial Narrow"/>
                <w:b w:val="0"/>
                <w:sz w:val="22"/>
              </w:rPr>
            </w:pPr>
            <w:r w:rsidRPr="00B41E29">
              <w:rPr>
                <w:rFonts w:ascii="Arial Narrow" w:hAnsi="Arial Narrow"/>
                <w:b w:val="0"/>
                <w:sz w:val="22"/>
              </w:rPr>
              <w:sym w:font="Wingdings" w:char="F075"/>
            </w:r>
          </w:p>
          <w:p w:rsidR="002C396E" w:rsidRPr="00B41E29" w:rsidRDefault="002C396E" w:rsidP="002C396E">
            <w:pPr>
              <w:pStyle w:val="TableHeading"/>
              <w:spacing w:before="0" w:after="0"/>
              <w:jc w:val="center"/>
              <w:rPr>
                <w:rFonts w:ascii="Arial Narrow" w:hAnsi="Arial Narrow"/>
                <w:b w:val="0"/>
                <w:sz w:val="22"/>
              </w:rPr>
            </w:pPr>
            <w:r w:rsidRPr="00B41E29">
              <w:rPr>
                <w:rFonts w:ascii="Arial Narrow" w:hAnsi="Arial Narrow"/>
                <w:b w:val="0"/>
                <w:sz w:val="22"/>
              </w:rPr>
              <w:sym w:font="Wingdings" w:char="F075"/>
            </w:r>
          </w:p>
          <w:p w:rsidR="00F87FF1" w:rsidRPr="00B41E29" w:rsidRDefault="00F87FF1" w:rsidP="002C396E">
            <w:pPr>
              <w:pStyle w:val="TableHeading"/>
              <w:spacing w:before="0" w:after="0"/>
              <w:jc w:val="center"/>
              <w:rPr>
                <w:rFonts w:ascii="Arial Narrow" w:hAnsi="Arial Narrow"/>
                <w:b w:val="0"/>
                <w:sz w:val="22"/>
              </w:rPr>
            </w:pPr>
          </w:p>
          <w:p w:rsidR="00F87FF1" w:rsidRPr="00B41E29" w:rsidRDefault="00F87FF1" w:rsidP="00F87FF1">
            <w:pPr>
              <w:pStyle w:val="TableHeading"/>
              <w:spacing w:before="0" w:after="0"/>
              <w:jc w:val="center"/>
              <w:rPr>
                <w:rFonts w:ascii="Arial Narrow" w:hAnsi="Arial Narrow"/>
                <w:b w:val="0"/>
                <w:sz w:val="22"/>
              </w:rPr>
            </w:pPr>
            <w:r w:rsidRPr="00B41E29">
              <w:rPr>
                <w:rFonts w:ascii="Arial Narrow" w:hAnsi="Arial Narrow"/>
                <w:b w:val="0"/>
                <w:sz w:val="22"/>
              </w:rPr>
              <w:sym w:font="Wingdings" w:char="F075"/>
            </w:r>
          </w:p>
          <w:p w:rsidR="00F87FF1" w:rsidRPr="00B41E29" w:rsidRDefault="00F87FF1" w:rsidP="00F87FF1">
            <w:pPr>
              <w:pStyle w:val="TableHeading"/>
              <w:spacing w:before="0" w:after="0"/>
              <w:jc w:val="center"/>
              <w:rPr>
                <w:rFonts w:ascii="Arial Narrow" w:hAnsi="Arial Narrow"/>
                <w:b w:val="0"/>
                <w:sz w:val="22"/>
              </w:rPr>
            </w:pPr>
            <w:r w:rsidRPr="00B41E29">
              <w:rPr>
                <w:rFonts w:ascii="Arial Narrow" w:hAnsi="Arial Narrow"/>
                <w:b w:val="0"/>
                <w:sz w:val="22"/>
              </w:rPr>
              <w:sym w:font="Wingdings" w:char="F075"/>
            </w:r>
          </w:p>
          <w:p w:rsidR="00F87FF1" w:rsidRPr="00B41E29" w:rsidRDefault="00F87FF1" w:rsidP="0017202B">
            <w:pPr>
              <w:pStyle w:val="TableHeading"/>
              <w:spacing w:before="0" w:after="0"/>
              <w:jc w:val="center"/>
              <w:rPr>
                <w:rFonts w:ascii="Arial Narrow" w:hAnsi="Arial Narrow"/>
                <w:b w:val="0"/>
                <w:sz w:val="22"/>
              </w:rPr>
            </w:pPr>
            <w:r w:rsidRPr="00B41E29">
              <w:rPr>
                <w:rFonts w:ascii="Arial Narrow" w:hAnsi="Arial Narrow"/>
                <w:b w:val="0"/>
                <w:sz w:val="22"/>
              </w:rPr>
              <w:sym w:font="Wingdings" w:char="F075"/>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F87FF1" w:rsidRPr="00B41E29" w:rsidRDefault="00F87FF1" w:rsidP="00F87FF1">
            <w:pPr>
              <w:jc w:val="center"/>
              <w:rPr>
                <w:rFonts w:ascii="Arial Narrow" w:hAnsi="Arial Narrow"/>
                <w:i/>
                <w:sz w:val="22"/>
                <w:szCs w:val="22"/>
              </w:rPr>
            </w:pPr>
            <w:r w:rsidRPr="00B41E29">
              <w:rPr>
                <w:rFonts w:ascii="Arial Narrow" w:hAnsi="Arial Narrow"/>
                <w:i/>
                <w:sz w:val="22"/>
                <w:szCs w:val="22"/>
              </w:rPr>
              <w:t>[break / lunch]</w:t>
            </w:r>
          </w:p>
          <w:p w:rsidR="00F87FF1" w:rsidRPr="00B41E29" w:rsidRDefault="00F87FF1" w:rsidP="00F87FF1">
            <w:pPr>
              <w:pStyle w:val="ListParagraph"/>
              <w:spacing w:before="0"/>
              <w:ind w:left="360"/>
              <w:rPr>
                <w:rFonts w:ascii="Arial Narrow" w:hAnsi="Arial Narrow"/>
                <w:sz w:val="22"/>
              </w:rPr>
            </w:pPr>
          </w:p>
          <w:p w:rsidR="002C396E" w:rsidRPr="00B41E29" w:rsidRDefault="00B33597" w:rsidP="002C396E">
            <w:pPr>
              <w:pStyle w:val="ListParagraph"/>
              <w:numPr>
                <w:ilvl w:val="0"/>
                <w:numId w:val="1"/>
              </w:numPr>
              <w:spacing w:before="0"/>
              <w:rPr>
                <w:rFonts w:ascii="Arial Narrow" w:hAnsi="Arial Narrow"/>
                <w:sz w:val="22"/>
              </w:rPr>
            </w:pPr>
            <w:r w:rsidRPr="00B41E29">
              <w:rPr>
                <w:rFonts w:ascii="Arial Narrow" w:hAnsi="Arial Narrow"/>
                <w:sz w:val="22"/>
              </w:rPr>
              <w:t>Progress on actions from fishery-specific forums</w:t>
            </w:r>
          </w:p>
          <w:p w:rsidR="002C396E" w:rsidRPr="00B41E29" w:rsidRDefault="00F87FF1" w:rsidP="002C396E">
            <w:pPr>
              <w:pStyle w:val="ListParagraph"/>
              <w:numPr>
                <w:ilvl w:val="0"/>
                <w:numId w:val="1"/>
              </w:numPr>
              <w:spacing w:before="0"/>
              <w:rPr>
                <w:rFonts w:ascii="Arial Narrow" w:hAnsi="Arial Narrow"/>
                <w:sz w:val="22"/>
              </w:rPr>
            </w:pPr>
            <w:r w:rsidRPr="00B41E29">
              <w:rPr>
                <w:rFonts w:ascii="Arial Narrow" w:hAnsi="Arial Narrow"/>
                <w:sz w:val="22"/>
              </w:rPr>
              <w:t>Service and levy adjustments and offsets for 2015/16</w:t>
            </w:r>
          </w:p>
          <w:p w:rsidR="002C396E" w:rsidRPr="00B41E29" w:rsidRDefault="00F87FF1" w:rsidP="002C396E">
            <w:pPr>
              <w:pStyle w:val="ListParagraph"/>
              <w:numPr>
                <w:ilvl w:val="0"/>
                <w:numId w:val="1"/>
              </w:numPr>
              <w:spacing w:before="0"/>
              <w:rPr>
                <w:rFonts w:ascii="Arial Narrow" w:hAnsi="Arial Narrow"/>
                <w:sz w:val="22"/>
              </w:rPr>
            </w:pPr>
            <w:r w:rsidRPr="00B41E29">
              <w:rPr>
                <w:rFonts w:ascii="Arial Narrow" w:hAnsi="Arial Narrow"/>
                <w:sz w:val="22"/>
              </w:rPr>
              <w:t>Quarter two report</w:t>
            </w:r>
          </w:p>
          <w:p w:rsidR="002C396E" w:rsidRPr="00B41E29" w:rsidRDefault="00F87FF1" w:rsidP="002C396E">
            <w:pPr>
              <w:pStyle w:val="ListParagraph"/>
              <w:numPr>
                <w:ilvl w:val="0"/>
                <w:numId w:val="1"/>
              </w:numPr>
              <w:spacing w:before="0"/>
              <w:rPr>
                <w:rFonts w:ascii="Arial Narrow" w:hAnsi="Arial Narrow"/>
                <w:sz w:val="22"/>
              </w:rPr>
            </w:pPr>
            <w:r w:rsidRPr="00B41E29">
              <w:rPr>
                <w:rFonts w:ascii="Arial Narrow" w:hAnsi="Arial Narrow"/>
                <w:sz w:val="22"/>
              </w:rPr>
              <w:t>Annual review</w:t>
            </w:r>
          </w:p>
          <w:p w:rsidR="002C396E" w:rsidRPr="00B41E29" w:rsidRDefault="00F87FF1" w:rsidP="00F87FF1">
            <w:pPr>
              <w:pStyle w:val="ListParagraph"/>
              <w:numPr>
                <w:ilvl w:val="0"/>
                <w:numId w:val="1"/>
              </w:numPr>
              <w:spacing w:before="0"/>
              <w:rPr>
                <w:rFonts w:ascii="Arial Narrow" w:hAnsi="Arial Narrow"/>
                <w:sz w:val="22"/>
              </w:rPr>
            </w:pPr>
            <w:r w:rsidRPr="00B41E29">
              <w:rPr>
                <w:rFonts w:ascii="Arial Narrow" w:hAnsi="Arial Narrow"/>
                <w:sz w:val="22"/>
              </w:rPr>
              <w:t>Communication strategy</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396E" w:rsidRPr="00B41E29" w:rsidRDefault="002C396E" w:rsidP="002C396E">
            <w:pPr>
              <w:jc w:val="center"/>
              <w:rPr>
                <w:rFonts w:ascii="Arial Narrow" w:hAnsi="Arial Narrow"/>
                <w:i/>
                <w:sz w:val="22"/>
              </w:rPr>
            </w:pPr>
            <w:r w:rsidRPr="00B41E29">
              <w:rPr>
                <w:rFonts w:ascii="Arial Narrow" w:hAnsi="Arial Narrow"/>
                <w:i/>
                <w:sz w:val="22"/>
              </w:rPr>
              <w:t>1</w:t>
            </w:r>
            <w:r w:rsidR="00F87FF1" w:rsidRPr="00B41E29">
              <w:rPr>
                <w:rFonts w:ascii="Arial Narrow" w:hAnsi="Arial Narrow"/>
                <w:i/>
                <w:sz w:val="22"/>
              </w:rPr>
              <w:t>2</w:t>
            </w:r>
            <w:r w:rsidRPr="00B41E29">
              <w:rPr>
                <w:rFonts w:ascii="Arial Narrow" w:hAnsi="Arial Narrow"/>
                <w:i/>
                <w:sz w:val="22"/>
              </w:rPr>
              <w:t>:00</w:t>
            </w:r>
            <w:r w:rsidR="00F87FF1" w:rsidRPr="00B41E29">
              <w:rPr>
                <w:rFonts w:ascii="Arial Narrow" w:hAnsi="Arial Narrow"/>
                <w:i/>
                <w:sz w:val="22"/>
              </w:rPr>
              <w:t>p</w:t>
            </w:r>
            <w:r w:rsidRPr="00B41E29">
              <w:rPr>
                <w:rFonts w:ascii="Arial Narrow" w:hAnsi="Arial Narrow"/>
                <w:i/>
                <w:sz w:val="22"/>
              </w:rPr>
              <w:t>m</w:t>
            </w:r>
          </w:p>
          <w:p w:rsidR="00F87FF1" w:rsidRPr="00B41E29" w:rsidRDefault="00F87FF1" w:rsidP="002C396E">
            <w:pPr>
              <w:jc w:val="center"/>
              <w:rPr>
                <w:rFonts w:ascii="Arial Narrow" w:hAnsi="Arial Narrow"/>
                <w:sz w:val="22"/>
                <w:szCs w:val="22"/>
              </w:rPr>
            </w:pPr>
          </w:p>
          <w:p w:rsidR="002C396E" w:rsidRPr="00B41E29" w:rsidRDefault="00F87FF1" w:rsidP="00F87FF1">
            <w:pPr>
              <w:spacing w:before="0"/>
              <w:jc w:val="center"/>
              <w:rPr>
                <w:rFonts w:ascii="Arial Narrow" w:hAnsi="Arial Narrow"/>
                <w:sz w:val="22"/>
                <w:szCs w:val="22"/>
              </w:rPr>
            </w:pPr>
            <w:r w:rsidRPr="00B41E29">
              <w:rPr>
                <w:rFonts w:ascii="Arial Narrow" w:hAnsi="Arial Narrow"/>
                <w:sz w:val="22"/>
                <w:szCs w:val="22"/>
              </w:rPr>
              <w:t>1.00pm</w:t>
            </w:r>
          </w:p>
          <w:p w:rsidR="002C396E" w:rsidRPr="00B41E29" w:rsidRDefault="002C396E" w:rsidP="00F87FF1">
            <w:pPr>
              <w:jc w:val="center"/>
              <w:rPr>
                <w:rFonts w:ascii="Arial Narrow" w:hAnsi="Arial Narrow"/>
                <w:sz w:val="22"/>
                <w:szCs w:val="22"/>
              </w:rPr>
            </w:pPr>
          </w:p>
          <w:p w:rsidR="00F87FF1" w:rsidRPr="00B41E29" w:rsidRDefault="00F87FF1" w:rsidP="00F87FF1">
            <w:pPr>
              <w:jc w:val="center"/>
              <w:rPr>
                <w:rFonts w:ascii="Arial Narrow" w:hAnsi="Arial Narrow"/>
                <w:sz w:val="22"/>
                <w:szCs w:val="22"/>
              </w:rPr>
            </w:pPr>
          </w:p>
          <w:p w:rsidR="00F87FF1" w:rsidRPr="00B41E29" w:rsidRDefault="00F87FF1" w:rsidP="00F87FF1">
            <w:pPr>
              <w:jc w:val="center"/>
              <w:rPr>
                <w:rFonts w:ascii="Arial Narrow" w:hAnsi="Arial Narrow"/>
                <w:sz w:val="22"/>
                <w:szCs w:val="22"/>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tcPr>
          <w:p w:rsidR="00F87FF1" w:rsidRPr="00B41E29" w:rsidRDefault="00F87FF1" w:rsidP="002C396E">
            <w:pPr>
              <w:jc w:val="center"/>
              <w:rPr>
                <w:rFonts w:ascii="Arial Narrow" w:hAnsi="Arial Narrow"/>
                <w:sz w:val="22"/>
              </w:rPr>
            </w:pPr>
          </w:p>
          <w:p w:rsidR="00F87FF1" w:rsidRPr="00B41E29" w:rsidRDefault="00F87FF1" w:rsidP="00F87FF1">
            <w:pPr>
              <w:spacing w:before="0"/>
              <w:jc w:val="center"/>
              <w:rPr>
                <w:rFonts w:ascii="Arial Narrow" w:hAnsi="Arial Narrow"/>
                <w:sz w:val="22"/>
              </w:rPr>
            </w:pPr>
          </w:p>
          <w:p w:rsidR="002C396E" w:rsidRPr="00B41E29" w:rsidRDefault="002C396E" w:rsidP="00F87FF1">
            <w:pPr>
              <w:spacing w:before="0"/>
              <w:jc w:val="center"/>
              <w:rPr>
                <w:rFonts w:ascii="Arial Narrow" w:hAnsi="Arial Narrow"/>
                <w:sz w:val="22"/>
              </w:rPr>
            </w:pPr>
            <w:r w:rsidRPr="00B41E29">
              <w:rPr>
                <w:rFonts w:ascii="Arial Narrow" w:hAnsi="Arial Narrow"/>
                <w:sz w:val="22"/>
              </w:rPr>
              <w:t>Mark Edwards</w:t>
            </w:r>
          </w:p>
          <w:p w:rsidR="002C396E" w:rsidRPr="00B41E29" w:rsidRDefault="00F87FF1" w:rsidP="00F87FF1">
            <w:pPr>
              <w:spacing w:before="0"/>
              <w:jc w:val="center"/>
              <w:rPr>
                <w:rFonts w:ascii="Arial Narrow" w:hAnsi="Arial Narrow"/>
                <w:sz w:val="22"/>
              </w:rPr>
            </w:pPr>
            <w:r w:rsidRPr="00B41E29">
              <w:rPr>
                <w:rFonts w:ascii="Arial Narrow" w:hAnsi="Arial Narrow"/>
                <w:sz w:val="22"/>
              </w:rPr>
              <w:t>Ross Tsokas</w:t>
            </w:r>
          </w:p>
          <w:p w:rsidR="00F87FF1" w:rsidRPr="00B41E29" w:rsidRDefault="00F87FF1" w:rsidP="00F87FF1">
            <w:pPr>
              <w:spacing w:before="0"/>
              <w:jc w:val="center"/>
              <w:rPr>
                <w:rFonts w:ascii="Arial Narrow" w:hAnsi="Arial Narrow"/>
                <w:sz w:val="22"/>
              </w:rPr>
            </w:pPr>
          </w:p>
          <w:p w:rsidR="002C396E" w:rsidRPr="00B41E29" w:rsidRDefault="002C396E" w:rsidP="00F87FF1">
            <w:pPr>
              <w:spacing w:before="0"/>
              <w:jc w:val="center"/>
              <w:rPr>
                <w:rFonts w:ascii="Arial Narrow" w:hAnsi="Arial Narrow"/>
                <w:sz w:val="22"/>
              </w:rPr>
            </w:pPr>
            <w:r w:rsidRPr="00B41E29">
              <w:rPr>
                <w:rFonts w:ascii="Arial Narrow" w:hAnsi="Arial Narrow"/>
                <w:sz w:val="22"/>
              </w:rPr>
              <w:t>M</w:t>
            </w:r>
            <w:r w:rsidR="00F87FF1" w:rsidRPr="00B41E29">
              <w:rPr>
                <w:rFonts w:ascii="Arial Narrow" w:hAnsi="Arial Narrow"/>
                <w:sz w:val="22"/>
              </w:rPr>
              <w:t>egan Njoroge</w:t>
            </w:r>
          </w:p>
          <w:p w:rsidR="002C396E" w:rsidRPr="00B41E29" w:rsidRDefault="00F87FF1" w:rsidP="00F87FF1">
            <w:pPr>
              <w:spacing w:before="0"/>
              <w:jc w:val="center"/>
              <w:rPr>
                <w:rFonts w:ascii="Arial Narrow" w:hAnsi="Arial Narrow"/>
                <w:sz w:val="22"/>
              </w:rPr>
            </w:pPr>
            <w:r w:rsidRPr="00B41E29">
              <w:rPr>
                <w:rFonts w:ascii="Arial Narrow" w:hAnsi="Arial Narrow"/>
                <w:sz w:val="22"/>
              </w:rPr>
              <w:t>Megan Njoroge</w:t>
            </w:r>
          </w:p>
          <w:p w:rsidR="002C396E" w:rsidRPr="00B41E29" w:rsidRDefault="00F87FF1" w:rsidP="0017202B">
            <w:pPr>
              <w:spacing w:before="0"/>
              <w:jc w:val="center"/>
              <w:rPr>
                <w:rFonts w:ascii="Arial Narrow" w:hAnsi="Arial Narrow"/>
                <w:sz w:val="22"/>
              </w:rPr>
            </w:pPr>
            <w:r w:rsidRPr="00B41E29">
              <w:rPr>
                <w:rFonts w:ascii="Arial Narrow" w:hAnsi="Arial Narrow"/>
                <w:sz w:val="22"/>
              </w:rPr>
              <w:t>Megan Njoroge</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p w:rsidR="002C396E" w:rsidRPr="00B41E29" w:rsidRDefault="002C396E" w:rsidP="002C396E">
            <w:pPr>
              <w:pStyle w:val="TableHeading"/>
              <w:spacing w:before="0" w:after="0"/>
              <w:rPr>
                <w:rFonts w:ascii="Arial Narrow" w:hAnsi="Arial Narrow"/>
                <w:b w:val="0"/>
                <w:sz w:val="22"/>
              </w:rPr>
            </w:pP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E87D7C" w:rsidP="00FD421C">
            <w:pPr>
              <w:pStyle w:val="TableHeading"/>
              <w:spacing w:before="20" w:after="20"/>
              <w:rPr>
                <w:rFonts w:ascii="Arial Narrow" w:hAnsi="Arial Narrow"/>
                <w:b w:val="0"/>
                <w:sz w:val="22"/>
              </w:rPr>
            </w:pPr>
            <w:r w:rsidRPr="00B41E29">
              <w:rPr>
                <w:rFonts w:ascii="Arial Narrow" w:hAnsi="Arial Narrow"/>
                <w:b w:val="0"/>
                <w:sz w:val="22"/>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2C396E" w:rsidP="00FD421C">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2741AB" w:rsidP="00CD563B">
            <w:pPr>
              <w:pStyle w:val="Table"/>
              <w:tabs>
                <w:tab w:val="left" w:pos="6096"/>
              </w:tabs>
              <w:spacing w:before="20" w:after="20"/>
              <w:rPr>
                <w:rFonts w:ascii="Arial Narrow" w:hAnsi="Arial Narrow"/>
                <w:sz w:val="22"/>
              </w:rPr>
            </w:pPr>
            <w:r w:rsidRPr="00B41E29">
              <w:rPr>
                <w:rFonts w:ascii="Arial Narrow" w:hAnsi="Arial Narrow"/>
                <w:sz w:val="22"/>
              </w:rPr>
              <w:t>Other Business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F87FF1" w:rsidP="00F87FF1">
            <w:pPr>
              <w:spacing w:before="20" w:after="20"/>
              <w:jc w:val="center"/>
              <w:rPr>
                <w:rFonts w:ascii="Arial Narrow" w:hAnsi="Arial Narrow"/>
                <w:sz w:val="22"/>
              </w:rPr>
            </w:pPr>
            <w:r w:rsidRPr="00B41E29">
              <w:rPr>
                <w:rFonts w:ascii="Arial Narrow" w:hAnsi="Arial Narrow"/>
                <w:sz w:val="22"/>
              </w:rPr>
              <w:t>2</w:t>
            </w:r>
            <w:r w:rsidR="00C966D3" w:rsidRPr="00B41E29">
              <w:rPr>
                <w:rFonts w:ascii="Arial Narrow" w:hAnsi="Arial Narrow"/>
                <w:sz w:val="22"/>
              </w:rPr>
              <w:t>:</w:t>
            </w:r>
            <w:r w:rsidRPr="00B41E29">
              <w:rPr>
                <w:rFonts w:ascii="Arial Narrow" w:hAnsi="Arial Narrow"/>
                <w:sz w:val="22"/>
              </w:rPr>
              <w:t>45</w:t>
            </w:r>
            <w:r w:rsidR="002741AB" w:rsidRPr="00B41E29">
              <w:rPr>
                <w:rFonts w:ascii="Arial Narrow" w:hAnsi="Arial Narrow"/>
                <w:sz w:val="22"/>
              </w:rPr>
              <w:t>pm</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2741AB" w:rsidP="00FD421C">
            <w:pPr>
              <w:spacing w:before="20" w:after="20"/>
              <w:jc w:val="center"/>
              <w:rPr>
                <w:rFonts w:ascii="Arial Narrow" w:hAnsi="Arial Narrow"/>
                <w:sz w:val="22"/>
              </w:rPr>
            </w:pPr>
            <w:r w:rsidRPr="00B41E29">
              <w:rPr>
                <w:rFonts w:ascii="Arial Narrow" w:hAnsi="Arial Narrow"/>
                <w:sz w:val="22"/>
              </w:rPr>
              <w:t>All</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2741AB" w:rsidP="00016215">
            <w:pPr>
              <w:spacing w:before="0"/>
              <w:rPr>
                <w:rFonts w:ascii="Arial Narrow" w:hAnsi="Arial Narrow"/>
                <w:sz w:val="22"/>
              </w:rPr>
            </w:pP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E87D7C" w:rsidP="00FD421C">
            <w:pPr>
              <w:pStyle w:val="TableHeading"/>
              <w:spacing w:before="20" w:after="20"/>
              <w:rPr>
                <w:rFonts w:ascii="Arial Narrow" w:hAnsi="Arial Narrow"/>
                <w:b w:val="0"/>
                <w:sz w:val="22"/>
              </w:rPr>
            </w:pPr>
            <w:r w:rsidRPr="00B41E29">
              <w:rPr>
                <w:rFonts w:ascii="Arial Narrow" w:hAnsi="Arial Narrow"/>
                <w:b w:val="0"/>
                <w:sz w:val="22"/>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2741AB" w:rsidP="00FD421C">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2741AB" w:rsidP="0005366D">
            <w:pPr>
              <w:pStyle w:val="Table"/>
              <w:tabs>
                <w:tab w:val="left" w:pos="6096"/>
              </w:tabs>
              <w:spacing w:before="20" w:after="20"/>
              <w:rPr>
                <w:rFonts w:ascii="Arial Narrow" w:hAnsi="Arial Narrow"/>
                <w:sz w:val="22"/>
              </w:rPr>
            </w:pPr>
            <w:r w:rsidRPr="00B41E29">
              <w:rPr>
                <w:rFonts w:ascii="Arial Narrow" w:hAnsi="Arial Narrow"/>
                <w:sz w:val="22"/>
              </w:rPr>
              <w:t xml:space="preserve">Next Meeting – </w:t>
            </w:r>
            <w:r w:rsidR="0005366D" w:rsidRPr="00B41E29">
              <w:rPr>
                <w:rFonts w:ascii="Arial Narrow" w:hAnsi="Arial Narrow"/>
                <w:sz w:val="22"/>
              </w:rPr>
              <w:t>TBC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F87FF1" w:rsidP="00F87FF1">
            <w:pPr>
              <w:spacing w:before="20" w:after="20"/>
              <w:jc w:val="center"/>
              <w:rPr>
                <w:rFonts w:ascii="Arial Narrow" w:hAnsi="Arial Narrow"/>
                <w:sz w:val="22"/>
              </w:rPr>
            </w:pPr>
            <w:r w:rsidRPr="00B41E29">
              <w:rPr>
                <w:rFonts w:ascii="Arial Narrow" w:hAnsi="Arial Narrow"/>
                <w:sz w:val="22"/>
              </w:rPr>
              <w:t>2</w:t>
            </w:r>
            <w:r w:rsidR="00C966D3" w:rsidRPr="00B41E29">
              <w:rPr>
                <w:rFonts w:ascii="Arial Narrow" w:hAnsi="Arial Narrow"/>
                <w:sz w:val="22"/>
              </w:rPr>
              <w:t>:</w:t>
            </w:r>
            <w:r w:rsidR="00971D14" w:rsidRPr="00B41E29">
              <w:rPr>
                <w:rFonts w:ascii="Arial Narrow" w:hAnsi="Arial Narrow"/>
                <w:sz w:val="22"/>
              </w:rPr>
              <w:t>5</w:t>
            </w:r>
            <w:r w:rsidRPr="00B41E29">
              <w:rPr>
                <w:rFonts w:ascii="Arial Narrow" w:hAnsi="Arial Narrow"/>
                <w:sz w:val="22"/>
              </w:rPr>
              <w:t>5</w:t>
            </w:r>
            <w:r w:rsidR="002741AB" w:rsidRPr="00B41E29">
              <w:rPr>
                <w:rFonts w:ascii="Arial Narrow" w:hAnsi="Arial Narrow"/>
                <w:sz w:val="22"/>
              </w:rPr>
              <w:t>pm</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1AB" w:rsidRPr="00B41E29" w:rsidRDefault="002741AB" w:rsidP="00FD421C">
            <w:pPr>
              <w:pStyle w:val="Table"/>
              <w:tabs>
                <w:tab w:val="left" w:pos="6096"/>
              </w:tabs>
              <w:spacing w:before="20" w:after="20"/>
              <w:jc w:val="center"/>
              <w:rPr>
                <w:rFonts w:ascii="Arial Narrow" w:hAnsi="Arial Narrow"/>
                <w:sz w:val="22"/>
              </w:rPr>
            </w:pPr>
            <w:r w:rsidRPr="00B41E29">
              <w:rPr>
                <w:rFonts w:ascii="Arial Narrow" w:hAnsi="Arial Narrow"/>
                <w:sz w:val="22"/>
              </w:rPr>
              <w:t>Ian Cartwright</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2741AB" w:rsidP="00FD421C">
            <w:pPr>
              <w:spacing w:before="20" w:after="20"/>
              <w:rPr>
                <w:rFonts w:ascii="Arial Narrow" w:hAnsi="Arial Narrow"/>
                <w:sz w:val="22"/>
              </w:rPr>
            </w:pPr>
            <w:r w:rsidRPr="00B41E29">
              <w:rPr>
                <w:rFonts w:ascii="Arial Narrow" w:hAnsi="Arial Narrow"/>
                <w:sz w:val="22"/>
              </w:rPr>
              <w:t>Decision</w:t>
            </w: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E87D7C" w:rsidP="00FD421C">
            <w:pPr>
              <w:pStyle w:val="TableHeading"/>
              <w:spacing w:before="20" w:after="20"/>
              <w:rPr>
                <w:rFonts w:ascii="Arial Narrow" w:hAnsi="Arial Narrow"/>
                <w:b w:val="0"/>
                <w:sz w:val="22"/>
              </w:rPr>
            </w:pPr>
            <w:r w:rsidRPr="00B41E29">
              <w:rPr>
                <w:rFonts w:ascii="Arial Narrow" w:hAnsi="Arial Narrow"/>
                <w:b w:val="0"/>
                <w:sz w:val="22"/>
              </w:rPr>
              <w:t>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2741AB" w:rsidP="00FD421C">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2741AB" w:rsidP="00FD421C">
            <w:pPr>
              <w:pStyle w:val="Table"/>
              <w:tabs>
                <w:tab w:val="left" w:pos="6096"/>
              </w:tabs>
              <w:spacing w:before="20" w:after="20"/>
              <w:rPr>
                <w:rFonts w:ascii="Arial Narrow" w:hAnsi="Arial Narrow"/>
                <w:sz w:val="22"/>
              </w:rPr>
            </w:pPr>
            <w:r w:rsidRPr="00B41E29">
              <w:rPr>
                <w:rFonts w:ascii="Arial Narrow" w:hAnsi="Arial Narrow"/>
                <w:sz w:val="22"/>
              </w:rPr>
              <w:t>Wrap Up &amp; Close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9D5E61" w:rsidP="00F87FF1">
            <w:pPr>
              <w:spacing w:before="20" w:after="20"/>
              <w:jc w:val="center"/>
              <w:rPr>
                <w:rFonts w:ascii="Arial Narrow" w:hAnsi="Arial Narrow"/>
                <w:sz w:val="22"/>
              </w:rPr>
            </w:pPr>
            <w:r w:rsidRPr="00B41E29">
              <w:rPr>
                <w:rFonts w:ascii="Arial Narrow" w:hAnsi="Arial Narrow"/>
                <w:sz w:val="22"/>
              </w:rPr>
              <w:t>3</w:t>
            </w:r>
            <w:r w:rsidR="00C966D3" w:rsidRPr="00B41E29">
              <w:rPr>
                <w:rFonts w:ascii="Arial Narrow" w:hAnsi="Arial Narrow"/>
                <w:sz w:val="22"/>
              </w:rPr>
              <w:t>:</w:t>
            </w:r>
            <w:r w:rsidR="00F87FF1" w:rsidRPr="00B41E29">
              <w:rPr>
                <w:rFonts w:ascii="Arial Narrow" w:hAnsi="Arial Narrow"/>
                <w:sz w:val="22"/>
              </w:rPr>
              <w:t>00</w:t>
            </w:r>
            <w:r w:rsidR="002741AB" w:rsidRPr="00B41E29">
              <w:rPr>
                <w:rFonts w:ascii="Arial Narrow" w:hAnsi="Arial Narrow"/>
                <w:sz w:val="22"/>
              </w:rPr>
              <w:t>pm</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1AB" w:rsidRPr="00B41E29" w:rsidRDefault="002741AB" w:rsidP="00FD421C">
            <w:pPr>
              <w:spacing w:before="20" w:after="20"/>
              <w:jc w:val="center"/>
              <w:rPr>
                <w:rFonts w:ascii="Arial Narrow" w:hAnsi="Arial Narrow"/>
                <w:sz w:val="22"/>
              </w:rPr>
            </w:pPr>
            <w:r w:rsidRPr="00B41E29">
              <w:rPr>
                <w:rFonts w:ascii="Arial Narrow" w:hAnsi="Arial Narrow"/>
                <w:sz w:val="22"/>
              </w:rPr>
              <w:t>Ian Cartwright</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2741AB" w:rsidRPr="00B41E29" w:rsidRDefault="002741AB" w:rsidP="00FD421C">
            <w:pPr>
              <w:spacing w:before="20" w:after="20"/>
              <w:rPr>
                <w:rFonts w:ascii="Arial Narrow" w:hAnsi="Arial Narrow"/>
                <w:sz w:val="22"/>
              </w:rPr>
            </w:pPr>
          </w:p>
        </w:tc>
      </w:tr>
    </w:tbl>
    <w:p w:rsidR="00AF63F9" w:rsidRPr="00B41E29" w:rsidRDefault="00C60A88" w:rsidP="002A1484">
      <w:pPr>
        <w:pStyle w:val="Title"/>
        <w:pBdr>
          <w:bottom w:val="single" w:sz="6" w:space="7" w:color="auto"/>
        </w:pBdr>
        <w:shd w:val="pct15" w:color="000000" w:fill="auto"/>
        <w:spacing w:before="0" w:after="0" w:line="240" w:lineRule="auto"/>
        <w:rPr>
          <w:sz w:val="24"/>
        </w:rPr>
      </w:pPr>
      <w:r w:rsidRPr="00B41E29">
        <w:rPr>
          <w:smallCaps/>
          <w:sz w:val="24"/>
        </w:rPr>
        <w:br w:type="page"/>
      </w:r>
      <w:r w:rsidR="00C53208" w:rsidRPr="00B41E29">
        <w:rPr>
          <w:smallCaps/>
          <w:sz w:val="24"/>
        </w:rPr>
        <w:lastRenderedPageBreak/>
        <w:t>FISHERIES COST RECOVERY STANDING COMMITTEE</w:t>
      </w:r>
    </w:p>
    <w:p w:rsidR="00AF63F9" w:rsidRPr="00B41E29" w:rsidRDefault="002638E7" w:rsidP="00AF63F9">
      <w:pPr>
        <w:pStyle w:val="Subtitle"/>
        <w:tabs>
          <w:tab w:val="clear" w:pos="14601"/>
          <w:tab w:val="right" w:pos="15300"/>
        </w:tabs>
        <w:spacing w:before="120"/>
        <w:jc w:val="center"/>
      </w:pPr>
      <w:r w:rsidRPr="00B41E29">
        <w:t xml:space="preserve">Draft </w:t>
      </w:r>
      <w:r w:rsidR="00E14912" w:rsidRPr="00B41E29">
        <w:t>Minutes</w:t>
      </w:r>
    </w:p>
    <w:p w:rsidR="00AF63F9" w:rsidRPr="00B41E29" w:rsidRDefault="00AF63F9" w:rsidP="0046510D">
      <w:pPr>
        <w:pStyle w:val="Subtitle"/>
        <w:tabs>
          <w:tab w:val="clear" w:pos="14601"/>
          <w:tab w:val="right" w:pos="15300"/>
        </w:tabs>
        <w:spacing w:before="120"/>
        <w:jc w:val="center"/>
      </w:pPr>
      <w:r w:rsidRPr="00B41E29">
        <w:t>Meeting #</w:t>
      </w:r>
      <w:r w:rsidR="003C2AFF" w:rsidRPr="00B41E29">
        <w:t>3</w:t>
      </w:r>
      <w:r w:rsidR="00F87FF1" w:rsidRPr="00B41E29">
        <w:t>6</w:t>
      </w:r>
      <w:r w:rsidR="003B171A" w:rsidRPr="00B41E29">
        <w:t xml:space="preserve"> </w:t>
      </w:r>
      <w:r w:rsidR="00773EC8" w:rsidRPr="00B41E29">
        <w:t>–</w:t>
      </w:r>
      <w:r w:rsidRPr="00B41E29">
        <w:t xml:space="preserve"> </w:t>
      </w:r>
      <w:r w:rsidR="00F87FF1" w:rsidRPr="00B41E29">
        <w:t xml:space="preserve">10 November </w:t>
      </w:r>
      <w:r w:rsidR="009D5E61" w:rsidRPr="00B41E29">
        <w:t>2014</w:t>
      </w:r>
    </w:p>
    <w:p w:rsidR="00DD28B2" w:rsidRPr="00B41E29" w:rsidRDefault="00DD28B2" w:rsidP="00DD28B2">
      <w:pPr>
        <w:spacing w:before="0"/>
        <w:rPr>
          <w:rFonts w:ascii="Arial Narrow" w:hAnsi="Arial Narrow"/>
          <w:b/>
          <w:sz w:val="22"/>
        </w:rPr>
      </w:pPr>
    </w:p>
    <w:p w:rsidR="006D045B" w:rsidRPr="00B41E29" w:rsidRDefault="006D045B"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1) Welcom</w:t>
      </w:r>
      <w:r w:rsidR="000F7073" w:rsidRPr="00B41E29">
        <w:rPr>
          <w:rFonts w:ascii="Arial Narrow" w:hAnsi="Arial Narrow"/>
          <w:b/>
          <w:sz w:val="22"/>
        </w:rPr>
        <w:t>e</w:t>
      </w:r>
      <w:r w:rsidR="006215AC" w:rsidRPr="00B41E29">
        <w:rPr>
          <w:rFonts w:ascii="Arial Narrow" w:hAnsi="Arial Narrow"/>
          <w:b/>
          <w:sz w:val="22"/>
        </w:rPr>
        <w:t xml:space="preserve"> </w:t>
      </w:r>
    </w:p>
    <w:p w:rsidR="00F87FF1" w:rsidRPr="00B41E29" w:rsidRDefault="004F7D77"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41E29">
        <w:rPr>
          <w:rFonts w:ascii="Arial Narrow" w:hAnsi="Arial Narrow"/>
          <w:sz w:val="22"/>
        </w:rPr>
        <w:t>The meeting commenced at 10.10am and t</w:t>
      </w:r>
      <w:r w:rsidR="00DD6D9E" w:rsidRPr="00B41E29">
        <w:rPr>
          <w:rFonts w:ascii="Arial Narrow" w:hAnsi="Arial Narrow"/>
          <w:sz w:val="22"/>
        </w:rPr>
        <w:t>he Chair welcomed the Committee</w:t>
      </w:r>
      <w:r w:rsidRPr="00B41E29">
        <w:rPr>
          <w:rFonts w:ascii="Arial Narrow" w:hAnsi="Arial Narrow"/>
          <w:sz w:val="22"/>
        </w:rPr>
        <w:t xml:space="preserve"> and guests</w:t>
      </w:r>
      <w:r w:rsidR="00DD6D9E" w:rsidRPr="00B41E29">
        <w:rPr>
          <w:rFonts w:ascii="Arial Narrow" w:hAnsi="Arial Narrow"/>
          <w:sz w:val="22"/>
        </w:rPr>
        <w:t xml:space="preserve">. </w:t>
      </w:r>
    </w:p>
    <w:p w:rsidR="00DD6D9E" w:rsidRPr="00B41E29" w:rsidRDefault="00DD6D9E" w:rsidP="00DD6D9E">
      <w:pPr>
        <w:spacing w:before="0"/>
        <w:rPr>
          <w:rFonts w:ascii="Arial Narrow" w:hAnsi="Arial Narrow"/>
          <w:b/>
          <w:sz w:val="22"/>
        </w:rPr>
      </w:pPr>
    </w:p>
    <w:p w:rsidR="00B33597" w:rsidRPr="00B41E29" w:rsidRDefault="00B33597"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2) Apologies and Guests:</w:t>
      </w:r>
    </w:p>
    <w:p w:rsidR="00F87FF1" w:rsidRPr="00B41E29" w:rsidRDefault="00F87FF1" w:rsidP="00DD28B2">
      <w:pPr>
        <w:pBdr>
          <w:top w:val="single" w:sz="4" w:space="1" w:color="auto"/>
          <w:left w:val="single" w:sz="4" w:space="4" w:color="auto"/>
          <w:bottom w:val="single" w:sz="4" w:space="1" w:color="auto"/>
          <w:right w:val="single" w:sz="4" w:space="4" w:color="auto"/>
        </w:pBdr>
        <w:tabs>
          <w:tab w:val="left" w:pos="3990"/>
        </w:tabs>
        <w:spacing w:before="0"/>
        <w:rPr>
          <w:rFonts w:ascii="Arial Narrow" w:hAnsi="Arial Narrow"/>
          <w:sz w:val="22"/>
        </w:rPr>
      </w:pPr>
      <w:r w:rsidRPr="00B41E29">
        <w:rPr>
          <w:rFonts w:ascii="Arial Narrow" w:hAnsi="Arial Narrow"/>
          <w:sz w:val="22"/>
        </w:rPr>
        <w:t>Geoff Ellis (Industry) was an apology.</w:t>
      </w:r>
      <w:r w:rsidRPr="00B41E29">
        <w:rPr>
          <w:rFonts w:ascii="Arial Narrow" w:hAnsi="Arial Narrow"/>
          <w:sz w:val="22"/>
        </w:rPr>
        <w:tab/>
      </w:r>
    </w:p>
    <w:p w:rsidR="00F87FF1" w:rsidRPr="00B41E29" w:rsidRDefault="00F87FF1"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41E29">
        <w:rPr>
          <w:rFonts w:ascii="Arial Narrow" w:hAnsi="Arial Narrow"/>
          <w:sz w:val="22"/>
        </w:rPr>
        <w:t>Ross Tsokas (DEPI) attended to present spreadsheet information for levy adjustments</w:t>
      </w:r>
      <w:r w:rsidR="00F37F8E" w:rsidRPr="00B41E29">
        <w:rPr>
          <w:rFonts w:ascii="Arial Narrow" w:hAnsi="Arial Narrow"/>
          <w:sz w:val="22"/>
        </w:rPr>
        <w:t>.</w:t>
      </w:r>
      <w:r w:rsidRPr="00B41E29">
        <w:rPr>
          <w:rFonts w:ascii="Arial Narrow" w:hAnsi="Arial Narrow"/>
          <w:sz w:val="22"/>
        </w:rPr>
        <w:t xml:space="preserve"> </w:t>
      </w:r>
    </w:p>
    <w:p w:rsidR="00F87FF1" w:rsidRPr="00B41E29" w:rsidRDefault="00F87FF1" w:rsidP="00DD6D9E">
      <w:pPr>
        <w:spacing w:before="0"/>
        <w:rPr>
          <w:rFonts w:ascii="Arial Narrow" w:hAnsi="Arial Narrow"/>
          <w:b/>
          <w:sz w:val="22"/>
        </w:rPr>
      </w:pPr>
    </w:p>
    <w:p w:rsidR="00F87FF1" w:rsidRPr="00B41E29" w:rsidRDefault="00B33597"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3)</w:t>
      </w:r>
      <w:r w:rsidR="00F87FF1" w:rsidRPr="00B41E29">
        <w:rPr>
          <w:rFonts w:ascii="Arial Narrow" w:hAnsi="Arial Narrow"/>
          <w:b/>
          <w:sz w:val="22"/>
        </w:rPr>
        <w:t xml:space="preserve"> Acceptance of Agenda</w:t>
      </w:r>
    </w:p>
    <w:p w:rsidR="00F87FF1" w:rsidRPr="00B41E29" w:rsidRDefault="00DD6D9E"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41E29">
        <w:rPr>
          <w:rFonts w:ascii="Arial Narrow" w:hAnsi="Arial Narrow"/>
          <w:sz w:val="22"/>
        </w:rPr>
        <w:t>Mr Leonard requested that the recent ministerial release regarding Port Phillip Bay fisher</w:t>
      </w:r>
      <w:r w:rsidR="00C363B1">
        <w:rPr>
          <w:rFonts w:ascii="Arial Narrow" w:hAnsi="Arial Narrow"/>
          <w:sz w:val="22"/>
        </w:rPr>
        <w:t>ie</w:t>
      </w:r>
      <w:r w:rsidRPr="00B41E29">
        <w:rPr>
          <w:rFonts w:ascii="Arial Narrow" w:hAnsi="Arial Narrow"/>
          <w:sz w:val="22"/>
        </w:rPr>
        <w:t xml:space="preserve">s be added to Other Business. </w:t>
      </w:r>
      <w:r w:rsidR="004F7D77" w:rsidRPr="00B41E29">
        <w:rPr>
          <w:rFonts w:ascii="Arial Narrow" w:hAnsi="Arial Narrow"/>
          <w:sz w:val="22"/>
        </w:rPr>
        <w:t>This was identified as item 9.1.</w:t>
      </w:r>
    </w:p>
    <w:p w:rsidR="00DD6D9E" w:rsidRPr="00B41E29" w:rsidRDefault="00DD6D9E" w:rsidP="00DD6D9E">
      <w:pPr>
        <w:spacing w:before="0"/>
        <w:rPr>
          <w:rFonts w:ascii="Arial Narrow" w:hAnsi="Arial Narrow"/>
          <w:b/>
          <w:sz w:val="22"/>
        </w:rPr>
      </w:pPr>
    </w:p>
    <w:p w:rsidR="00131E7F" w:rsidRPr="00B41E29"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4) Register of Interest</w:t>
      </w:r>
    </w:p>
    <w:p w:rsidR="00DD6D9E" w:rsidRPr="00B41E29" w:rsidRDefault="00DD6D9E" w:rsidP="00F37F8E">
      <w:pPr>
        <w:pBdr>
          <w:top w:val="single" w:sz="4" w:space="1" w:color="auto"/>
          <w:left w:val="single" w:sz="4" w:space="4" w:color="auto"/>
          <w:bottom w:val="single" w:sz="4" w:space="1" w:color="auto"/>
          <w:right w:val="single" w:sz="4" w:space="4" w:color="auto"/>
        </w:pBdr>
        <w:rPr>
          <w:rFonts w:ascii="Arial Narrow" w:hAnsi="Arial Narrow"/>
          <w:sz w:val="22"/>
        </w:rPr>
      </w:pPr>
      <w:r w:rsidRPr="00B41E29">
        <w:rPr>
          <w:rFonts w:ascii="Arial Narrow" w:hAnsi="Arial Narrow"/>
          <w:b/>
          <w:sz w:val="22"/>
        </w:rPr>
        <w:t>BACKGROUND</w:t>
      </w:r>
      <w:r w:rsidRPr="00B41E29">
        <w:rPr>
          <w:rFonts w:ascii="Arial Narrow" w:hAnsi="Arial Narrow"/>
          <w:sz w:val="22"/>
        </w:rPr>
        <w:t>: At meeting #34 FCRSC it was agreed to update a Register of Interest template at the commencement of each meeting as a standing item.</w:t>
      </w:r>
      <w:r w:rsidR="00F37F8E" w:rsidRPr="00B41E29">
        <w:rPr>
          <w:rFonts w:ascii="Arial Narrow" w:hAnsi="Arial Narrow"/>
          <w:sz w:val="22"/>
        </w:rPr>
        <w:t xml:space="preserve"> </w:t>
      </w:r>
      <w:r w:rsidRPr="00B41E29">
        <w:rPr>
          <w:rFonts w:ascii="Arial Narrow" w:hAnsi="Arial Narrow"/>
          <w:sz w:val="22"/>
        </w:rPr>
        <w:t xml:space="preserve">The template was circulated to members and responses (where provided) were included in the template. </w:t>
      </w:r>
    </w:p>
    <w:p w:rsidR="00DD6D9E" w:rsidRPr="00B41E29" w:rsidRDefault="00DD6D9E" w:rsidP="00DD6D9E">
      <w:pPr>
        <w:pBdr>
          <w:top w:val="single" w:sz="4" w:space="1" w:color="auto"/>
          <w:left w:val="single" w:sz="4" w:space="4" w:color="auto"/>
          <w:bottom w:val="single" w:sz="4" w:space="1" w:color="auto"/>
          <w:right w:val="single" w:sz="4" w:space="4" w:color="auto"/>
        </w:pBdr>
        <w:rPr>
          <w:rFonts w:ascii="Arial Narrow" w:hAnsi="Arial Narrow"/>
          <w:b/>
          <w:sz w:val="22"/>
        </w:rPr>
      </w:pPr>
      <w:r w:rsidRPr="00B41E29">
        <w:rPr>
          <w:rFonts w:ascii="Arial Narrow" w:hAnsi="Arial Narrow"/>
          <w:b/>
          <w:sz w:val="22"/>
        </w:rPr>
        <w:t xml:space="preserve">OUTCOME: </w:t>
      </w:r>
      <w:r w:rsidRPr="00B41E29">
        <w:rPr>
          <w:rFonts w:ascii="Arial Narrow" w:hAnsi="Arial Narrow"/>
          <w:sz w:val="22"/>
        </w:rPr>
        <w:t xml:space="preserve">FCRSC members included </w:t>
      </w:r>
      <w:r w:rsidR="00872288" w:rsidRPr="00B41E29">
        <w:rPr>
          <w:rFonts w:ascii="Arial Narrow" w:hAnsi="Arial Narrow"/>
          <w:sz w:val="22"/>
        </w:rPr>
        <w:t>their interests</w:t>
      </w:r>
      <w:r w:rsidRPr="00B41E29">
        <w:rPr>
          <w:rFonts w:ascii="Arial Narrow" w:hAnsi="Arial Narrow"/>
          <w:sz w:val="22"/>
        </w:rPr>
        <w:t xml:space="preserve"> on the template and signed the document. There was discussion on whether the holding of a recreational licence constitutes an interest. While recognised as a potential issue where a member belongs to a representative body for recreational fishers, merely holding a licence</w:t>
      </w:r>
      <w:r w:rsidR="00F37F8E" w:rsidRPr="00B41E29">
        <w:rPr>
          <w:rFonts w:ascii="Arial Narrow" w:hAnsi="Arial Narrow"/>
          <w:sz w:val="22"/>
        </w:rPr>
        <w:t xml:space="preserve"> was deemed not to constitute an interest</w:t>
      </w:r>
      <w:r w:rsidRPr="00B41E29">
        <w:rPr>
          <w:rFonts w:ascii="Arial Narrow" w:hAnsi="Arial Narrow"/>
          <w:sz w:val="22"/>
        </w:rPr>
        <w:t>.</w:t>
      </w:r>
    </w:p>
    <w:p w:rsidR="00081B9E" w:rsidRPr="00B41E29" w:rsidRDefault="00DD6D9E" w:rsidP="00DD6D9E">
      <w:pPr>
        <w:pBdr>
          <w:top w:val="single" w:sz="4" w:space="1" w:color="auto"/>
          <w:left w:val="single" w:sz="4" w:space="4" w:color="auto"/>
          <w:bottom w:val="single" w:sz="4" w:space="1" w:color="auto"/>
          <w:right w:val="single" w:sz="4" w:space="4" w:color="auto"/>
        </w:pBdr>
        <w:rPr>
          <w:rFonts w:ascii="Arial Narrow" w:hAnsi="Arial Narrow"/>
          <w:sz w:val="22"/>
        </w:rPr>
      </w:pPr>
      <w:r w:rsidRPr="00B41E29">
        <w:rPr>
          <w:rFonts w:ascii="Arial Narrow" w:hAnsi="Arial Narrow"/>
          <w:b/>
          <w:sz w:val="22"/>
        </w:rPr>
        <w:t>Action</w:t>
      </w:r>
      <w:r w:rsidRPr="00B41E29">
        <w:rPr>
          <w:rFonts w:ascii="Arial Narrow" w:hAnsi="Arial Narrow"/>
          <w:sz w:val="22"/>
        </w:rPr>
        <w:t xml:space="preserve">: </w:t>
      </w:r>
    </w:p>
    <w:p w:rsidR="00DD6D9E" w:rsidRPr="00B41E29" w:rsidRDefault="00081B9E" w:rsidP="00131E7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41E29">
        <w:rPr>
          <w:rFonts w:ascii="Arial Narrow" w:hAnsi="Arial Narrow"/>
          <w:sz w:val="22"/>
        </w:rPr>
        <w:t xml:space="preserve">1. </w:t>
      </w:r>
      <w:r w:rsidR="00DD6D9E" w:rsidRPr="00B41E29">
        <w:rPr>
          <w:rFonts w:ascii="Arial Narrow" w:hAnsi="Arial Narrow"/>
          <w:sz w:val="22"/>
        </w:rPr>
        <w:t xml:space="preserve">The Secretariat will update the </w:t>
      </w:r>
      <w:r w:rsidR="00872288" w:rsidRPr="00B41E29">
        <w:rPr>
          <w:rFonts w:ascii="Arial Narrow" w:hAnsi="Arial Narrow"/>
          <w:sz w:val="22"/>
        </w:rPr>
        <w:t>document ready</w:t>
      </w:r>
      <w:r w:rsidR="00DD6D9E" w:rsidRPr="00B41E29">
        <w:rPr>
          <w:rFonts w:ascii="Arial Narrow" w:hAnsi="Arial Narrow"/>
          <w:sz w:val="22"/>
        </w:rPr>
        <w:t xml:space="preserve"> for meeting #37 and file </w:t>
      </w:r>
      <w:r w:rsidR="00F37F8E" w:rsidRPr="00B41E29">
        <w:rPr>
          <w:rFonts w:ascii="Arial Narrow" w:hAnsi="Arial Narrow"/>
          <w:sz w:val="22"/>
        </w:rPr>
        <w:t xml:space="preserve">the original with FCRSC </w:t>
      </w:r>
      <w:r w:rsidR="00DD6D9E" w:rsidRPr="00B41E29">
        <w:rPr>
          <w:rFonts w:ascii="Arial Narrow" w:hAnsi="Arial Narrow"/>
          <w:sz w:val="22"/>
        </w:rPr>
        <w:t>papers.</w:t>
      </w:r>
    </w:p>
    <w:p w:rsidR="00131E7F" w:rsidRPr="00B41E29" w:rsidRDefault="00131E7F" w:rsidP="00131E7F">
      <w:pPr>
        <w:spacing w:before="0"/>
        <w:rPr>
          <w:rFonts w:ascii="Arial Narrow" w:hAnsi="Arial Narrow"/>
          <w:b/>
          <w:sz w:val="22"/>
        </w:rPr>
      </w:pPr>
    </w:p>
    <w:p w:rsidR="00131E7F" w:rsidRPr="00B41E29"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5) Previous Minutes</w:t>
      </w:r>
    </w:p>
    <w:p w:rsidR="00F768DA" w:rsidRPr="00B41E29" w:rsidRDefault="004F51BD" w:rsidP="00131E7F">
      <w:pPr>
        <w:pBdr>
          <w:top w:val="single" w:sz="4" w:space="1" w:color="auto"/>
          <w:left w:val="single" w:sz="4" w:space="4" w:color="auto"/>
          <w:bottom w:val="single" w:sz="4" w:space="1" w:color="auto"/>
          <w:right w:val="single" w:sz="4" w:space="4" w:color="auto"/>
        </w:pBdr>
        <w:rPr>
          <w:rFonts w:ascii="Arial Narrow" w:hAnsi="Arial Narrow"/>
          <w:sz w:val="22"/>
        </w:rPr>
      </w:pPr>
      <w:r w:rsidRPr="00B41E29">
        <w:rPr>
          <w:rFonts w:ascii="Arial Narrow" w:hAnsi="Arial Narrow"/>
          <w:b/>
          <w:sz w:val="22"/>
        </w:rPr>
        <w:t>BACKGROUND</w:t>
      </w:r>
      <w:r w:rsidRPr="00B41E29">
        <w:rPr>
          <w:rFonts w:ascii="Arial Narrow" w:hAnsi="Arial Narrow"/>
          <w:sz w:val="22"/>
        </w:rPr>
        <w:t xml:space="preserve">: </w:t>
      </w:r>
      <w:r w:rsidR="00F768DA" w:rsidRPr="00B41E29">
        <w:rPr>
          <w:rFonts w:ascii="Arial Narrow" w:hAnsi="Arial Narrow"/>
          <w:sz w:val="22"/>
        </w:rPr>
        <w:t xml:space="preserve">Draft Minutes of FCRSC meeting #35 of 30 September 2014 were circulated to members on 8 October 2014 for comment by 15 October 2014. </w:t>
      </w:r>
    </w:p>
    <w:p w:rsidR="00F768DA" w:rsidRPr="00BC7DD1" w:rsidRDefault="00F768DA"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41E29">
        <w:rPr>
          <w:rFonts w:ascii="Arial Narrow" w:hAnsi="Arial Narrow"/>
          <w:sz w:val="22"/>
        </w:rPr>
        <w:t xml:space="preserve">Comment was received from the Chair, Mr Edwards and Dr Truscott. The Chair authorised DEPI to publish the Draft </w:t>
      </w:r>
      <w:r w:rsidRPr="00BC7DD1">
        <w:rPr>
          <w:rFonts w:ascii="Arial Narrow" w:hAnsi="Arial Narrow"/>
          <w:sz w:val="22"/>
        </w:rPr>
        <w:t>Minutes of FCRSC meeting #35 of 30 September 2014 on the DEPI website</w:t>
      </w:r>
      <w:r w:rsidR="00E87D7C" w:rsidRPr="00BC7DD1">
        <w:rPr>
          <w:rFonts w:ascii="Arial Narrow" w:hAnsi="Arial Narrow"/>
          <w:sz w:val="22"/>
        </w:rPr>
        <w:t>;</w:t>
      </w:r>
      <w:r w:rsidRPr="00BC7DD1">
        <w:rPr>
          <w:rFonts w:ascii="Arial Narrow" w:hAnsi="Arial Narrow"/>
          <w:sz w:val="22"/>
        </w:rPr>
        <w:t xml:space="preserve"> the minutes were published on </w:t>
      </w:r>
      <w:r w:rsidR="00E87D7C" w:rsidRPr="00BC7DD1">
        <w:rPr>
          <w:rFonts w:ascii="Arial Narrow" w:hAnsi="Arial Narrow"/>
          <w:sz w:val="22"/>
        </w:rPr>
        <w:t xml:space="preserve">the web on </w:t>
      </w:r>
      <w:r w:rsidRPr="00BC7DD1">
        <w:rPr>
          <w:rFonts w:ascii="Arial Narrow" w:hAnsi="Arial Narrow"/>
          <w:sz w:val="22"/>
        </w:rPr>
        <w:t xml:space="preserve">October </w:t>
      </w:r>
      <w:r w:rsidR="00F37F8E" w:rsidRPr="00BC7DD1">
        <w:rPr>
          <w:rFonts w:ascii="Arial Narrow" w:hAnsi="Arial Narrow"/>
          <w:sz w:val="22"/>
        </w:rPr>
        <w:t>1</w:t>
      </w:r>
      <w:r w:rsidR="00187A9B" w:rsidRPr="00BC7DD1">
        <w:rPr>
          <w:rFonts w:ascii="Arial Narrow" w:hAnsi="Arial Narrow"/>
          <w:sz w:val="22"/>
        </w:rPr>
        <w:t>6</w:t>
      </w:r>
      <w:r w:rsidR="00F37F8E" w:rsidRPr="00BC7DD1">
        <w:rPr>
          <w:rFonts w:ascii="Arial Narrow" w:hAnsi="Arial Narrow"/>
          <w:sz w:val="22"/>
        </w:rPr>
        <w:t xml:space="preserve"> </w:t>
      </w:r>
      <w:r w:rsidRPr="00BC7DD1">
        <w:rPr>
          <w:rFonts w:ascii="Arial Narrow" w:hAnsi="Arial Narrow"/>
          <w:sz w:val="22"/>
        </w:rPr>
        <w:t xml:space="preserve">2014. </w:t>
      </w:r>
    </w:p>
    <w:p w:rsidR="00F768DA" w:rsidRPr="00BC7DD1" w:rsidRDefault="00F768DA"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Late comments were received from Mr Davey and these have been included, except for text at item 6(c) highlighted in red in the attached document </w:t>
      </w:r>
      <w:r w:rsidR="00E87D7C" w:rsidRPr="00BC7DD1">
        <w:rPr>
          <w:rFonts w:ascii="Arial Narrow" w:hAnsi="Arial Narrow"/>
          <w:sz w:val="22"/>
        </w:rPr>
        <w:t xml:space="preserve">for </w:t>
      </w:r>
      <w:r w:rsidRPr="00BC7DD1">
        <w:rPr>
          <w:rFonts w:ascii="Arial Narrow" w:hAnsi="Arial Narrow"/>
          <w:i/>
          <w:sz w:val="22"/>
        </w:rPr>
        <w:t>Agenda item 5 FCRSC #35 draft minutes – for consideration at #36</w:t>
      </w:r>
      <w:r w:rsidRPr="00BC7DD1">
        <w:rPr>
          <w:rFonts w:ascii="Arial Narrow" w:hAnsi="Arial Narrow"/>
          <w:sz w:val="22"/>
        </w:rPr>
        <w:t xml:space="preserve">. </w:t>
      </w:r>
    </w:p>
    <w:p w:rsidR="004F7D77" w:rsidRPr="00BC7DD1" w:rsidRDefault="004F51BD" w:rsidP="00131E7F">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OUTCOME</w:t>
      </w:r>
      <w:r w:rsidRPr="00BC7DD1">
        <w:rPr>
          <w:rFonts w:ascii="Arial Narrow" w:hAnsi="Arial Narrow"/>
          <w:sz w:val="22"/>
        </w:rPr>
        <w:t xml:space="preserve">: </w:t>
      </w:r>
      <w:r w:rsidR="004F7D77" w:rsidRPr="00BC7DD1">
        <w:rPr>
          <w:rFonts w:ascii="Arial Narrow" w:hAnsi="Arial Narrow"/>
          <w:sz w:val="22"/>
        </w:rPr>
        <w:t xml:space="preserve">FCRSC agreed that resolution of the matter </w:t>
      </w:r>
      <w:r w:rsidR="00E87D7C" w:rsidRPr="00BC7DD1">
        <w:rPr>
          <w:rFonts w:ascii="Arial Narrow" w:hAnsi="Arial Narrow"/>
          <w:sz w:val="22"/>
        </w:rPr>
        <w:t xml:space="preserve">of levy values for inactive licences </w:t>
      </w:r>
      <w:r w:rsidR="004F7D77" w:rsidRPr="00BC7DD1">
        <w:rPr>
          <w:rFonts w:ascii="Arial Narrow" w:hAnsi="Arial Narrow"/>
          <w:sz w:val="22"/>
        </w:rPr>
        <w:t xml:space="preserve">was discussed at FCRSC#35 but </w:t>
      </w:r>
      <w:r w:rsidR="00187A9B" w:rsidRPr="00BC7DD1">
        <w:rPr>
          <w:rFonts w:ascii="Arial Narrow" w:hAnsi="Arial Narrow"/>
          <w:sz w:val="22"/>
        </w:rPr>
        <w:t xml:space="preserve">it was not clear </w:t>
      </w:r>
      <w:r w:rsidR="00E87D7C" w:rsidRPr="00BC7DD1">
        <w:rPr>
          <w:rFonts w:ascii="Arial Narrow" w:hAnsi="Arial Narrow"/>
          <w:sz w:val="22"/>
        </w:rPr>
        <w:t xml:space="preserve">that </w:t>
      </w:r>
      <w:r w:rsidR="004F7D77" w:rsidRPr="00BC7DD1">
        <w:rPr>
          <w:rFonts w:ascii="Arial Narrow" w:hAnsi="Arial Narrow"/>
          <w:sz w:val="22"/>
        </w:rPr>
        <w:t xml:space="preserve">agreement </w:t>
      </w:r>
      <w:r w:rsidR="00187A9B" w:rsidRPr="00BC7DD1">
        <w:rPr>
          <w:rFonts w:ascii="Arial Narrow" w:hAnsi="Arial Narrow"/>
          <w:sz w:val="22"/>
        </w:rPr>
        <w:t>had been</w:t>
      </w:r>
      <w:r w:rsidR="004F7D77" w:rsidRPr="00BC7DD1">
        <w:rPr>
          <w:rFonts w:ascii="Arial Narrow" w:hAnsi="Arial Narrow"/>
          <w:sz w:val="22"/>
        </w:rPr>
        <w:t xml:space="preserve"> reached</w:t>
      </w:r>
      <w:r w:rsidR="00E87D7C" w:rsidRPr="00BC7DD1">
        <w:rPr>
          <w:rFonts w:ascii="Arial Narrow" w:hAnsi="Arial Narrow"/>
          <w:sz w:val="22"/>
        </w:rPr>
        <w:t xml:space="preserve"> about the matter</w:t>
      </w:r>
      <w:r w:rsidR="00BC7DD1" w:rsidRPr="00BC7DD1">
        <w:rPr>
          <w:rFonts w:ascii="Arial Narrow" w:hAnsi="Arial Narrow"/>
          <w:sz w:val="22"/>
        </w:rPr>
        <w:t>.</w:t>
      </w:r>
    </w:p>
    <w:p w:rsidR="004F7D77" w:rsidRPr="00BC7DD1" w:rsidRDefault="004F51BD"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FCRSC accepted the minutes for meeting #35 pending changes to the text at item 6(c).</w:t>
      </w:r>
      <w:r w:rsidR="00F768DA" w:rsidRPr="00BC7DD1">
        <w:rPr>
          <w:rFonts w:ascii="Arial Narrow" w:hAnsi="Arial Narrow"/>
          <w:sz w:val="22"/>
        </w:rPr>
        <w:t xml:space="preserve"> The matter was referred to item 9.2 in Other Business.</w:t>
      </w:r>
      <w:r w:rsidR="004F7D77" w:rsidRPr="00BC7DD1">
        <w:rPr>
          <w:rFonts w:ascii="Arial Narrow" w:hAnsi="Arial Narrow"/>
          <w:sz w:val="22"/>
        </w:rPr>
        <w:t xml:space="preserve"> </w:t>
      </w:r>
    </w:p>
    <w:p w:rsidR="00F768DA" w:rsidRPr="00BC7DD1" w:rsidRDefault="004F7D77"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As a procedural response, FCRSC agreed to take </w:t>
      </w:r>
      <w:r w:rsidR="006641D8" w:rsidRPr="00BC7DD1">
        <w:rPr>
          <w:rFonts w:ascii="Arial Narrow" w:hAnsi="Arial Narrow"/>
          <w:sz w:val="22"/>
        </w:rPr>
        <w:t xml:space="preserve">future </w:t>
      </w:r>
      <w:r w:rsidRPr="00BC7DD1">
        <w:rPr>
          <w:rFonts w:ascii="Arial Narrow" w:hAnsi="Arial Narrow"/>
          <w:sz w:val="22"/>
        </w:rPr>
        <w:t>unresolved issues</w:t>
      </w:r>
      <w:r w:rsidR="00B41E29" w:rsidRPr="00BC7DD1">
        <w:rPr>
          <w:rFonts w:ascii="Arial Narrow" w:hAnsi="Arial Narrow"/>
          <w:sz w:val="22"/>
        </w:rPr>
        <w:t xml:space="preserve"> from the draft minutes of a meeting</w:t>
      </w:r>
      <w:r w:rsidRPr="00BC7DD1">
        <w:rPr>
          <w:rFonts w:ascii="Arial Narrow" w:hAnsi="Arial Narrow"/>
          <w:sz w:val="22"/>
        </w:rPr>
        <w:t xml:space="preserve"> to the next meeting and adjust the minutes </w:t>
      </w:r>
      <w:r w:rsidR="006641D8" w:rsidRPr="00BC7DD1">
        <w:rPr>
          <w:rFonts w:ascii="Arial Narrow" w:hAnsi="Arial Narrow"/>
          <w:sz w:val="22"/>
        </w:rPr>
        <w:t xml:space="preserve">to </w:t>
      </w:r>
      <w:r w:rsidR="00187A9B" w:rsidRPr="00BC7DD1">
        <w:rPr>
          <w:rFonts w:ascii="Arial Narrow" w:hAnsi="Arial Narrow"/>
          <w:sz w:val="22"/>
        </w:rPr>
        <w:t xml:space="preserve">reflect an agreed record </w:t>
      </w:r>
      <w:r w:rsidRPr="00BC7DD1">
        <w:rPr>
          <w:rFonts w:ascii="Arial Narrow" w:hAnsi="Arial Narrow"/>
          <w:sz w:val="22"/>
        </w:rPr>
        <w:t xml:space="preserve">of the </w:t>
      </w:r>
      <w:r w:rsidR="006641D8" w:rsidRPr="00BC7DD1">
        <w:rPr>
          <w:rFonts w:ascii="Arial Narrow" w:hAnsi="Arial Narrow"/>
          <w:sz w:val="22"/>
        </w:rPr>
        <w:t xml:space="preserve">initial </w:t>
      </w:r>
      <w:r w:rsidRPr="00BC7DD1">
        <w:rPr>
          <w:rFonts w:ascii="Arial Narrow" w:hAnsi="Arial Narrow"/>
          <w:sz w:val="22"/>
        </w:rPr>
        <w:t>meeting.</w:t>
      </w:r>
    </w:p>
    <w:p w:rsidR="00081B9E" w:rsidRPr="00BC7DD1" w:rsidRDefault="004F51BD" w:rsidP="004F51BD">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ACTION</w:t>
      </w:r>
      <w:r w:rsidRPr="00BC7DD1">
        <w:rPr>
          <w:rFonts w:ascii="Arial Narrow" w:hAnsi="Arial Narrow"/>
          <w:sz w:val="22"/>
        </w:rPr>
        <w:t xml:space="preserve">: </w:t>
      </w:r>
    </w:p>
    <w:p w:rsidR="002D28C5" w:rsidRPr="00BC7DD1" w:rsidRDefault="00081B9E" w:rsidP="00131E7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1. </w:t>
      </w:r>
      <w:r w:rsidR="004F7D77" w:rsidRPr="00BC7DD1">
        <w:rPr>
          <w:rFonts w:ascii="Arial Narrow" w:hAnsi="Arial Narrow"/>
          <w:sz w:val="22"/>
        </w:rPr>
        <w:t xml:space="preserve">The </w:t>
      </w:r>
      <w:r w:rsidR="004F51BD" w:rsidRPr="00BC7DD1">
        <w:rPr>
          <w:rFonts w:ascii="Arial Narrow" w:hAnsi="Arial Narrow"/>
          <w:sz w:val="22"/>
        </w:rPr>
        <w:t>Secretariat to revise text at it</w:t>
      </w:r>
      <w:r w:rsidR="004F7D77" w:rsidRPr="00BC7DD1">
        <w:rPr>
          <w:rFonts w:ascii="Arial Narrow" w:hAnsi="Arial Narrow"/>
          <w:sz w:val="22"/>
        </w:rPr>
        <w:t xml:space="preserve">em 6(c) from </w:t>
      </w:r>
      <w:r w:rsidR="004F51BD" w:rsidRPr="00BC7DD1">
        <w:rPr>
          <w:rFonts w:ascii="Arial Narrow" w:hAnsi="Arial Narrow"/>
          <w:sz w:val="22"/>
        </w:rPr>
        <w:t xml:space="preserve">meeting </w:t>
      </w:r>
      <w:r w:rsidR="004F7D77" w:rsidRPr="00BC7DD1">
        <w:rPr>
          <w:rFonts w:ascii="Arial Narrow" w:hAnsi="Arial Narrow"/>
          <w:sz w:val="22"/>
        </w:rPr>
        <w:t xml:space="preserve">#35 </w:t>
      </w:r>
      <w:r w:rsidR="004F51BD" w:rsidRPr="00BC7DD1">
        <w:rPr>
          <w:rFonts w:ascii="Arial Narrow" w:hAnsi="Arial Narrow"/>
          <w:sz w:val="22"/>
        </w:rPr>
        <w:t xml:space="preserve">and circulate </w:t>
      </w:r>
      <w:r w:rsidR="004F7D77" w:rsidRPr="00BC7DD1">
        <w:rPr>
          <w:rFonts w:ascii="Arial Narrow" w:hAnsi="Arial Narrow"/>
          <w:sz w:val="22"/>
        </w:rPr>
        <w:t xml:space="preserve">for approval </w:t>
      </w:r>
      <w:r w:rsidR="006641D8" w:rsidRPr="00BC7DD1">
        <w:rPr>
          <w:rFonts w:ascii="Arial Narrow" w:hAnsi="Arial Narrow"/>
          <w:sz w:val="22"/>
        </w:rPr>
        <w:t>with the</w:t>
      </w:r>
      <w:r w:rsidR="004F7D77" w:rsidRPr="00BC7DD1">
        <w:rPr>
          <w:rFonts w:ascii="Arial Narrow" w:hAnsi="Arial Narrow"/>
          <w:sz w:val="22"/>
        </w:rPr>
        <w:t xml:space="preserve"> </w:t>
      </w:r>
      <w:r w:rsidR="004F51BD" w:rsidRPr="00BC7DD1">
        <w:rPr>
          <w:rFonts w:ascii="Arial Narrow" w:hAnsi="Arial Narrow"/>
          <w:sz w:val="22"/>
        </w:rPr>
        <w:t xml:space="preserve">#36 </w:t>
      </w:r>
      <w:r w:rsidR="004F7D77" w:rsidRPr="00BC7DD1">
        <w:rPr>
          <w:rFonts w:ascii="Arial Narrow" w:hAnsi="Arial Narrow"/>
          <w:sz w:val="22"/>
        </w:rPr>
        <w:t>m</w:t>
      </w:r>
      <w:r w:rsidR="004F51BD" w:rsidRPr="00BC7DD1">
        <w:rPr>
          <w:rFonts w:ascii="Arial Narrow" w:hAnsi="Arial Narrow"/>
          <w:sz w:val="22"/>
        </w:rPr>
        <w:t>inutes</w:t>
      </w:r>
      <w:r w:rsidR="004F7D77" w:rsidRPr="00BC7DD1">
        <w:rPr>
          <w:rFonts w:ascii="Arial Narrow" w:hAnsi="Arial Narrow"/>
          <w:sz w:val="22"/>
        </w:rPr>
        <w:t xml:space="preserve"> </w:t>
      </w:r>
      <w:r w:rsidR="00187A9B" w:rsidRPr="00BC7DD1">
        <w:rPr>
          <w:rFonts w:ascii="Arial Narrow" w:hAnsi="Arial Narrow"/>
          <w:sz w:val="22"/>
        </w:rPr>
        <w:t xml:space="preserve">on </w:t>
      </w:r>
      <w:r w:rsidR="00E90960">
        <w:rPr>
          <w:rFonts w:ascii="Arial Narrow" w:hAnsi="Arial Narrow"/>
          <w:sz w:val="22"/>
        </w:rPr>
        <w:t>21</w:t>
      </w:r>
      <w:r w:rsidR="006641D8" w:rsidRPr="00BC7DD1">
        <w:rPr>
          <w:rFonts w:ascii="Arial Narrow" w:hAnsi="Arial Narrow"/>
          <w:sz w:val="22"/>
        </w:rPr>
        <w:t xml:space="preserve"> November 2014</w:t>
      </w:r>
      <w:r w:rsidR="004F51BD" w:rsidRPr="00BC7DD1">
        <w:rPr>
          <w:rFonts w:ascii="Arial Narrow" w:hAnsi="Arial Narrow"/>
          <w:sz w:val="22"/>
        </w:rPr>
        <w:t>.</w:t>
      </w:r>
      <w:r w:rsidR="006641D8" w:rsidRPr="00BC7DD1">
        <w:rPr>
          <w:rFonts w:ascii="Arial Narrow" w:hAnsi="Arial Narrow"/>
          <w:sz w:val="22"/>
        </w:rPr>
        <w:t xml:space="preserve"> </w:t>
      </w:r>
    </w:p>
    <w:p w:rsidR="006641D8" w:rsidRPr="00BC7DD1" w:rsidRDefault="002D28C5" w:rsidP="00131E7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2. </w:t>
      </w:r>
      <w:r w:rsidR="006641D8" w:rsidRPr="00BC7DD1">
        <w:rPr>
          <w:rFonts w:ascii="Arial Narrow" w:hAnsi="Arial Narrow"/>
          <w:sz w:val="22"/>
        </w:rPr>
        <w:t>The comment period will remain open until 5pm on 2</w:t>
      </w:r>
      <w:r w:rsidR="00E90960">
        <w:rPr>
          <w:rFonts w:ascii="Arial Narrow" w:hAnsi="Arial Narrow"/>
          <w:sz w:val="22"/>
        </w:rPr>
        <w:t>8</w:t>
      </w:r>
      <w:r w:rsidR="006641D8" w:rsidRPr="00BC7DD1">
        <w:rPr>
          <w:rFonts w:ascii="Arial Narrow" w:hAnsi="Arial Narrow"/>
          <w:sz w:val="22"/>
        </w:rPr>
        <w:t xml:space="preserve"> November 2014 unless requested otherwise by the Chair.</w:t>
      </w:r>
      <w:r w:rsidR="004F51BD" w:rsidRPr="00BC7DD1">
        <w:rPr>
          <w:rFonts w:ascii="Arial Narrow" w:hAnsi="Arial Narrow"/>
          <w:sz w:val="22"/>
        </w:rPr>
        <w:t xml:space="preserve"> </w:t>
      </w:r>
    </w:p>
    <w:p w:rsidR="00F768DA" w:rsidRPr="00BC7DD1" w:rsidRDefault="002D28C5" w:rsidP="00131E7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3</w:t>
      </w:r>
      <w:r w:rsidR="006641D8" w:rsidRPr="00BC7DD1">
        <w:rPr>
          <w:rFonts w:ascii="Arial Narrow" w:hAnsi="Arial Narrow"/>
          <w:sz w:val="22"/>
        </w:rPr>
        <w:t xml:space="preserve">. </w:t>
      </w:r>
      <w:r w:rsidR="00F768DA" w:rsidRPr="00BC7DD1">
        <w:rPr>
          <w:rFonts w:ascii="Arial Narrow" w:hAnsi="Arial Narrow"/>
          <w:sz w:val="22"/>
        </w:rPr>
        <w:t xml:space="preserve">The </w:t>
      </w:r>
      <w:r w:rsidR="004F7D77" w:rsidRPr="00BC7DD1">
        <w:rPr>
          <w:rFonts w:ascii="Arial Narrow" w:hAnsi="Arial Narrow"/>
          <w:sz w:val="22"/>
        </w:rPr>
        <w:t xml:space="preserve">#35 </w:t>
      </w:r>
      <w:r w:rsidR="00F768DA" w:rsidRPr="00BC7DD1">
        <w:rPr>
          <w:rFonts w:ascii="Arial Narrow" w:hAnsi="Arial Narrow"/>
          <w:sz w:val="22"/>
        </w:rPr>
        <w:t xml:space="preserve">Minutes will </w:t>
      </w:r>
      <w:r w:rsidR="004F7D77" w:rsidRPr="00BC7DD1">
        <w:rPr>
          <w:rFonts w:ascii="Arial Narrow" w:hAnsi="Arial Narrow"/>
          <w:sz w:val="22"/>
        </w:rPr>
        <w:t>then be</w:t>
      </w:r>
      <w:r w:rsidR="00F768DA" w:rsidRPr="00BC7DD1">
        <w:rPr>
          <w:rFonts w:ascii="Arial Narrow" w:hAnsi="Arial Narrow"/>
          <w:sz w:val="22"/>
        </w:rPr>
        <w:t xml:space="preserve"> published </w:t>
      </w:r>
      <w:r w:rsidR="004F7D77" w:rsidRPr="00BC7DD1">
        <w:rPr>
          <w:rFonts w:ascii="Arial Narrow" w:hAnsi="Arial Narrow"/>
          <w:sz w:val="22"/>
        </w:rPr>
        <w:t>as ‘</w:t>
      </w:r>
      <w:r w:rsidR="00C363B1">
        <w:rPr>
          <w:rFonts w:ascii="Arial Narrow" w:hAnsi="Arial Narrow"/>
          <w:sz w:val="22"/>
        </w:rPr>
        <w:t>Final</w:t>
      </w:r>
      <w:r w:rsidR="00C363B1" w:rsidRPr="00BC7DD1">
        <w:rPr>
          <w:rFonts w:ascii="Arial Narrow" w:hAnsi="Arial Narrow"/>
          <w:sz w:val="22"/>
        </w:rPr>
        <w:t xml:space="preserve">’ </w:t>
      </w:r>
      <w:r w:rsidR="004F7D77" w:rsidRPr="00BC7DD1">
        <w:rPr>
          <w:rFonts w:ascii="Arial Narrow" w:hAnsi="Arial Narrow"/>
          <w:sz w:val="22"/>
        </w:rPr>
        <w:t>on the DEPI website.</w:t>
      </w:r>
    </w:p>
    <w:p w:rsidR="004F51BD" w:rsidRPr="00BC7DD1" w:rsidRDefault="004F51BD" w:rsidP="004F51BD">
      <w:pPr>
        <w:spacing w:before="0"/>
        <w:rPr>
          <w:rFonts w:ascii="Arial Narrow" w:hAnsi="Arial Narrow"/>
          <w:b/>
          <w:sz w:val="22"/>
        </w:rPr>
      </w:pPr>
    </w:p>
    <w:p w:rsidR="00F768DA" w:rsidRPr="00BC7DD1" w:rsidRDefault="00F768DA" w:rsidP="00F768DA">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C7DD1">
        <w:rPr>
          <w:rFonts w:ascii="Arial Narrow" w:hAnsi="Arial Narrow"/>
          <w:b/>
          <w:sz w:val="22"/>
        </w:rPr>
        <w:t>6) In</w:t>
      </w:r>
      <w:r w:rsidR="00E87D7C" w:rsidRPr="00BC7DD1">
        <w:rPr>
          <w:rFonts w:ascii="Arial Narrow" w:hAnsi="Arial Narrow"/>
          <w:b/>
          <w:sz w:val="22"/>
        </w:rPr>
        <w:t>coming</w:t>
      </w:r>
      <w:r w:rsidRPr="00BC7DD1">
        <w:rPr>
          <w:rFonts w:ascii="Arial Narrow" w:hAnsi="Arial Narrow"/>
          <w:b/>
          <w:sz w:val="22"/>
        </w:rPr>
        <w:t>/out-going correspondence</w:t>
      </w:r>
    </w:p>
    <w:p w:rsidR="00F768DA" w:rsidRPr="00BC7DD1" w:rsidRDefault="00F768DA" w:rsidP="00131E7F">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 xml:space="preserve">BACKGROUND: </w:t>
      </w:r>
      <w:r w:rsidRPr="00BC7DD1">
        <w:rPr>
          <w:rFonts w:ascii="Arial Narrow" w:hAnsi="Arial Narrow"/>
          <w:sz w:val="22"/>
        </w:rPr>
        <w:tab/>
        <w:t xml:space="preserve">The Chair wrote to Minister Walsh on 17 October 2014 date advising him of </w:t>
      </w:r>
      <w:r w:rsidR="00E87D7C" w:rsidRPr="00BC7DD1">
        <w:rPr>
          <w:rFonts w:ascii="Arial Narrow" w:hAnsi="Arial Narrow"/>
          <w:sz w:val="22"/>
        </w:rPr>
        <w:t xml:space="preserve">matters raised at </w:t>
      </w:r>
      <w:r w:rsidRPr="00BC7DD1">
        <w:rPr>
          <w:rFonts w:ascii="Arial Narrow" w:hAnsi="Arial Narrow"/>
          <w:sz w:val="22"/>
        </w:rPr>
        <w:t xml:space="preserve">FCRSC #35 and reminding him of the </w:t>
      </w:r>
      <w:r w:rsidR="00B41E29" w:rsidRPr="00BC7DD1">
        <w:rPr>
          <w:rFonts w:ascii="Arial Narrow" w:hAnsi="Arial Narrow"/>
          <w:sz w:val="22"/>
        </w:rPr>
        <w:t>request</w:t>
      </w:r>
      <w:r w:rsidR="00E87D7C" w:rsidRPr="00BC7DD1">
        <w:rPr>
          <w:rFonts w:ascii="Arial Narrow" w:hAnsi="Arial Narrow"/>
          <w:sz w:val="22"/>
        </w:rPr>
        <w:t xml:space="preserve"> for the Minister’s response </w:t>
      </w:r>
      <w:r w:rsidR="00B41E29" w:rsidRPr="00BC7DD1">
        <w:rPr>
          <w:rFonts w:ascii="Arial Narrow" w:hAnsi="Arial Narrow"/>
          <w:sz w:val="22"/>
        </w:rPr>
        <w:t xml:space="preserve">to </w:t>
      </w:r>
      <w:r w:rsidRPr="00BC7DD1">
        <w:rPr>
          <w:rFonts w:ascii="Arial Narrow" w:hAnsi="Arial Narrow"/>
          <w:sz w:val="22"/>
        </w:rPr>
        <w:t xml:space="preserve">outstanding matters </w:t>
      </w:r>
      <w:r w:rsidR="00E87D7C" w:rsidRPr="00BC7DD1">
        <w:rPr>
          <w:rFonts w:ascii="Arial Narrow" w:hAnsi="Arial Narrow"/>
          <w:sz w:val="22"/>
        </w:rPr>
        <w:t xml:space="preserve">recommended in the Chair’s </w:t>
      </w:r>
      <w:r w:rsidRPr="00BC7DD1">
        <w:rPr>
          <w:rFonts w:ascii="Arial Narrow" w:hAnsi="Arial Narrow"/>
          <w:sz w:val="22"/>
        </w:rPr>
        <w:t xml:space="preserve"> previous letter. </w:t>
      </w:r>
      <w:r w:rsidR="00E87D7C" w:rsidRPr="00BC7DD1">
        <w:rPr>
          <w:rFonts w:ascii="Arial Narrow" w:hAnsi="Arial Narrow"/>
          <w:sz w:val="22"/>
        </w:rPr>
        <w:t>It was noted that t</w:t>
      </w:r>
      <w:r w:rsidRPr="00BC7DD1">
        <w:rPr>
          <w:rFonts w:ascii="Arial Narrow" w:hAnsi="Arial Narrow"/>
          <w:sz w:val="22"/>
        </w:rPr>
        <w:t>he Chair responded to Mr Bill Allen’s letter of 13 September 2014 in accordance with the discussion held by FCRSC at #35.</w:t>
      </w:r>
      <w:r w:rsidR="0047601E" w:rsidRPr="00BC7DD1">
        <w:rPr>
          <w:rFonts w:ascii="Arial Narrow" w:hAnsi="Arial Narrow"/>
          <w:sz w:val="22"/>
        </w:rPr>
        <w:t xml:space="preserve"> A response from the Minister to the Chair was circulated to FCRSC on 8</w:t>
      </w:r>
      <w:r w:rsidR="0047601E" w:rsidRPr="00BC7DD1">
        <w:rPr>
          <w:rFonts w:ascii="Arial Narrow" w:hAnsi="Arial Narrow"/>
          <w:sz w:val="22"/>
          <w:vertAlign w:val="superscript"/>
        </w:rPr>
        <w:t>th</w:t>
      </w:r>
      <w:r w:rsidR="0047601E" w:rsidRPr="00BC7DD1">
        <w:rPr>
          <w:rFonts w:ascii="Arial Narrow" w:hAnsi="Arial Narrow"/>
          <w:sz w:val="22"/>
        </w:rPr>
        <w:t xml:space="preserve"> November 2014. </w:t>
      </w:r>
    </w:p>
    <w:p w:rsidR="00187A9B" w:rsidRPr="00BC7DD1" w:rsidRDefault="00F768DA" w:rsidP="00187A9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b/>
          <w:sz w:val="22"/>
        </w:rPr>
        <w:t>OUTCOME</w:t>
      </w:r>
      <w:r w:rsidRPr="00BC7DD1">
        <w:rPr>
          <w:rFonts w:ascii="Arial Narrow" w:hAnsi="Arial Narrow"/>
          <w:sz w:val="22"/>
        </w:rPr>
        <w:t>: FCRSC</w:t>
      </w:r>
      <w:r w:rsidR="0047601E" w:rsidRPr="00BC7DD1">
        <w:rPr>
          <w:rFonts w:ascii="Arial Narrow" w:hAnsi="Arial Narrow"/>
          <w:sz w:val="22"/>
        </w:rPr>
        <w:t xml:space="preserve"> </w:t>
      </w:r>
      <w:r w:rsidR="00A5314A" w:rsidRPr="00BC7DD1">
        <w:rPr>
          <w:rFonts w:ascii="Arial Narrow" w:hAnsi="Arial Narrow"/>
          <w:sz w:val="22"/>
        </w:rPr>
        <w:t xml:space="preserve">discussed the Minister’s response and </w:t>
      </w:r>
      <w:r w:rsidR="00800EE7" w:rsidRPr="00BC7DD1">
        <w:rPr>
          <w:rFonts w:ascii="Arial Narrow" w:hAnsi="Arial Narrow"/>
          <w:sz w:val="22"/>
        </w:rPr>
        <w:t>industry representatives</w:t>
      </w:r>
      <w:r w:rsidR="00C363B1">
        <w:rPr>
          <w:rFonts w:ascii="Arial Narrow" w:hAnsi="Arial Narrow"/>
          <w:sz w:val="22"/>
        </w:rPr>
        <w:t xml:space="preserve"> noted they were seriously disappointed with the Minister’s response. The industry could not comprehend how the Minister could respond so negatively, when</w:t>
      </w:r>
      <w:r w:rsidR="00800EE7" w:rsidRPr="00BC7DD1">
        <w:rPr>
          <w:rFonts w:ascii="Arial Narrow" w:hAnsi="Arial Narrow"/>
          <w:sz w:val="22"/>
        </w:rPr>
        <w:t xml:space="preserve"> </w:t>
      </w:r>
      <w:r w:rsidR="00AF65B4" w:rsidRPr="00BC7DD1">
        <w:rPr>
          <w:rFonts w:ascii="Arial Narrow" w:hAnsi="Arial Narrow"/>
          <w:sz w:val="22"/>
        </w:rPr>
        <w:t>quest</w:t>
      </w:r>
      <w:r w:rsidR="00800EE7" w:rsidRPr="00BC7DD1">
        <w:rPr>
          <w:rFonts w:ascii="Arial Narrow" w:hAnsi="Arial Narrow"/>
          <w:sz w:val="22"/>
        </w:rPr>
        <w:t xml:space="preserve">ioned </w:t>
      </w:r>
      <w:r w:rsidR="00C363B1">
        <w:rPr>
          <w:rFonts w:ascii="Arial Narrow" w:hAnsi="Arial Narrow"/>
          <w:sz w:val="22"/>
        </w:rPr>
        <w:t xml:space="preserve">over </w:t>
      </w:r>
      <w:r w:rsidR="00800EE7" w:rsidRPr="00BC7DD1">
        <w:rPr>
          <w:rFonts w:ascii="Arial Narrow" w:hAnsi="Arial Narrow"/>
          <w:sz w:val="22"/>
        </w:rPr>
        <w:t>locking in of levies over</w:t>
      </w:r>
      <w:r w:rsidR="00AF65B4" w:rsidRPr="00BC7DD1">
        <w:rPr>
          <w:rFonts w:ascii="Arial Narrow" w:hAnsi="Arial Narrow"/>
          <w:sz w:val="22"/>
        </w:rPr>
        <w:t xml:space="preserve"> a four year period</w:t>
      </w:r>
      <w:r w:rsidR="00C363B1">
        <w:rPr>
          <w:rFonts w:ascii="Arial Narrow" w:hAnsi="Arial Narrow"/>
          <w:sz w:val="22"/>
        </w:rPr>
        <w:t xml:space="preserve"> (from 2016)</w:t>
      </w:r>
      <w:r w:rsidR="00AF65B4" w:rsidRPr="00BC7DD1">
        <w:rPr>
          <w:rFonts w:ascii="Arial Narrow" w:hAnsi="Arial Narrow"/>
          <w:sz w:val="22"/>
        </w:rPr>
        <w:t xml:space="preserve"> when</w:t>
      </w:r>
      <w:r w:rsidR="00C363B1">
        <w:rPr>
          <w:rFonts w:ascii="Arial Narrow" w:hAnsi="Arial Narrow"/>
          <w:sz w:val="22"/>
        </w:rPr>
        <w:t xml:space="preserve"> it was clearly noted that there are significant</w:t>
      </w:r>
      <w:r w:rsidR="00AF65B4" w:rsidRPr="00BC7DD1">
        <w:rPr>
          <w:rFonts w:ascii="Arial Narrow" w:hAnsi="Arial Narrow"/>
          <w:sz w:val="22"/>
        </w:rPr>
        <w:t xml:space="preserve"> </w:t>
      </w:r>
      <w:r w:rsidR="00187A9B" w:rsidRPr="00BC7DD1">
        <w:rPr>
          <w:rFonts w:ascii="Arial Narrow" w:hAnsi="Arial Narrow"/>
          <w:sz w:val="22"/>
        </w:rPr>
        <w:lastRenderedPageBreak/>
        <w:t>ongoing discussion</w:t>
      </w:r>
      <w:r w:rsidR="00C363B1">
        <w:rPr>
          <w:rFonts w:ascii="Arial Narrow" w:hAnsi="Arial Narrow"/>
          <w:sz w:val="22"/>
        </w:rPr>
        <w:t>s</w:t>
      </w:r>
      <w:r w:rsidR="00187A9B" w:rsidRPr="00BC7DD1">
        <w:rPr>
          <w:rFonts w:ascii="Arial Narrow" w:hAnsi="Arial Narrow"/>
          <w:sz w:val="22"/>
        </w:rPr>
        <w:t xml:space="preserve"> about the nature and extent of services and consequent costs</w:t>
      </w:r>
      <w:r w:rsidR="00C363B1">
        <w:rPr>
          <w:rFonts w:ascii="Arial Narrow" w:hAnsi="Arial Narrow"/>
          <w:sz w:val="22"/>
        </w:rPr>
        <w:t>, which are unlikely to be resolved prior to October 2015</w:t>
      </w:r>
      <w:r w:rsidR="00BC7579" w:rsidRPr="00BC7DD1">
        <w:rPr>
          <w:rFonts w:ascii="Arial Narrow" w:hAnsi="Arial Narrow"/>
          <w:sz w:val="22"/>
        </w:rPr>
        <w:t>.</w:t>
      </w:r>
      <w:r w:rsidR="00AF65B4" w:rsidRPr="00BC7DD1">
        <w:rPr>
          <w:rFonts w:ascii="Arial Narrow" w:hAnsi="Arial Narrow"/>
          <w:sz w:val="22"/>
        </w:rPr>
        <w:t xml:space="preserve"> </w:t>
      </w:r>
      <w:r w:rsidR="00187A9B" w:rsidRPr="00BC7DD1">
        <w:rPr>
          <w:rFonts w:ascii="Arial Narrow" w:hAnsi="Arial Narrow"/>
          <w:sz w:val="22"/>
        </w:rPr>
        <w:t>The Committee agreed that any further correspondence with the Minister should be considered when the in</w:t>
      </w:r>
      <w:r w:rsidR="00E87D7C" w:rsidRPr="00BC7DD1">
        <w:rPr>
          <w:rFonts w:ascii="Arial Narrow" w:hAnsi="Arial Narrow"/>
          <w:sz w:val="22"/>
        </w:rPr>
        <w:t>-</w:t>
      </w:r>
      <w:r w:rsidR="00187A9B" w:rsidRPr="00BC7DD1">
        <w:rPr>
          <w:rFonts w:ascii="Arial Narrow" w:hAnsi="Arial Narrow"/>
          <w:sz w:val="22"/>
        </w:rPr>
        <w:t xml:space="preserve">coming government had been </w:t>
      </w:r>
      <w:r w:rsidR="00E87D7C" w:rsidRPr="00BC7DD1">
        <w:rPr>
          <w:rFonts w:ascii="Arial Narrow" w:hAnsi="Arial Narrow"/>
          <w:sz w:val="22"/>
        </w:rPr>
        <w:t>appointed</w:t>
      </w:r>
      <w:r w:rsidR="00187A9B" w:rsidRPr="00BC7DD1">
        <w:rPr>
          <w:rFonts w:ascii="Arial Narrow" w:hAnsi="Arial Narrow"/>
          <w:sz w:val="22"/>
        </w:rPr>
        <w:t xml:space="preserve">. </w:t>
      </w:r>
    </w:p>
    <w:p w:rsidR="00F768DA" w:rsidRPr="00BC7DD1" w:rsidRDefault="00187A9B"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Industry members of the Co</w:t>
      </w:r>
      <w:r w:rsidR="00AF65B4" w:rsidRPr="00BC7DD1">
        <w:rPr>
          <w:rFonts w:ascii="Arial Narrow" w:hAnsi="Arial Narrow"/>
          <w:sz w:val="22"/>
        </w:rPr>
        <w:t xml:space="preserve">mmittee </w:t>
      </w:r>
      <w:r w:rsidRPr="00BC7DD1">
        <w:rPr>
          <w:rFonts w:ascii="Arial Narrow" w:hAnsi="Arial Narrow"/>
          <w:sz w:val="22"/>
        </w:rPr>
        <w:t xml:space="preserve">were interested in </w:t>
      </w:r>
      <w:r w:rsidR="00A5314A" w:rsidRPr="00BC7DD1">
        <w:rPr>
          <w:rFonts w:ascii="Arial Narrow" w:hAnsi="Arial Narrow"/>
          <w:sz w:val="22"/>
        </w:rPr>
        <w:t>seek</w:t>
      </w:r>
      <w:r w:rsidRPr="00BC7DD1">
        <w:rPr>
          <w:rFonts w:ascii="Arial Narrow" w:hAnsi="Arial Narrow"/>
          <w:sz w:val="22"/>
        </w:rPr>
        <w:t>ing</w:t>
      </w:r>
      <w:r w:rsidR="00A5314A" w:rsidRPr="00BC7DD1">
        <w:rPr>
          <w:rFonts w:ascii="Arial Narrow" w:hAnsi="Arial Narrow"/>
          <w:sz w:val="22"/>
        </w:rPr>
        <w:t xml:space="preserve"> independent legal advice on the </w:t>
      </w:r>
      <w:r w:rsidR="00B41E29" w:rsidRPr="00BC7DD1">
        <w:rPr>
          <w:rFonts w:ascii="Arial Narrow" w:hAnsi="Arial Narrow"/>
          <w:sz w:val="22"/>
        </w:rPr>
        <w:t xml:space="preserve">legislative basis for the new </w:t>
      </w:r>
      <w:r w:rsidR="00A5314A" w:rsidRPr="00BC7DD1">
        <w:rPr>
          <w:rFonts w:ascii="Arial Narrow" w:hAnsi="Arial Narrow"/>
          <w:sz w:val="22"/>
        </w:rPr>
        <w:t>prospective cost recovery system</w:t>
      </w:r>
      <w:r w:rsidR="00E87D7C" w:rsidRPr="00BC7DD1">
        <w:rPr>
          <w:rFonts w:ascii="Arial Narrow" w:hAnsi="Arial Narrow"/>
          <w:sz w:val="22"/>
        </w:rPr>
        <w:t>;</w:t>
      </w:r>
      <w:r w:rsidR="00081B9E" w:rsidRPr="00BC7DD1">
        <w:rPr>
          <w:rFonts w:ascii="Arial Narrow" w:hAnsi="Arial Narrow"/>
          <w:sz w:val="22"/>
        </w:rPr>
        <w:t xml:space="preserve"> </w:t>
      </w:r>
      <w:r w:rsidRPr="00BC7DD1">
        <w:rPr>
          <w:rFonts w:ascii="Arial Narrow" w:hAnsi="Arial Narrow"/>
          <w:sz w:val="22"/>
        </w:rPr>
        <w:t>the Department indicated it did not believe the Committee had the ability to seek independent legal advice. The Committee</w:t>
      </w:r>
      <w:r w:rsidR="00E87D7C" w:rsidRPr="00BC7DD1">
        <w:rPr>
          <w:rFonts w:ascii="Arial Narrow" w:hAnsi="Arial Narrow"/>
          <w:sz w:val="22"/>
        </w:rPr>
        <w:t xml:space="preserve"> then</w:t>
      </w:r>
      <w:r w:rsidRPr="00BC7DD1">
        <w:rPr>
          <w:rFonts w:ascii="Arial Narrow" w:hAnsi="Arial Narrow"/>
          <w:sz w:val="22"/>
        </w:rPr>
        <w:t xml:space="preserve"> identified specific questions it wanted the Department to address</w:t>
      </w:r>
      <w:r w:rsidR="00E87D7C" w:rsidRPr="00BC7DD1">
        <w:rPr>
          <w:rFonts w:ascii="Arial Narrow" w:hAnsi="Arial Narrow"/>
          <w:sz w:val="22"/>
        </w:rPr>
        <w:t>, viz</w:t>
      </w:r>
      <w:r w:rsidRPr="00BC7DD1">
        <w:rPr>
          <w:rFonts w:ascii="Arial Narrow" w:hAnsi="Arial Narrow"/>
          <w:sz w:val="22"/>
        </w:rPr>
        <w:t xml:space="preserve">: </w:t>
      </w:r>
    </w:p>
    <w:p w:rsidR="00AF65B4" w:rsidRPr="00BC7DD1" w:rsidRDefault="00AF65B4"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1. Does government have a legal right to under/overcharge for services under the cost recovery system and not adjust for these charges in subsequent years?</w:t>
      </w:r>
    </w:p>
    <w:p w:rsidR="00AF65B4" w:rsidRPr="00BC7DD1" w:rsidRDefault="00AF65B4"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2. </w:t>
      </w:r>
      <w:r w:rsidR="00187A9B" w:rsidRPr="00BC7DD1">
        <w:rPr>
          <w:rFonts w:ascii="Arial Narrow" w:hAnsi="Arial Narrow"/>
          <w:sz w:val="22"/>
        </w:rPr>
        <w:t xml:space="preserve">How does the principle of “competitive neutrality” apply to fisheries cost recovery </w:t>
      </w:r>
      <w:r w:rsidR="002C5C30" w:rsidRPr="00BC7DD1">
        <w:rPr>
          <w:rFonts w:ascii="Arial Narrow" w:hAnsi="Arial Narrow"/>
          <w:sz w:val="22"/>
        </w:rPr>
        <w:t>and fisheries services?</w:t>
      </w:r>
    </w:p>
    <w:p w:rsidR="00081B9E" w:rsidRPr="00BC7DD1" w:rsidRDefault="00F768DA" w:rsidP="00131E7F">
      <w:pPr>
        <w:pBdr>
          <w:top w:val="single" w:sz="4" w:space="1" w:color="auto"/>
          <w:left w:val="single" w:sz="4" w:space="4" w:color="auto"/>
          <w:bottom w:val="single" w:sz="4" w:space="1" w:color="auto"/>
          <w:right w:val="single" w:sz="4" w:space="4" w:color="auto"/>
        </w:pBdr>
        <w:rPr>
          <w:rFonts w:ascii="Arial Narrow" w:hAnsi="Arial Narrow"/>
          <w:b/>
          <w:sz w:val="22"/>
        </w:rPr>
      </w:pPr>
      <w:r w:rsidRPr="00BC7DD1">
        <w:rPr>
          <w:rFonts w:ascii="Arial Narrow" w:hAnsi="Arial Narrow"/>
          <w:b/>
          <w:sz w:val="22"/>
        </w:rPr>
        <w:t>ACTION</w:t>
      </w:r>
      <w:r w:rsidR="00BC7579" w:rsidRPr="00BC7DD1">
        <w:rPr>
          <w:rFonts w:ascii="Arial Narrow" w:hAnsi="Arial Narrow"/>
          <w:b/>
          <w:sz w:val="22"/>
        </w:rPr>
        <w:t>S</w:t>
      </w:r>
      <w:r w:rsidRPr="00BC7DD1">
        <w:rPr>
          <w:rFonts w:ascii="Arial Narrow" w:hAnsi="Arial Narrow"/>
          <w:b/>
          <w:sz w:val="22"/>
        </w:rPr>
        <w:t>:</w:t>
      </w:r>
      <w:r w:rsidR="0047601E" w:rsidRPr="00BC7DD1">
        <w:rPr>
          <w:rFonts w:ascii="Arial Narrow" w:hAnsi="Arial Narrow"/>
          <w:b/>
          <w:sz w:val="22"/>
        </w:rPr>
        <w:t xml:space="preserve"> </w:t>
      </w:r>
    </w:p>
    <w:p w:rsidR="00C363B1" w:rsidRDefault="00081B9E"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1. </w:t>
      </w:r>
      <w:r w:rsidR="00C363B1">
        <w:rPr>
          <w:rFonts w:ascii="Arial Narrow" w:hAnsi="Arial Narrow"/>
          <w:sz w:val="22"/>
        </w:rPr>
        <w:t xml:space="preserve">DEPI to ensure all </w:t>
      </w:r>
      <w:r w:rsidR="007E7E0E">
        <w:rPr>
          <w:rFonts w:ascii="Arial Narrow" w:hAnsi="Arial Narrow"/>
          <w:sz w:val="22"/>
        </w:rPr>
        <w:t xml:space="preserve">written </w:t>
      </w:r>
      <w:r w:rsidR="00C363B1">
        <w:rPr>
          <w:rFonts w:ascii="Arial Narrow" w:hAnsi="Arial Narrow"/>
          <w:sz w:val="22"/>
        </w:rPr>
        <w:t>correspondence in and out are provided to FCRSC members for consideration at following meetings.</w:t>
      </w:r>
    </w:p>
    <w:p w:rsidR="00F768DA" w:rsidRPr="00BC7DD1" w:rsidRDefault="00C363B1"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0047601E" w:rsidRPr="00BC7DD1">
        <w:rPr>
          <w:rFonts w:ascii="Arial Narrow" w:hAnsi="Arial Narrow"/>
          <w:sz w:val="22"/>
        </w:rPr>
        <w:t xml:space="preserve">DEPI to </w:t>
      </w:r>
      <w:r w:rsidR="00B41E29" w:rsidRPr="00BC7DD1">
        <w:rPr>
          <w:rFonts w:ascii="Arial Narrow" w:hAnsi="Arial Narrow"/>
          <w:sz w:val="22"/>
        </w:rPr>
        <w:t xml:space="preserve">further </w:t>
      </w:r>
      <w:r w:rsidR="0047601E" w:rsidRPr="00BC7DD1">
        <w:rPr>
          <w:rFonts w:ascii="Arial Narrow" w:hAnsi="Arial Narrow"/>
          <w:sz w:val="22"/>
        </w:rPr>
        <w:t>respond to Mr Allen’s letter by 21 November</w:t>
      </w:r>
      <w:r w:rsidR="00E87D7C" w:rsidRPr="00BC7DD1">
        <w:rPr>
          <w:rFonts w:ascii="Arial Narrow" w:hAnsi="Arial Narrow"/>
          <w:sz w:val="22"/>
        </w:rPr>
        <w:t xml:space="preserve"> 2014.</w:t>
      </w:r>
    </w:p>
    <w:p w:rsidR="0047601E" w:rsidRPr="00BC7DD1" w:rsidRDefault="00C363B1"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081B9E" w:rsidRPr="00BC7DD1">
        <w:rPr>
          <w:rFonts w:ascii="Arial Narrow" w:hAnsi="Arial Narrow"/>
          <w:sz w:val="22"/>
        </w:rPr>
        <w:t xml:space="preserve">. </w:t>
      </w:r>
      <w:r w:rsidR="0047601E" w:rsidRPr="00BC7DD1">
        <w:rPr>
          <w:rFonts w:ascii="Arial Narrow" w:hAnsi="Arial Narrow"/>
          <w:sz w:val="22"/>
        </w:rPr>
        <w:t xml:space="preserve">The Chair </w:t>
      </w:r>
      <w:r w:rsidR="00A5314A" w:rsidRPr="00BC7DD1">
        <w:rPr>
          <w:rFonts w:ascii="Arial Narrow" w:hAnsi="Arial Narrow"/>
          <w:sz w:val="22"/>
        </w:rPr>
        <w:t>to</w:t>
      </w:r>
      <w:r w:rsidR="0047601E" w:rsidRPr="00BC7DD1">
        <w:rPr>
          <w:rFonts w:ascii="Arial Narrow" w:hAnsi="Arial Narrow"/>
          <w:sz w:val="22"/>
        </w:rPr>
        <w:t xml:space="preserve"> contact Mr Allen by phone after </w:t>
      </w:r>
      <w:r w:rsidR="00A5314A" w:rsidRPr="00BC7DD1">
        <w:rPr>
          <w:rFonts w:ascii="Arial Narrow" w:hAnsi="Arial Narrow"/>
          <w:sz w:val="22"/>
        </w:rPr>
        <w:t>21 November</w:t>
      </w:r>
      <w:r w:rsidR="0047601E" w:rsidRPr="00BC7DD1">
        <w:rPr>
          <w:rFonts w:ascii="Arial Narrow" w:hAnsi="Arial Narrow"/>
          <w:sz w:val="22"/>
        </w:rPr>
        <w:t xml:space="preserve"> to </w:t>
      </w:r>
      <w:r w:rsidR="00081B9E" w:rsidRPr="00BC7DD1">
        <w:rPr>
          <w:rFonts w:ascii="Arial Narrow" w:hAnsi="Arial Narrow"/>
          <w:sz w:val="22"/>
        </w:rPr>
        <w:t>confirm receipt of his response.</w:t>
      </w:r>
    </w:p>
    <w:p w:rsidR="00F768DA" w:rsidRPr="00BC7DD1" w:rsidRDefault="00C363B1"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081B9E" w:rsidRPr="00BC7DD1">
        <w:rPr>
          <w:rFonts w:ascii="Arial Narrow" w:hAnsi="Arial Narrow"/>
          <w:sz w:val="22"/>
        </w:rPr>
        <w:t xml:space="preserve">. </w:t>
      </w:r>
      <w:r w:rsidR="002C5C30" w:rsidRPr="00BC7DD1">
        <w:rPr>
          <w:rFonts w:ascii="Arial Narrow" w:hAnsi="Arial Narrow"/>
          <w:sz w:val="22"/>
        </w:rPr>
        <w:t>DEPI to table answers to the two questions above for consideration at FCRSC #37.</w:t>
      </w:r>
    </w:p>
    <w:p w:rsidR="00F87FF1" w:rsidRPr="00BC7DD1" w:rsidRDefault="00F87FF1" w:rsidP="00DD28B2">
      <w:pPr>
        <w:spacing w:before="0"/>
        <w:rPr>
          <w:rFonts w:ascii="Arial Narrow" w:hAnsi="Arial Narrow"/>
          <w:b/>
          <w:sz w:val="22"/>
        </w:rPr>
      </w:pPr>
    </w:p>
    <w:p w:rsidR="00131E7F" w:rsidRPr="00BC7DD1"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C7DD1">
        <w:rPr>
          <w:rFonts w:ascii="Arial Narrow" w:hAnsi="Arial Narrow"/>
          <w:b/>
          <w:sz w:val="22"/>
        </w:rPr>
        <w:t>7) Progress on Action Items from meeting #3</w:t>
      </w:r>
      <w:r w:rsidR="002C5C30" w:rsidRPr="00BC7DD1">
        <w:rPr>
          <w:rFonts w:ascii="Arial Narrow" w:hAnsi="Arial Narrow"/>
          <w:b/>
          <w:sz w:val="22"/>
        </w:rPr>
        <w:t>5</w:t>
      </w:r>
    </w:p>
    <w:p w:rsidR="00491196" w:rsidRPr="00BC7DD1" w:rsidRDefault="007F1B22"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 xml:space="preserve">BACKGROUND: </w:t>
      </w:r>
      <w:r w:rsidRPr="00BC7DD1">
        <w:rPr>
          <w:rFonts w:ascii="Arial Narrow" w:hAnsi="Arial Narrow"/>
          <w:sz w:val="22"/>
        </w:rPr>
        <w:tab/>
      </w:r>
      <w:r w:rsidR="00491196" w:rsidRPr="00BC7DD1">
        <w:rPr>
          <w:rFonts w:ascii="Arial Narrow" w:hAnsi="Arial Narrow"/>
          <w:sz w:val="22"/>
        </w:rPr>
        <w:t xml:space="preserve">At Meeting #35, FCRSC requested that action items </w:t>
      </w:r>
      <w:r w:rsidR="00131E7F" w:rsidRPr="00BC7DD1">
        <w:rPr>
          <w:rFonts w:ascii="Arial Narrow" w:hAnsi="Arial Narrow"/>
          <w:sz w:val="22"/>
        </w:rPr>
        <w:t xml:space="preserve">from previous meetings </w:t>
      </w:r>
      <w:r w:rsidR="00491196" w:rsidRPr="00BC7DD1">
        <w:rPr>
          <w:rFonts w:ascii="Arial Narrow" w:hAnsi="Arial Narrow"/>
          <w:sz w:val="22"/>
        </w:rPr>
        <w:t>be identified as Complete, Pending or Agenda Item. These changes have been included for Action items f</w:t>
      </w:r>
      <w:r w:rsidR="00131E7F" w:rsidRPr="00BC7DD1">
        <w:rPr>
          <w:rFonts w:ascii="Arial Narrow" w:hAnsi="Arial Narrow"/>
          <w:sz w:val="22"/>
        </w:rPr>
        <w:t>rom</w:t>
      </w:r>
      <w:r w:rsidR="00491196" w:rsidRPr="00BC7DD1">
        <w:rPr>
          <w:rFonts w:ascii="Arial Narrow" w:hAnsi="Arial Narrow"/>
          <w:sz w:val="22"/>
        </w:rPr>
        <w:t xml:space="preserve"> meeting #35.</w:t>
      </w:r>
    </w:p>
    <w:p w:rsidR="00491196" w:rsidRPr="00BC7DD1" w:rsidRDefault="007F1B22"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 xml:space="preserve">OUTCOME: </w:t>
      </w:r>
      <w:r w:rsidR="009578D9" w:rsidRPr="00BC7DD1">
        <w:rPr>
          <w:rFonts w:ascii="Arial Narrow" w:hAnsi="Arial Narrow"/>
          <w:b/>
          <w:sz w:val="22"/>
        </w:rPr>
        <w:t xml:space="preserve"> </w:t>
      </w:r>
      <w:r w:rsidR="00491196" w:rsidRPr="00BC7DD1">
        <w:rPr>
          <w:rFonts w:ascii="Arial Narrow" w:hAnsi="Arial Narrow"/>
          <w:sz w:val="22"/>
        </w:rPr>
        <w:t>FCRSC noted progress o</w:t>
      </w:r>
      <w:r w:rsidR="00E87D7C" w:rsidRPr="00BC7DD1">
        <w:rPr>
          <w:rFonts w:ascii="Arial Narrow" w:hAnsi="Arial Narrow"/>
          <w:sz w:val="22"/>
        </w:rPr>
        <w:t xml:space="preserve">n </w:t>
      </w:r>
      <w:r w:rsidR="00C363B1">
        <w:rPr>
          <w:rFonts w:ascii="Arial Narrow" w:hAnsi="Arial Narrow"/>
          <w:sz w:val="22"/>
        </w:rPr>
        <w:t xml:space="preserve">meeting </w:t>
      </w:r>
      <w:r w:rsidR="00E87D7C" w:rsidRPr="00BC7DD1">
        <w:rPr>
          <w:rFonts w:ascii="Arial Narrow" w:hAnsi="Arial Narrow"/>
          <w:sz w:val="22"/>
        </w:rPr>
        <w:t>#35 Action Items</w:t>
      </w:r>
      <w:r w:rsidR="00491196" w:rsidRPr="00BC7DD1">
        <w:rPr>
          <w:rFonts w:ascii="Arial Narrow" w:hAnsi="Arial Narrow"/>
          <w:sz w:val="22"/>
        </w:rPr>
        <w:t xml:space="preserve"> to date</w:t>
      </w:r>
      <w:r w:rsidR="00E87D7C" w:rsidRPr="00BC7DD1">
        <w:rPr>
          <w:rFonts w:ascii="Arial Narrow" w:hAnsi="Arial Narrow"/>
          <w:sz w:val="22"/>
        </w:rPr>
        <w:t>; #35 Action Items for #36 Agenda noted</w:t>
      </w:r>
      <w:r w:rsidR="00491196" w:rsidRPr="00BC7DD1">
        <w:rPr>
          <w:rFonts w:ascii="Arial Narrow" w:hAnsi="Arial Narrow"/>
          <w:sz w:val="22"/>
        </w:rPr>
        <w:t xml:space="preserve">. </w:t>
      </w:r>
    </w:p>
    <w:p w:rsidR="002C5C30" w:rsidRPr="00BC7DD1" w:rsidRDefault="00800EE7"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Regarding A</w:t>
      </w:r>
      <w:r w:rsidR="00470A1C" w:rsidRPr="00BC7DD1">
        <w:rPr>
          <w:rFonts w:ascii="Arial Narrow" w:hAnsi="Arial Narrow"/>
          <w:sz w:val="22"/>
        </w:rPr>
        <w:t>ction 35-6(b)</w:t>
      </w:r>
      <w:r w:rsidRPr="00BC7DD1">
        <w:rPr>
          <w:rFonts w:ascii="Arial Narrow" w:hAnsi="Arial Narrow"/>
          <w:sz w:val="22"/>
        </w:rPr>
        <w:t>,</w:t>
      </w:r>
      <w:r w:rsidR="00470A1C" w:rsidRPr="00BC7DD1">
        <w:rPr>
          <w:rFonts w:ascii="Arial Narrow" w:hAnsi="Arial Narrow"/>
          <w:sz w:val="22"/>
        </w:rPr>
        <w:t xml:space="preserve"> </w:t>
      </w:r>
      <w:r w:rsidR="00AE234A" w:rsidRPr="00BC7DD1">
        <w:rPr>
          <w:rFonts w:ascii="Arial Narrow" w:hAnsi="Arial Narrow"/>
          <w:sz w:val="22"/>
        </w:rPr>
        <w:t xml:space="preserve">it was agreed that </w:t>
      </w:r>
      <w:r w:rsidR="00470A1C" w:rsidRPr="00BC7DD1">
        <w:rPr>
          <w:rFonts w:ascii="Arial Narrow" w:hAnsi="Arial Narrow"/>
          <w:sz w:val="22"/>
        </w:rPr>
        <w:t>t</w:t>
      </w:r>
      <w:r w:rsidRPr="00BC7DD1">
        <w:rPr>
          <w:rFonts w:ascii="Arial Narrow" w:hAnsi="Arial Narrow"/>
          <w:sz w:val="22"/>
        </w:rPr>
        <w:t xml:space="preserve">ext on </w:t>
      </w:r>
      <w:r w:rsidR="00470A1C" w:rsidRPr="00BC7DD1">
        <w:rPr>
          <w:rFonts w:ascii="Arial Narrow" w:hAnsi="Arial Narrow"/>
          <w:sz w:val="22"/>
        </w:rPr>
        <w:t xml:space="preserve">recreational vs commercial take on page 23 </w:t>
      </w:r>
      <w:r w:rsidRPr="00BC7DD1">
        <w:rPr>
          <w:rFonts w:ascii="Arial Narrow" w:hAnsi="Arial Narrow"/>
          <w:sz w:val="22"/>
        </w:rPr>
        <w:t xml:space="preserve">of the Guidelines for the operation of the </w:t>
      </w:r>
      <w:r w:rsidR="002C5C30" w:rsidRPr="00BC7DD1">
        <w:rPr>
          <w:rFonts w:ascii="Arial Narrow" w:hAnsi="Arial Narrow"/>
          <w:sz w:val="22"/>
        </w:rPr>
        <w:t>p</w:t>
      </w:r>
      <w:r w:rsidRPr="00BC7DD1">
        <w:rPr>
          <w:rFonts w:ascii="Arial Narrow" w:hAnsi="Arial Narrow"/>
          <w:sz w:val="22"/>
        </w:rPr>
        <w:t xml:space="preserve">rospective cost recovery system </w:t>
      </w:r>
      <w:r w:rsidR="00470A1C" w:rsidRPr="00BC7DD1">
        <w:rPr>
          <w:rFonts w:ascii="Arial Narrow" w:hAnsi="Arial Narrow"/>
          <w:sz w:val="22"/>
        </w:rPr>
        <w:t>needs to reflect the</w:t>
      </w:r>
      <w:r w:rsidR="002C5C30" w:rsidRPr="00BC7DD1">
        <w:rPr>
          <w:rFonts w:ascii="Arial Narrow" w:hAnsi="Arial Narrow"/>
          <w:sz w:val="22"/>
        </w:rPr>
        <w:t xml:space="preserve"> importance of improving </w:t>
      </w:r>
      <w:r w:rsidRPr="00BC7DD1">
        <w:rPr>
          <w:rFonts w:ascii="Arial Narrow" w:hAnsi="Arial Narrow"/>
          <w:sz w:val="22"/>
        </w:rPr>
        <w:t>data on recreational fishing</w:t>
      </w:r>
      <w:r w:rsidR="00470A1C" w:rsidRPr="00BC7DD1">
        <w:rPr>
          <w:rFonts w:ascii="Arial Narrow" w:hAnsi="Arial Narrow"/>
          <w:sz w:val="22"/>
        </w:rPr>
        <w:t xml:space="preserve"> as a priority</w:t>
      </w:r>
      <w:r w:rsidR="00AE234A" w:rsidRPr="00BC7DD1">
        <w:rPr>
          <w:rFonts w:ascii="Arial Narrow" w:hAnsi="Arial Narrow"/>
          <w:sz w:val="22"/>
        </w:rPr>
        <w:t>, the following was accepted:</w:t>
      </w:r>
      <w:r w:rsidR="00470A1C" w:rsidRPr="00BC7DD1">
        <w:rPr>
          <w:rFonts w:ascii="Arial Narrow" w:hAnsi="Arial Narrow"/>
          <w:sz w:val="22"/>
        </w:rPr>
        <w:t xml:space="preserve"> </w:t>
      </w:r>
    </w:p>
    <w:p w:rsidR="002C5C30" w:rsidRPr="00BC7DD1" w:rsidRDefault="002C5C30" w:rsidP="00491196">
      <w:pPr>
        <w:pBdr>
          <w:top w:val="single" w:sz="4" w:space="1" w:color="auto"/>
          <w:left w:val="single" w:sz="4" w:space="4" w:color="auto"/>
          <w:bottom w:val="single" w:sz="4" w:space="1" w:color="auto"/>
          <w:right w:val="single" w:sz="4" w:space="4" w:color="auto"/>
        </w:pBdr>
        <w:rPr>
          <w:rFonts w:asciiTheme="minorHAnsi" w:hAnsiTheme="minorHAnsi" w:cstheme="minorHAnsi"/>
          <w:i/>
          <w:sz w:val="22"/>
        </w:rPr>
      </w:pPr>
      <w:r w:rsidRPr="00BC7DD1">
        <w:rPr>
          <w:rFonts w:ascii="Helv" w:hAnsi="Helv" w:cs="Helv"/>
          <w:sz w:val="22"/>
          <w:szCs w:val="22"/>
          <w:lang w:eastAsia="en-AU"/>
        </w:rPr>
        <w:t>‘</w:t>
      </w:r>
      <w:r w:rsidRPr="00BC7DD1">
        <w:rPr>
          <w:rFonts w:asciiTheme="minorHAnsi" w:hAnsiTheme="minorHAnsi" w:cstheme="minorHAnsi"/>
          <w:i/>
          <w:sz w:val="22"/>
          <w:szCs w:val="22"/>
          <w:lang w:eastAsia="en-AU"/>
        </w:rPr>
        <w:t xml:space="preserve">The Committee acknowledges that the number one research priority for </w:t>
      </w:r>
      <w:r w:rsidR="009E1719">
        <w:rPr>
          <w:rFonts w:asciiTheme="minorHAnsi" w:hAnsiTheme="minorHAnsi" w:cstheme="minorHAnsi"/>
          <w:i/>
          <w:sz w:val="22"/>
          <w:szCs w:val="22"/>
          <w:lang w:eastAsia="en-AU"/>
        </w:rPr>
        <w:t>F</w:t>
      </w:r>
      <w:r w:rsidRPr="00BC7DD1">
        <w:rPr>
          <w:rFonts w:asciiTheme="minorHAnsi" w:hAnsiTheme="minorHAnsi" w:cstheme="minorHAnsi"/>
          <w:i/>
          <w:sz w:val="22"/>
          <w:szCs w:val="22"/>
          <w:lang w:eastAsia="en-AU"/>
        </w:rPr>
        <w:t xml:space="preserve">isheries Victoria is accurately quantifying recreational take of the various species. Without this catch being </w:t>
      </w:r>
      <w:r w:rsidR="009E1719">
        <w:rPr>
          <w:rFonts w:asciiTheme="minorHAnsi" w:hAnsiTheme="minorHAnsi" w:cstheme="minorHAnsi"/>
          <w:i/>
          <w:sz w:val="22"/>
          <w:szCs w:val="22"/>
          <w:lang w:eastAsia="en-AU"/>
        </w:rPr>
        <w:t>accurately</w:t>
      </w:r>
      <w:r w:rsidR="009E1719" w:rsidRPr="00BC7DD1">
        <w:rPr>
          <w:rFonts w:asciiTheme="minorHAnsi" w:hAnsiTheme="minorHAnsi" w:cstheme="minorHAnsi"/>
          <w:i/>
          <w:sz w:val="22"/>
          <w:szCs w:val="22"/>
          <w:lang w:eastAsia="en-AU"/>
        </w:rPr>
        <w:t xml:space="preserve"> </w:t>
      </w:r>
      <w:r w:rsidRPr="00BC7DD1">
        <w:rPr>
          <w:rFonts w:asciiTheme="minorHAnsi" w:hAnsiTheme="minorHAnsi" w:cstheme="minorHAnsi"/>
          <w:i/>
          <w:sz w:val="22"/>
          <w:szCs w:val="22"/>
          <w:lang w:eastAsia="en-AU"/>
        </w:rPr>
        <w:t>quantified there will be ongoing difficulty in properly apportioning costs.’</w:t>
      </w:r>
    </w:p>
    <w:p w:rsidR="00470A1C" w:rsidRPr="00BC7DD1" w:rsidRDefault="00470A1C"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Text on </w:t>
      </w:r>
      <w:r w:rsidR="00800EE7" w:rsidRPr="00BC7DD1">
        <w:rPr>
          <w:rFonts w:ascii="Arial Narrow" w:hAnsi="Arial Narrow"/>
          <w:sz w:val="22"/>
        </w:rPr>
        <w:t>a</w:t>
      </w:r>
      <w:r w:rsidRPr="00BC7DD1">
        <w:rPr>
          <w:rFonts w:ascii="Arial Narrow" w:hAnsi="Arial Narrow"/>
          <w:sz w:val="22"/>
        </w:rPr>
        <w:t xml:space="preserve"> review process for the Guidelines was agreed</w:t>
      </w:r>
      <w:r w:rsidR="00800EE7" w:rsidRPr="00BC7DD1">
        <w:rPr>
          <w:rFonts w:ascii="Arial Narrow" w:hAnsi="Arial Narrow"/>
          <w:sz w:val="22"/>
        </w:rPr>
        <w:t xml:space="preserve"> and is to be included in the document</w:t>
      </w:r>
      <w:r w:rsidR="00AE234A" w:rsidRPr="00BC7DD1">
        <w:rPr>
          <w:rFonts w:ascii="Arial Narrow" w:hAnsi="Arial Narrow"/>
          <w:sz w:val="22"/>
        </w:rPr>
        <w:t>, as follows:</w:t>
      </w:r>
    </w:p>
    <w:p w:rsidR="002C5C30" w:rsidRPr="00BC7DD1" w:rsidRDefault="002C5C30" w:rsidP="00491196">
      <w:pPr>
        <w:pBdr>
          <w:top w:val="single" w:sz="4" w:space="1" w:color="auto"/>
          <w:left w:val="single" w:sz="4" w:space="4" w:color="auto"/>
          <w:bottom w:val="single" w:sz="4" w:space="1" w:color="auto"/>
          <w:right w:val="single" w:sz="4" w:space="4" w:color="auto"/>
        </w:pBdr>
        <w:rPr>
          <w:rFonts w:asciiTheme="minorHAnsi" w:hAnsiTheme="minorHAnsi" w:cstheme="minorHAnsi"/>
          <w:i/>
          <w:sz w:val="22"/>
        </w:rPr>
      </w:pPr>
      <w:r w:rsidRPr="00BC7DD1">
        <w:rPr>
          <w:rFonts w:asciiTheme="minorHAnsi" w:hAnsiTheme="minorHAnsi" w:cstheme="minorHAnsi"/>
          <w:i/>
          <w:sz w:val="22"/>
        </w:rPr>
        <w:t>‘</w:t>
      </w:r>
      <w:r w:rsidRPr="00BC7DD1">
        <w:rPr>
          <w:rFonts w:asciiTheme="minorHAnsi" w:hAnsiTheme="minorHAnsi" w:cstheme="minorHAnsi"/>
          <w:i/>
          <w:sz w:val="22"/>
          <w:szCs w:val="22"/>
          <w:lang w:eastAsia="en-AU"/>
        </w:rPr>
        <w:t>The guidelines will be subject to refinement as the implementation and operation of the prospective cost recovery system proceeds. Future changes will be made by way of Appendices. At a future date a new set of guidelines will be issued which will incorporate the appendices</w:t>
      </w:r>
      <w:r w:rsidR="009E1719">
        <w:rPr>
          <w:rFonts w:asciiTheme="minorHAnsi" w:hAnsiTheme="minorHAnsi" w:cstheme="minorHAnsi"/>
          <w:i/>
          <w:sz w:val="22"/>
          <w:szCs w:val="22"/>
          <w:lang w:eastAsia="en-AU"/>
        </w:rPr>
        <w:t>, as appropriate,</w:t>
      </w:r>
      <w:r w:rsidRPr="00BC7DD1">
        <w:rPr>
          <w:rFonts w:asciiTheme="minorHAnsi" w:hAnsiTheme="minorHAnsi" w:cstheme="minorHAnsi"/>
          <w:i/>
          <w:sz w:val="22"/>
          <w:szCs w:val="22"/>
          <w:lang w:eastAsia="en-AU"/>
        </w:rPr>
        <w:t xml:space="preserve"> into the main document.  In many instances changes will be implemented prior to the review as appropriate.’</w:t>
      </w:r>
    </w:p>
    <w:p w:rsidR="00696786" w:rsidRPr="00BC7DD1" w:rsidRDefault="00470A1C"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An overview of the analysis on potential overcharge in 2013/14 </w:t>
      </w:r>
      <w:r w:rsidR="00AE234A" w:rsidRPr="00BC7DD1">
        <w:rPr>
          <w:rFonts w:ascii="Arial Narrow" w:hAnsi="Arial Narrow"/>
          <w:sz w:val="22"/>
        </w:rPr>
        <w:t xml:space="preserve">licensing year </w:t>
      </w:r>
      <w:r w:rsidRPr="00BC7DD1">
        <w:rPr>
          <w:rFonts w:ascii="Arial Narrow" w:hAnsi="Arial Narrow"/>
          <w:sz w:val="22"/>
        </w:rPr>
        <w:t xml:space="preserve">due to the 30% increase in levies </w:t>
      </w:r>
      <w:r w:rsidR="00AE234A" w:rsidRPr="00BC7DD1">
        <w:rPr>
          <w:rFonts w:ascii="Arial Narrow" w:hAnsi="Arial Narrow"/>
          <w:sz w:val="22"/>
        </w:rPr>
        <w:t xml:space="preserve">for that year </w:t>
      </w:r>
      <w:r w:rsidRPr="00BC7DD1">
        <w:rPr>
          <w:rFonts w:ascii="Arial Narrow" w:hAnsi="Arial Narrow"/>
          <w:sz w:val="22"/>
        </w:rPr>
        <w:t>was discussed.</w:t>
      </w:r>
      <w:r w:rsidR="002C5C30" w:rsidRPr="00BC7DD1">
        <w:rPr>
          <w:rFonts w:ascii="Arial Narrow" w:hAnsi="Arial Narrow"/>
          <w:sz w:val="22"/>
        </w:rPr>
        <w:t xml:space="preserve"> </w:t>
      </w:r>
      <w:r w:rsidR="005709A5" w:rsidRPr="00BC7DD1">
        <w:rPr>
          <w:rFonts w:ascii="Arial Narrow" w:hAnsi="Arial Narrow"/>
          <w:sz w:val="22"/>
        </w:rPr>
        <w:t xml:space="preserve">DEPI indicated </w:t>
      </w:r>
      <w:r w:rsidR="00877DF3" w:rsidRPr="00BC7DD1">
        <w:rPr>
          <w:rFonts w:ascii="Arial Narrow" w:hAnsi="Arial Narrow"/>
          <w:sz w:val="22"/>
        </w:rPr>
        <w:t xml:space="preserve">that </w:t>
      </w:r>
      <w:r w:rsidR="00877DF3" w:rsidRPr="00BC7DD1">
        <w:rPr>
          <w:rFonts w:ascii="Arial Narrow" w:hAnsi="Arial Narrow" w:cstheme="minorHAnsi"/>
          <w:sz w:val="22"/>
          <w:szCs w:val="22"/>
        </w:rPr>
        <w:t xml:space="preserve">the comparison of costs recovered in 2013-14 with those for the full recovery in 2014-15 following adjustments (but without phasing in and other concessions) shows that </w:t>
      </w:r>
      <w:r w:rsidR="005709A5" w:rsidRPr="00BC7DD1">
        <w:rPr>
          <w:rFonts w:ascii="Arial Narrow" w:hAnsi="Arial Narrow"/>
          <w:sz w:val="22"/>
        </w:rPr>
        <w:t xml:space="preserve">rock lobster </w:t>
      </w:r>
      <w:r w:rsidR="00877DF3" w:rsidRPr="00BC7DD1">
        <w:rPr>
          <w:rFonts w:ascii="Arial Narrow" w:hAnsi="Arial Narrow"/>
          <w:sz w:val="22"/>
        </w:rPr>
        <w:t>was not due for an offset</w:t>
      </w:r>
      <w:r w:rsidR="005709A5" w:rsidRPr="00BC7DD1">
        <w:rPr>
          <w:rFonts w:ascii="Arial Narrow" w:hAnsi="Arial Narrow"/>
          <w:sz w:val="22"/>
        </w:rPr>
        <w:t xml:space="preserve">. </w:t>
      </w:r>
      <w:r w:rsidR="00877DF3" w:rsidRPr="00BC7DD1">
        <w:rPr>
          <w:rFonts w:ascii="Arial Narrow" w:hAnsi="Arial Narrow"/>
          <w:sz w:val="22"/>
        </w:rPr>
        <w:t>Likewise, w</w:t>
      </w:r>
      <w:r w:rsidR="005709A5" w:rsidRPr="00BC7DD1">
        <w:rPr>
          <w:rFonts w:ascii="Arial Narrow" w:hAnsi="Arial Narrow"/>
          <w:sz w:val="22"/>
        </w:rPr>
        <w:t xml:space="preserve">hen the same analysis was applied to other licence classes, it was found that no </w:t>
      </w:r>
      <w:r w:rsidR="00877DF3" w:rsidRPr="00BC7DD1">
        <w:rPr>
          <w:rFonts w:ascii="Arial Narrow" w:hAnsi="Arial Narrow"/>
          <w:sz w:val="22"/>
        </w:rPr>
        <w:t>offsets were required as a</w:t>
      </w:r>
      <w:r w:rsidR="005709A5" w:rsidRPr="00BC7DD1">
        <w:rPr>
          <w:rFonts w:ascii="Arial Narrow" w:hAnsi="Arial Narrow"/>
          <w:sz w:val="22"/>
        </w:rPr>
        <w:t xml:space="preserve"> result of the 30% increase applied to 2013/14 levies. </w:t>
      </w:r>
    </w:p>
    <w:p w:rsidR="00AC51FE" w:rsidRPr="00BC7DD1" w:rsidRDefault="00AE234A" w:rsidP="00AC51FE">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It was noted that t</w:t>
      </w:r>
      <w:r w:rsidR="00696786" w:rsidRPr="00BC7DD1">
        <w:rPr>
          <w:rFonts w:ascii="Arial Narrow" w:hAnsi="Arial Narrow"/>
          <w:sz w:val="22"/>
        </w:rPr>
        <w:t xml:space="preserve">he SARDI contract </w:t>
      </w:r>
      <w:r w:rsidR="00800EE7" w:rsidRPr="00BC7DD1">
        <w:rPr>
          <w:rFonts w:ascii="Arial Narrow" w:hAnsi="Arial Narrow"/>
          <w:sz w:val="22"/>
        </w:rPr>
        <w:t xml:space="preserve">is </w:t>
      </w:r>
      <w:r w:rsidR="00696786" w:rsidRPr="00BC7DD1">
        <w:rPr>
          <w:rFonts w:ascii="Arial Narrow" w:hAnsi="Arial Narrow"/>
          <w:sz w:val="22"/>
        </w:rPr>
        <w:t>due for renewal in June 2015</w:t>
      </w:r>
      <w:r w:rsidR="00AC51FE" w:rsidRPr="00BC7DD1">
        <w:rPr>
          <w:rFonts w:ascii="Arial Narrow" w:hAnsi="Arial Narrow"/>
          <w:sz w:val="22"/>
        </w:rPr>
        <w:t xml:space="preserve"> and t</w:t>
      </w:r>
      <w:r w:rsidR="002C5C30" w:rsidRPr="00BC7DD1">
        <w:rPr>
          <w:rFonts w:ascii="Arial Narrow" w:hAnsi="Arial Narrow"/>
          <w:sz w:val="22"/>
        </w:rPr>
        <w:t xml:space="preserve">he arrangements for provision of rock lobster assessment services by SARDI were discussed. </w:t>
      </w:r>
    </w:p>
    <w:p w:rsidR="00AC51FE" w:rsidRPr="00BC7DD1" w:rsidRDefault="00AC51FE" w:rsidP="00AC51FE">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Mr Nolle requested that DEPI respond to his question on whether the services specified in the Appendix of the SARDI contract </w:t>
      </w:r>
      <w:r w:rsidR="00B41E29" w:rsidRPr="00BC7DD1">
        <w:rPr>
          <w:rFonts w:ascii="Arial Narrow" w:hAnsi="Arial Narrow"/>
          <w:sz w:val="22"/>
        </w:rPr>
        <w:t>covered</w:t>
      </w:r>
      <w:r w:rsidRPr="00BC7DD1">
        <w:rPr>
          <w:rFonts w:ascii="Arial Narrow" w:hAnsi="Arial Narrow"/>
          <w:sz w:val="22"/>
        </w:rPr>
        <w:t xml:space="preserve"> the </w:t>
      </w:r>
      <w:r w:rsidR="00B41E29" w:rsidRPr="00BC7DD1">
        <w:rPr>
          <w:rFonts w:ascii="Arial Narrow" w:hAnsi="Arial Narrow"/>
          <w:sz w:val="22"/>
        </w:rPr>
        <w:t xml:space="preserve">full </w:t>
      </w:r>
      <w:r w:rsidRPr="00BC7DD1">
        <w:rPr>
          <w:rFonts w:ascii="Arial Narrow" w:hAnsi="Arial Narrow"/>
          <w:sz w:val="22"/>
        </w:rPr>
        <w:t>extent of detail of services provided, or whether further breakdown was available</w:t>
      </w:r>
      <w:r w:rsidR="00B41E29" w:rsidRPr="00BC7DD1">
        <w:rPr>
          <w:rFonts w:ascii="Arial Narrow" w:hAnsi="Arial Narrow"/>
          <w:sz w:val="22"/>
        </w:rPr>
        <w:t>. It was also queried if the</w:t>
      </w:r>
      <w:r w:rsidRPr="00BC7DD1">
        <w:rPr>
          <w:rFonts w:ascii="Arial Narrow" w:hAnsi="Arial Narrow"/>
          <w:sz w:val="22"/>
        </w:rPr>
        <w:t xml:space="preserve"> assessment process was included in the contract arrangements to ensure value for money. </w:t>
      </w:r>
    </w:p>
    <w:p w:rsidR="00AC51FE" w:rsidRPr="00BC7DD1" w:rsidRDefault="00AC51FE" w:rsidP="00AC51FE">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There was no RFQ for the contract; the services were contracted under an Alliance Agreement </w:t>
      </w:r>
      <w:r w:rsidR="00AE234A" w:rsidRPr="00BC7DD1">
        <w:rPr>
          <w:rFonts w:ascii="Arial Narrow" w:hAnsi="Arial Narrow"/>
          <w:sz w:val="22"/>
        </w:rPr>
        <w:t>within</w:t>
      </w:r>
      <w:r w:rsidRPr="00BC7DD1">
        <w:rPr>
          <w:rFonts w:ascii="Arial Narrow" w:hAnsi="Arial Narrow"/>
          <w:sz w:val="22"/>
        </w:rPr>
        <w:t xml:space="preserve"> the National R, D&amp;E Framework, signed by both State Ministers and with a governing board representing FV, SARDI and an independent expert. Under the Framework, SARDI was recognised as the national leader in rock lobster science. Under the Alliance Agreement, goods and services being procured are exempt from normal Victorian Government purchasing requirements. T</w:t>
      </w:r>
      <w:r w:rsidR="00AE234A" w:rsidRPr="00BC7DD1">
        <w:rPr>
          <w:rFonts w:ascii="Arial Narrow" w:hAnsi="Arial Narrow"/>
          <w:sz w:val="22"/>
        </w:rPr>
        <w:t>he Committee noted that t</w:t>
      </w:r>
      <w:r w:rsidRPr="00BC7DD1">
        <w:rPr>
          <w:rFonts w:ascii="Arial Narrow" w:hAnsi="Arial Narrow"/>
          <w:sz w:val="22"/>
        </w:rPr>
        <w:t>his is a different process to a formal e</w:t>
      </w:r>
      <w:r w:rsidR="00AE234A" w:rsidRPr="00BC7DD1">
        <w:rPr>
          <w:rFonts w:ascii="Arial Narrow" w:hAnsi="Arial Narrow"/>
          <w:sz w:val="22"/>
        </w:rPr>
        <w:t>x</w:t>
      </w:r>
      <w:r w:rsidRPr="00BC7DD1">
        <w:rPr>
          <w:rFonts w:ascii="Arial Narrow" w:hAnsi="Arial Narrow"/>
          <w:sz w:val="22"/>
        </w:rPr>
        <w:t xml:space="preserve">ternal procurement process involving an RFQ and consideration of alternative providers. </w:t>
      </w:r>
    </w:p>
    <w:p w:rsidR="00470A1C" w:rsidRPr="00BC7DD1" w:rsidRDefault="006D1BE7"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DEPI noted that if there was a desire to explore provision </w:t>
      </w:r>
      <w:r w:rsidR="00AE234A" w:rsidRPr="00BC7DD1">
        <w:rPr>
          <w:rFonts w:ascii="Arial Narrow" w:hAnsi="Arial Narrow"/>
          <w:sz w:val="22"/>
        </w:rPr>
        <w:t xml:space="preserve">of services </w:t>
      </w:r>
      <w:r w:rsidRPr="00BC7DD1">
        <w:rPr>
          <w:rFonts w:ascii="Arial Narrow" w:hAnsi="Arial Narrow"/>
          <w:sz w:val="22"/>
        </w:rPr>
        <w:t>outside of government, a process could be undertaken to explo</w:t>
      </w:r>
      <w:r w:rsidR="00AC51FE" w:rsidRPr="00BC7DD1">
        <w:rPr>
          <w:rFonts w:ascii="Arial Narrow" w:hAnsi="Arial Narrow"/>
          <w:sz w:val="22"/>
        </w:rPr>
        <w:t xml:space="preserve">re external procurement for all, </w:t>
      </w:r>
      <w:r w:rsidRPr="00BC7DD1">
        <w:rPr>
          <w:rFonts w:ascii="Arial Narrow" w:hAnsi="Arial Narrow"/>
          <w:sz w:val="22"/>
        </w:rPr>
        <w:t>or part</w:t>
      </w:r>
      <w:r w:rsidR="00AC51FE" w:rsidRPr="00BC7DD1">
        <w:rPr>
          <w:rFonts w:ascii="Arial Narrow" w:hAnsi="Arial Narrow"/>
          <w:sz w:val="22"/>
        </w:rPr>
        <w:t>,</w:t>
      </w:r>
      <w:r w:rsidRPr="00BC7DD1">
        <w:rPr>
          <w:rFonts w:ascii="Arial Narrow" w:hAnsi="Arial Narrow"/>
          <w:sz w:val="22"/>
        </w:rPr>
        <w:t xml:space="preserve"> of the </w:t>
      </w:r>
      <w:r w:rsidR="00AE234A" w:rsidRPr="00BC7DD1">
        <w:rPr>
          <w:rFonts w:ascii="Arial Narrow" w:hAnsi="Arial Narrow"/>
          <w:sz w:val="22"/>
        </w:rPr>
        <w:t xml:space="preserve">required </w:t>
      </w:r>
      <w:r w:rsidRPr="00BC7DD1">
        <w:rPr>
          <w:rFonts w:ascii="Arial Narrow" w:hAnsi="Arial Narrow"/>
          <w:sz w:val="22"/>
        </w:rPr>
        <w:t xml:space="preserve">services. </w:t>
      </w:r>
      <w:r w:rsidR="00696786" w:rsidRPr="00BC7DD1">
        <w:rPr>
          <w:rFonts w:ascii="Arial Narrow" w:hAnsi="Arial Narrow"/>
          <w:sz w:val="22"/>
        </w:rPr>
        <w:t xml:space="preserve"> </w:t>
      </w:r>
      <w:r w:rsidR="00470A1C" w:rsidRPr="00BC7DD1">
        <w:rPr>
          <w:rFonts w:ascii="Arial Narrow" w:hAnsi="Arial Narrow"/>
          <w:sz w:val="22"/>
        </w:rPr>
        <w:t xml:space="preserve"> </w:t>
      </w:r>
    </w:p>
    <w:p w:rsidR="00D4504E" w:rsidRPr="00BC7DD1" w:rsidRDefault="00B76077" w:rsidP="007F1B22">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A</w:t>
      </w:r>
      <w:r w:rsidR="00491196" w:rsidRPr="00BC7DD1">
        <w:rPr>
          <w:rFonts w:ascii="Arial Narrow" w:hAnsi="Arial Narrow"/>
          <w:b/>
          <w:sz w:val="22"/>
        </w:rPr>
        <w:t>CTIONS</w:t>
      </w:r>
      <w:r w:rsidRPr="00BC7DD1">
        <w:rPr>
          <w:rFonts w:ascii="Arial Narrow" w:hAnsi="Arial Narrow"/>
          <w:b/>
          <w:sz w:val="22"/>
        </w:rPr>
        <w:t>:</w:t>
      </w:r>
      <w:r w:rsidRPr="00BC7DD1">
        <w:rPr>
          <w:rFonts w:ascii="Arial Narrow" w:hAnsi="Arial Narrow"/>
          <w:sz w:val="22"/>
        </w:rPr>
        <w:t xml:space="preserve">  </w:t>
      </w:r>
    </w:p>
    <w:p w:rsidR="00470A1C" w:rsidRPr="00BC7DD1" w:rsidRDefault="000D78A4" w:rsidP="007F1B22">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1. </w:t>
      </w:r>
      <w:r w:rsidR="002D28C5" w:rsidRPr="00BC7DD1">
        <w:rPr>
          <w:rFonts w:ascii="Arial Narrow" w:hAnsi="Arial Narrow"/>
          <w:sz w:val="22"/>
        </w:rPr>
        <w:t>DEPI to include a</w:t>
      </w:r>
      <w:r w:rsidR="00470A1C" w:rsidRPr="00BC7DD1">
        <w:rPr>
          <w:rFonts w:ascii="Arial Narrow" w:hAnsi="Arial Narrow"/>
          <w:sz w:val="22"/>
        </w:rPr>
        <w:t xml:space="preserve">dditional text to the Guidelines as agreed at the meeting. </w:t>
      </w:r>
      <w:r w:rsidR="006D1BE7" w:rsidRPr="00BC7DD1">
        <w:rPr>
          <w:rFonts w:ascii="Arial Narrow" w:hAnsi="Arial Narrow"/>
          <w:sz w:val="22"/>
        </w:rPr>
        <w:t>The Guidelines will then be marked as Final and published on the DEPI website, with</w:t>
      </w:r>
      <w:r w:rsidR="00AE234A" w:rsidRPr="00BC7DD1">
        <w:rPr>
          <w:rFonts w:ascii="Arial Narrow" w:hAnsi="Arial Narrow"/>
          <w:sz w:val="22"/>
        </w:rPr>
        <w:t xml:space="preserve"> any</w:t>
      </w:r>
      <w:r w:rsidR="006D1BE7" w:rsidRPr="00BC7DD1">
        <w:rPr>
          <w:rFonts w:ascii="Arial Narrow" w:hAnsi="Arial Narrow"/>
          <w:sz w:val="22"/>
        </w:rPr>
        <w:t xml:space="preserve"> further additions to be made as Annexes.</w:t>
      </w:r>
    </w:p>
    <w:p w:rsidR="00696786" w:rsidRPr="00BC7DD1" w:rsidRDefault="000D78A4" w:rsidP="007F1B22">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lastRenderedPageBreak/>
        <w:t xml:space="preserve">2. </w:t>
      </w:r>
      <w:r w:rsidR="00696786" w:rsidRPr="00BC7DD1">
        <w:rPr>
          <w:rFonts w:ascii="Arial Narrow" w:hAnsi="Arial Narrow"/>
          <w:sz w:val="22"/>
        </w:rPr>
        <w:t xml:space="preserve">DEPI to provide Mr Nolle with </w:t>
      </w:r>
      <w:r w:rsidR="006D1BE7" w:rsidRPr="00BC7DD1">
        <w:rPr>
          <w:rFonts w:ascii="Arial Narrow" w:hAnsi="Arial Narrow"/>
          <w:sz w:val="22"/>
        </w:rPr>
        <w:t xml:space="preserve">any </w:t>
      </w:r>
      <w:r w:rsidR="00696786" w:rsidRPr="00BC7DD1">
        <w:rPr>
          <w:rFonts w:ascii="Arial Narrow" w:hAnsi="Arial Narrow"/>
          <w:sz w:val="22"/>
        </w:rPr>
        <w:t xml:space="preserve">further </w:t>
      </w:r>
      <w:r w:rsidR="006D1BE7" w:rsidRPr="00BC7DD1">
        <w:rPr>
          <w:rFonts w:ascii="Arial Narrow" w:hAnsi="Arial Narrow"/>
          <w:sz w:val="22"/>
        </w:rPr>
        <w:t>specification of services beyond the schedules provided in the SARDI contract</w:t>
      </w:r>
      <w:r w:rsidR="00696786" w:rsidRPr="00BC7DD1">
        <w:rPr>
          <w:rFonts w:ascii="Arial Narrow" w:hAnsi="Arial Narrow"/>
          <w:sz w:val="22"/>
        </w:rPr>
        <w:t>.</w:t>
      </w:r>
    </w:p>
    <w:p w:rsidR="006D1BE7" w:rsidRPr="00BC7DD1" w:rsidRDefault="006D1BE7" w:rsidP="007F1B22">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3. DEPI to provide </w:t>
      </w:r>
      <w:r w:rsidR="007E7E0E">
        <w:rPr>
          <w:rFonts w:ascii="Arial Narrow" w:hAnsi="Arial Narrow"/>
          <w:sz w:val="22"/>
        </w:rPr>
        <w:t>FCRSC</w:t>
      </w:r>
      <w:r w:rsidR="00833B46" w:rsidRPr="00BC7DD1">
        <w:rPr>
          <w:rFonts w:ascii="Arial Narrow" w:hAnsi="Arial Narrow"/>
          <w:sz w:val="22"/>
        </w:rPr>
        <w:t xml:space="preserve"> with documents associated with the National R</w:t>
      </w:r>
      <w:r w:rsidR="00007920" w:rsidRPr="00BC7DD1">
        <w:rPr>
          <w:rFonts w:ascii="Arial Narrow" w:hAnsi="Arial Narrow"/>
          <w:sz w:val="22"/>
        </w:rPr>
        <w:t>, D</w:t>
      </w:r>
      <w:r w:rsidR="00833B46" w:rsidRPr="00BC7DD1">
        <w:rPr>
          <w:rFonts w:ascii="Arial Narrow" w:hAnsi="Arial Narrow"/>
          <w:sz w:val="22"/>
        </w:rPr>
        <w:t xml:space="preserve"> &amp; E Framework.</w:t>
      </w:r>
    </w:p>
    <w:p w:rsidR="007F1B22" w:rsidRPr="00BC7DD1" w:rsidRDefault="00491196" w:rsidP="007F1B22">
      <w:pPr>
        <w:rPr>
          <w:rFonts w:ascii="Arial Narrow" w:hAnsi="Arial Narrow"/>
          <w:b/>
          <w:sz w:val="22"/>
        </w:rPr>
      </w:pPr>
      <w:r w:rsidRPr="00BC7DD1">
        <w:rPr>
          <w:rFonts w:ascii="Arial Narrow" w:hAnsi="Arial Narrow"/>
          <w:b/>
          <w:sz w:val="22"/>
        </w:rPr>
        <w:t>8</w:t>
      </w:r>
      <w:r w:rsidR="007F1B22" w:rsidRPr="00BC7DD1">
        <w:rPr>
          <w:rFonts w:ascii="Arial Narrow" w:hAnsi="Arial Narrow"/>
          <w:b/>
          <w:sz w:val="22"/>
        </w:rPr>
        <w:t>) Items for discussion/noting</w:t>
      </w:r>
    </w:p>
    <w:p w:rsidR="007F1B22" w:rsidRPr="00BC7DD1" w:rsidRDefault="00131E7F" w:rsidP="00131E7F">
      <w:pPr>
        <w:pBdr>
          <w:top w:val="single" w:sz="4" w:space="1" w:color="auto"/>
          <w:left w:val="single" w:sz="4" w:space="4" w:color="auto"/>
          <w:bottom w:val="single" w:sz="4" w:space="1" w:color="auto"/>
          <w:right w:val="single" w:sz="4" w:space="4" w:color="auto"/>
        </w:pBdr>
        <w:rPr>
          <w:rFonts w:ascii="Arial Narrow" w:hAnsi="Arial Narrow"/>
          <w:b/>
          <w:i/>
          <w:sz w:val="22"/>
        </w:rPr>
      </w:pPr>
      <w:r w:rsidRPr="00BC7DD1">
        <w:rPr>
          <w:rFonts w:ascii="Arial Narrow" w:hAnsi="Arial Narrow"/>
          <w:b/>
          <w:i/>
          <w:sz w:val="22"/>
        </w:rPr>
        <w:t>8</w:t>
      </w:r>
      <w:r w:rsidR="007F1B22" w:rsidRPr="00BC7DD1">
        <w:rPr>
          <w:rFonts w:ascii="Arial Narrow" w:hAnsi="Arial Narrow"/>
          <w:b/>
          <w:i/>
          <w:sz w:val="22"/>
        </w:rPr>
        <w:t>(</w:t>
      </w:r>
      <w:r w:rsidR="00491196" w:rsidRPr="00BC7DD1">
        <w:rPr>
          <w:rFonts w:ascii="Arial Narrow" w:hAnsi="Arial Narrow"/>
          <w:b/>
          <w:i/>
          <w:sz w:val="22"/>
        </w:rPr>
        <w:t>a</w:t>
      </w:r>
      <w:r w:rsidR="007F1B22" w:rsidRPr="00BC7DD1">
        <w:rPr>
          <w:rFonts w:ascii="Arial Narrow" w:hAnsi="Arial Narrow"/>
          <w:b/>
          <w:i/>
          <w:sz w:val="22"/>
        </w:rPr>
        <w:t xml:space="preserve">) Statewide cost recovery forums </w:t>
      </w:r>
    </w:p>
    <w:p w:rsidR="003B3D5C" w:rsidRPr="00BC7DD1" w:rsidRDefault="007F1B22" w:rsidP="003B3D5C">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 xml:space="preserve">BACKGROUND: </w:t>
      </w:r>
      <w:r w:rsidRPr="00BC7DD1">
        <w:rPr>
          <w:rFonts w:ascii="Arial Narrow" w:hAnsi="Arial Narrow"/>
          <w:sz w:val="22"/>
        </w:rPr>
        <w:tab/>
        <w:t xml:space="preserve"> </w:t>
      </w:r>
      <w:r w:rsidR="003B3D5C" w:rsidRPr="00BC7DD1">
        <w:rPr>
          <w:rFonts w:ascii="Arial Narrow" w:hAnsi="Arial Narrow"/>
          <w:sz w:val="22"/>
        </w:rPr>
        <w:t>At meeting #35 FCRSC reviewed the actions list from the 11 fishery specific regional forums held during July, August and September 2014 with industry. FCRSC ranked the issues as Priority 1, 2 or 3 on the following basis:</w:t>
      </w:r>
    </w:p>
    <w:p w:rsidR="003B3D5C" w:rsidRPr="00BC7DD1" w:rsidRDefault="003B3D5C" w:rsidP="003B3D5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    1 – needing immediate attention</w:t>
      </w:r>
    </w:p>
    <w:p w:rsidR="003B3D5C" w:rsidRPr="00BC7DD1" w:rsidRDefault="003B3D5C" w:rsidP="003B3D5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    2 – addressed by the next meeting of FCRSC (Friday 28 November 2014)</w:t>
      </w:r>
    </w:p>
    <w:p w:rsidR="003B3D5C" w:rsidRPr="00BC7DD1" w:rsidRDefault="003B3D5C" w:rsidP="003B3D5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    3 – address at a time after the next meeting of FCRSC </w:t>
      </w:r>
    </w:p>
    <w:p w:rsidR="003B3D5C" w:rsidRPr="00BC7DD1" w:rsidRDefault="003B3D5C" w:rsidP="003B3D5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The updated actions summary at agenda item 8(a) </w:t>
      </w:r>
      <w:r w:rsidR="002D28C5" w:rsidRPr="00BC7DD1">
        <w:rPr>
          <w:rFonts w:ascii="Arial Narrow" w:hAnsi="Arial Narrow"/>
          <w:sz w:val="22"/>
        </w:rPr>
        <w:t>was provided and include</w:t>
      </w:r>
      <w:r w:rsidRPr="00BC7DD1">
        <w:rPr>
          <w:rFonts w:ascii="Arial Narrow" w:hAnsi="Arial Narrow"/>
          <w:sz w:val="22"/>
        </w:rPr>
        <w:t>s the priorities and updated responses where actions have progressed.</w:t>
      </w:r>
    </w:p>
    <w:p w:rsidR="0092589C" w:rsidRPr="00BC7DD1" w:rsidRDefault="007F1B22"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OUTCOME:</w:t>
      </w:r>
      <w:r w:rsidR="00C1400D" w:rsidRPr="00BC7DD1">
        <w:rPr>
          <w:rFonts w:ascii="Arial Narrow" w:hAnsi="Arial Narrow"/>
          <w:b/>
          <w:sz w:val="22"/>
        </w:rPr>
        <w:t xml:space="preserve"> </w:t>
      </w:r>
      <w:r w:rsidR="00C1400D" w:rsidRPr="00BC7DD1">
        <w:rPr>
          <w:rFonts w:ascii="Arial Narrow" w:hAnsi="Arial Narrow"/>
          <w:sz w:val="22"/>
        </w:rPr>
        <w:t>FCRSC noted progress on priority 1 and 2 items from the forum action list.</w:t>
      </w:r>
    </w:p>
    <w:p w:rsidR="009D7CB4" w:rsidRDefault="0092589C"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FCRSC agreed payment of cost recovery levies through instalments would be cost</w:t>
      </w:r>
      <w:r w:rsidR="00833B46" w:rsidRPr="00BC7DD1">
        <w:rPr>
          <w:rFonts w:ascii="Arial Narrow" w:hAnsi="Arial Narrow"/>
          <w:sz w:val="22"/>
        </w:rPr>
        <w:t>ly to administer and give rise to practical issues in relation to licen</w:t>
      </w:r>
      <w:r w:rsidR="00AE234A" w:rsidRPr="00BC7DD1">
        <w:rPr>
          <w:rFonts w:ascii="Arial Narrow" w:hAnsi="Arial Narrow"/>
          <w:sz w:val="22"/>
        </w:rPr>
        <w:t>c</w:t>
      </w:r>
      <w:r w:rsidR="00833B46" w:rsidRPr="00BC7DD1">
        <w:rPr>
          <w:rFonts w:ascii="Arial Narrow" w:hAnsi="Arial Narrow"/>
          <w:sz w:val="22"/>
        </w:rPr>
        <w:t>e suspension</w:t>
      </w:r>
      <w:r w:rsidR="00C1400D" w:rsidRPr="00BC7DD1">
        <w:rPr>
          <w:rFonts w:ascii="Arial Narrow" w:hAnsi="Arial Narrow"/>
          <w:sz w:val="22"/>
        </w:rPr>
        <w:t>.</w:t>
      </w:r>
      <w:r w:rsidRPr="00BC7DD1">
        <w:rPr>
          <w:rFonts w:ascii="Arial Narrow" w:hAnsi="Arial Narrow"/>
          <w:sz w:val="22"/>
        </w:rPr>
        <w:t xml:space="preserve"> </w:t>
      </w:r>
      <w:r w:rsidR="00431A59" w:rsidRPr="00BC7DD1">
        <w:rPr>
          <w:rFonts w:ascii="Arial Narrow" w:hAnsi="Arial Narrow"/>
          <w:sz w:val="22"/>
        </w:rPr>
        <w:t>The Committee agreed it did not support th</w:t>
      </w:r>
      <w:r w:rsidR="00AE234A" w:rsidRPr="00BC7DD1">
        <w:rPr>
          <w:rFonts w:ascii="Arial Narrow" w:hAnsi="Arial Narrow"/>
          <w:sz w:val="22"/>
        </w:rPr>
        <w:t>e</w:t>
      </w:r>
      <w:r w:rsidR="00431A59" w:rsidRPr="00BC7DD1">
        <w:rPr>
          <w:rFonts w:ascii="Arial Narrow" w:hAnsi="Arial Narrow"/>
          <w:sz w:val="22"/>
        </w:rPr>
        <w:t xml:space="preserve"> proposal</w:t>
      </w:r>
      <w:r w:rsidR="00AE234A" w:rsidRPr="00BC7DD1">
        <w:rPr>
          <w:rFonts w:ascii="Arial Narrow" w:hAnsi="Arial Narrow"/>
          <w:sz w:val="22"/>
        </w:rPr>
        <w:t xml:space="preserve"> to pay in instalments</w:t>
      </w:r>
      <w:r w:rsidR="00431A59" w:rsidRPr="00BC7DD1">
        <w:rPr>
          <w:rFonts w:ascii="Arial Narrow" w:hAnsi="Arial Narrow"/>
          <w:sz w:val="22"/>
        </w:rPr>
        <w:t>.</w:t>
      </w:r>
      <w:r w:rsidR="007F1B22" w:rsidRPr="00BC7DD1">
        <w:rPr>
          <w:rFonts w:ascii="Arial Narrow" w:hAnsi="Arial Narrow"/>
          <w:sz w:val="22"/>
        </w:rPr>
        <w:t xml:space="preserve"> </w:t>
      </w:r>
    </w:p>
    <w:p w:rsidR="008231D5" w:rsidRPr="00BC7DD1" w:rsidRDefault="008231D5" w:rsidP="00491196">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DEPI agreed to write up </w:t>
      </w:r>
      <w:r w:rsidR="000A1B46">
        <w:rPr>
          <w:rFonts w:ascii="Arial Narrow" w:hAnsi="Arial Narrow"/>
          <w:sz w:val="22"/>
        </w:rPr>
        <w:t xml:space="preserve">a </w:t>
      </w:r>
      <w:r>
        <w:rPr>
          <w:rFonts w:ascii="Arial Narrow" w:hAnsi="Arial Narrow"/>
          <w:sz w:val="22"/>
        </w:rPr>
        <w:t>proposal</w:t>
      </w:r>
      <w:r w:rsidR="000A1B46">
        <w:rPr>
          <w:rFonts w:ascii="Arial Narrow" w:hAnsi="Arial Narrow"/>
          <w:sz w:val="22"/>
        </w:rPr>
        <w:t xml:space="preserve"> on</w:t>
      </w:r>
      <w:r>
        <w:rPr>
          <w:rFonts w:ascii="Arial Narrow" w:hAnsi="Arial Narrow"/>
          <w:sz w:val="22"/>
        </w:rPr>
        <w:t xml:space="preserve"> mechanisms to </w:t>
      </w:r>
      <w:r w:rsidR="008468D5">
        <w:rPr>
          <w:rFonts w:ascii="Arial Narrow" w:hAnsi="Arial Narrow"/>
          <w:sz w:val="22"/>
        </w:rPr>
        <w:t xml:space="preserve">recognise </w:t>
      </w:r>
      <w:r w:rsidR="000A1B46">
        <w:rPr>
          <w:rFonts w:ascii="Arial Narrow" w:hAnsi="Arial Narrow"/>
          <w:sz w:val="22"/>
        </w:rPr>
        <w:t xml:space="preserve">and </w:t>
      </w:r>
      <w:r>
        <w:rPr>
          <w:rFonts w:ascii="Arial Narrow" w:hAnsi="Arial Narrow"/>
          <w:sz w:val="22"/>
        </w:rPr>
        <w:t xml:space="preserve">support good compliance behaviour. </w:t>
      </w:r>
    </w:p>
    <w:p w:rsidR="00C1400D" w:rsidRPr="00BC7DD1" w:rsidRDefault="00C1400D"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Both industry and DEPI members acknowledged that data collection for recreational catch was a priority for the equitable implementatio</w:t>
      </w:r>
      <w:r w:rsidR="00833B46" w:rsidRPr="00BC7DD1">
        <w:rPr>
          <w:rFonts w:ascii="Arial Narrow" w:hAnsi="Arial Narrow"/>
          <w:sz w:val="22"/>
        </w:rPr>
        <w:t>n of the cost recovery system because of its importance in apportioning cost between extractive sectors.</w:t>
      </w:r>
    </w:p>
    <w:p w:rsidR="002D28C5" w:rsidRPr="00BC7DD1" w:rsidRDefault="002D28C5"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The Committee discussed how the forum action list could be updated on priority and timing of actions for review at meeting #37.</w:t>
      </w:r>
      <w:r w:rsidR="00833B46" w:rsidRPr="00BC7DD1">
        <w:rPr>
          <w:rFonts w:ascii="Arial Narrow" w:hAnsi="Arial Narrow"/>
          <w:sz w:val="22"/>
        </w:rPr>
        <w:t xml:space="preserve"> The Committee agreed that an additional column indicating timing for actions would be included, and that completed actions will be removed from the priority list, remaining actions will be moved up to a higher priority ranking and new actions for discussion at FCRSC #37 would become priority 3 actions.  </w:t>
      </w:r>
    </w:p>
    <w:p w:rsidR="000D78A4" w:rsidRPr="00BC7DD1" w:rsidRDefault="008B16D4"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A</w:t>
      </w:r>
      <w:r w:rsidR="00491196" w:rsidRPr="00BC7DD1">
        <w:rPr>
          <w:rFonts w:ascii="Arial Narrow" w:hAnsi="Arial Narrow"/>
          <w:b/>
          <w:sz w:val="22"/>
        </w:rPr>
        <w:t>CTIONS:</w:t>
      </w:r>
      <w:r w:rsidRPr="00BC7DD1">
        <w:rPr>
          <w:rFonts w:ascii="Arial Narrow" w:hAnsi="Arial Narrow"/>
          <w:sz w:val="22"/>
        </w:rPr>
        <w:t xml:space="preserve"> </w:t>
      </w:r>
    </w:p>
    <w:p w:rsidR="00833B46" w:rsidRPr="00BC7DD1" w:rsidRDefault="000D78A4" w:rsidP="00833B4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1. </w:t>
      </w:r>
      <w:r w:rsidR="00C1400D" w:rsidRPr="00BC7DD1">
        <w:rPr>
          <w:rFonts w:ascii="Arial Narrow" w:hAnsi="Arial Narrow"/>
          <w:sz w:val="22"/>
        </w:rPr>
        <w:t xml:space="preserve">DEPI to amend </w:t>
      </w:r>
      <w:r w:rsidR="00833B46" w:rsidRPr="00BC7DD1">
        <w:rPr>
          <w:rFonts w:ascii="Arial Narrow" w:hAnsi="Arial Narrow"/>
          <w:sz w:val="22"/>
        </w:rPr>
        <w:t xml:space="preserve">the </w:t>
      </w:r>
      <w:r w:rsidR="002D28C5" w:rsidRPr="00BC7DD1">
        <w:rPr>
          <w:rFonts w:ascii="Arial Narrow" w:hAnsi="Arial Narrow"/>
          <w:sz w:val="22"/>
        </w:rPr>
        <w:t>forum action</w:t>
      </w:r>
      <w:r w:rsidR="00833B46" w:rsidRPr="00BC7DD1">
        <w:rPr>
          <w:rFonts w:ascii="Arial Narrow" w:hAnsi="Arial Narrow"/>
          <w:sz w:val="22"/>
        </w:rPr>
        <w:t xml:space="preserve">s to </w:t>
      </w:r>
      <w:r w:rsidR="00AE234A" w:rsidRPr="00BC7DD1">
        <w:rPr>
          <w:rFonts w:ascii="Arial Narrow" w:hAnsi="Arial Narrow"/>
          <w:sz w:val="22"/>
        </w:rPr>
        <w:t xml:space="preserve">remove </w:t>
      </w:r>
      <w:r w:rsidR="00833B46" w:rsidRPr="00BC7DD1">
        <w:rPr>
          <w:rFonts w:ascii="Arial Narrow" w:hAnsi="Arial Narrow"/>
          <w:sz w:val="22"/>
        </w:rPr>
        <w:t>completed actions from the priority list</w:t>
      </w:r>
      <w:r w:rsidR="00274AEB">
        <w:rPr>
          <w:rFonts w:ascii="Arial Narrow" w:hAnsi="Arial Narrow"/>
          <w:sz w:val="22"/>
        </w:rPr>
        <w:t xml:space="preserve">, but </w:t>
      </w:r>
      <w:r w:rsidR="007E7E0E">
        <w:rPr>
          <w:rFonts w:ascii="Arial Narrow" w:hAnsi="Arial Narrow"/>
          <w:sz w:val="22"/>
        </w:rPr>
        <w:t xml:space="preserve">retain </w:t>
      </w:r>
      <w:r w:rsidR="00274AEB">
        <w:rPr>
          <w:rFonts w:ascii="Arial Narrow" w:hAnsi="Arial Narrow"/>
          <w:sz w:val="22"/>
        </w:rPr>
        <w:t xml:space="preserve">the completed actions in </w:t>
      </w:r>
      <w:r w:rsidR="007E7E0E">
        <w:rPr>
          <w:rFonts w:ascii="Arial Narrow" w:hAnsi="Arial Narrow"/>
          <w:sz w:val="22"/>
        </w:rPr>
        <w:t xml:space="preserve">the </w:t>
      </w:r>
      <w:r w:rsidR="000A1B46">
        <w:rPr>
          <w:rFonts w:ascii="Arial Narrow" w:hAnsi="Arial Narrow"/>
          <w:sz w:val="22"/>
        </w:rPr>
        <w:t xml:space="preserve">full </w:t>
      </w:r>
      <w:r w:rsidR="007E7E0E">
        <w:rPr>
          <w:rFonts w:ascii="Arial Narrow" w:hAnsi="Arial Narrow"/>
          <w:sz w:val="22"/>
        </w:rPr>
        <w:t xml:space="preserve">actions </w:t>
      </w:r>
      <w:r w:rsidR="00274AEB">
        <w:rPr>
          <w:rFonts w:ascii="Arial Narrow" w:hAnsi="Arial Narrow"/>
          <w:sz w:val="22"/>
        </w:rPr>
        <w:t>list</w:t>
      </w:r>
      <w:r w:rsidR="00833B46" w:rsidRPr="00BC7DD1">
        <w:rPr>
          <w:rFonts w:ascii="Arial Narrow" w:hAnsi="Arial Narrow"/>
          <w:sz w:val="22"/>
        </w:rPr>
        <w:t xml:space="preserve">. </w:t>
      </w:r>
    </w:p>
    <w:p w:rsidR="00833B46" w:rsidRPr="00BC7DD1" w:rsidRDefault="000D78A4" w:rsidP="00833B4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2. </w:t>
      </w:r>
      <w:r w:rsidR="00627EFF" w:rsidRPr="00BC7DD1">
        <w:rPr>
          <w:rFonts w:ascii="Arial Narrow" w:hAnsi="Arial Narrow"/>
          <w:sz w:val="22"/>
        </w:rPr>
        <w:t>DEPI to revise priority for</w:t>
      </w:r>
      <w:r w:rsidR="002D28C5" w:rsidRPr="00BC7DD1">
        <w:rPr>
          <w:rFonts w:ascii="Arial Narrow" w:hAnsi="Arial Narrow"/>
          <w:sz w:val="22"/>
        </w:rPr>
        <w:t xml:space="preserve"> forum</w:t>
      </w:r>
      <w:r w:rsidR="00627EFF" w:rsidRPr="00BC7DD1">
        <w:rPr>
          <w:rFonts w:ascii="Arial Narrow" w:hAnsi="Arial Narrow"/>
          <w:sz w:val="22"/>
        </w:rPr>
        <w:t xml:space="preserve"> actions for meeting #37</w:t>
      </w:r>
      <w:r w:rsidR="00833B46" w:rsidRPr="00BC7DD1">
        <w:rPr>
          <w:rFonts w:ascii="Arial Narrow" w:hAnsi="Arial Narrow"/>
          <w:sz w:val="22"/>
        </w:rPr>
        <w:t xml:space="preserve"> such that </w:t>
      </w:r>
      <w:r w:rsidR="00B33F7E" w:rsidRPr="00BC7DD1">
        <w:rPr>
          <w:rFonts w:ascii="Arial Narrow" w:hAnsi="Arial Narrow"/>
          <w:sz w:val="22"/>
        </w:rPr>
        <w:t xml:space="preserve">existing </w:t>
      </w:r>
      <w:r w:rsidR="00833B46" w:rsidRPr="00BC7DD1">
        <w:rPr>
          <w:rFonts w:ascii="Arial Narrow" w:hAnsi="Arial Narrow"/>
          <w:sz w:val="22"/>
        </w:rPr>
        <w:t xml:space="preserve">actions will be moved to a higher priority ranking and </w:t>
      </w:r>
      <w:r w:rsidR="00B33F7E" w:rsidRPr="00BC7DD1">
        <w:rPr>
          <w:rFonts w:ascii="Arial Narrow" w:hAnsi="Arial Narrow"/>
          <w:sz w:val="22"/>
        </w:rPr>
        <w:t xml:space="preserve">a </w:t>
      </w:r>
      <w:r w:rsidR="00833B46" w:rsidRPr="00BC7DD1">
        <w:rPr>
          <w:rFonts w:ascii="Arial Narrow" w:hAnsi="Arial Narrow"/>
          <w:sz w:val="22"/>
        </w:rPr>
        <w:t xml:space="preserve">new </w:t>
      </w:r>
      <w:r w:rsidR="00B33F7E" w:rsidRPr="00BC7DD1">
        <w:rPr>
          <w:rFonts w:ascii="Arial Narrow" w:hAnsi="Arial Narrow"/>
          <w:sz w:val="22"/>
        </w:rPr>
        <w:t xml:space="preserve">set of priority </w:t>
      </w:r>
      <w:r w:rsidR="00833B46" w:rsidRPr="00BC7DD1">
        <w:rPr>
          <w:rFonts w:ascii="Arial Narrow" w:hAnsi="Arial Narrow"/>
          <w:sz w:val="22"/>
        </w:rPr>
        <w:t xml:space="preserve">actions </w:t>
      </w:r>
      <w:r w:rsidR="00B33F7E" w:rsidRPr="00BC7DD1">
        <w:rPr>
          <w:rFonts w:ascii="Arial Narrow" w:hAnsi="Arial Narrow"/>
          <w:sz w:val="22"/>
        </w:rPr>
        <w:t xml:space="preserve">will be added to the key actions list </w:t>
      </w:r>
      <w:r w:rsidR="00833B46" w:rsidRPr="00BC7DD1">
        <w:rPr>
          <w:rFonts w:ascii="Arial Narrow" w:hAnsi="Arial Narrow"/>
          <w:sz w:val="22"/>
        </w:rPr>
        <w:t xml:space="preserve">for discussion at FCRSC #37.  </w:t>
      </w:r>
    </w:p>
    <w:p w:rsidR="008468D5" w:rsidRDefault="000D78A4"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3. </w:t>
      </w:r>
      <w:r w:rsidR="00627EFF" w:rsidRPr="00BC7DD1">
        <w:rPr>
          <w:rFonts w:ascii="Arial Narrow" w:hAnsi="Arial Narrow"/>
          <w:sz w:val="22"/>
        </w:rPr>
        <w:t xml:space="preserve">DEPI to include timeframes for remaining forum actions to help with assigning priority </w:t>
      </w:r>
      <w:r w:rsidR="002D28C5" w:rsidRPr="00BC7DD1">
        <w:rPr>
          <w:rFonts w:ascii="Arial Narrow" w:hAnsi="Arial Narrow"/>
          <w:sz w:val="22"/>
        </w:rPr>
        <w:t>and to track actions at future meetings</w:t>
      </w:r>
      <w:r w:rsidR="00627EFF" w:rsidRPr="00BC7DD1">
        <w:rPr>
          <w:rFonts w:ascii="Arial Narrow" w:hAnsi="Arial Narrow"/>
          <w:sz w:val="22"/>
        </w:rPr>
        <w:t>.</w:t>
      </w:r>
    </w:p>
    <w:p w:rsidR="008468D5" w:rsidRPr="00BC7DD1" w:rsidRDefault="000A1B46" w:rsidP="00491196">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4</w:t>
      </w:r>
      <w:r w:rsidR="008468D5">
        <w:rPr>
          <w:rFonts w:ascii="Arial Narrow" w:hAnsi="Arial Narrow"/>
          <w:sz w:val="22"/>
        </w:rPr>
        <w:t>. DEPI to provide a proposal on ways to recognise and support good compliance behaviour</w:t>
      </w:r>
      <w:r>
        <w:rPr>
          <w:rFonts w:ascii="Arial Narrow" w:hAnsi="Arial Narrow"/>
          <w:sz w:val="22"/>
        </w:rPr>
        <w:t xml:space="preserve"> for meeting #37</w:t>
      </w:r>
      <w:r w:rsidR="008468D5">
        <w:rPr>
          <w:rFonts w:ascii="Arial Narrow" w:hAnsi="Arial Narrow"/>
          <w:sz w:val="22"/>
        </w:rPr>
        <w:t xml:space="preserve">.   </w:t>
      </w:r>
    </w:p>
    <w:p w:rsidR="007F1B22" w:rsidRPr="00BC7DD1" w:rsidRDefault="007F1B22" w:rsidP="00131E7F">
      <w:pPr>
        <w:spacing w:before="0"/>
        <w:rPr>
          <w:rFonts w:ascii="Arial Narrow" w:hAnsi="Arial Narrow"/>
          <w:b/>
          <w:sz w:val="22"/>
        </w:rPr>
      </w:pPr>
    </w:p>
    <w:p w:rsidR="007F1B22" w:rsidRPr="00BC7DD1"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BC7DD1">
        <w:rPr>
          <w:rFonts w:ascii="Arial Narrow" w:hAnsi="Arial Narrow"/>
          <w:b/>
          <w:i/>
          <w:sz w:val="22"/>
        </w:rPr>
        <w:t>8</w:t>
      </w:r>
      <w:r w:rsidR="007F1B22" w:rsidRPr="00BC7DD1">
        <w:rPr>
          <w:rFonts w:ascii="Arial Narrow" w:hAnsi="Arial Narrow"/>
          <w:b/>
          <w:i/>
          <w:sz w:val="22"/>
        </w:rPr>
        <w:t>(</w:t>
      </w:r>
      <w:r w:rsidR="00491196" w:rsidRPr="00BC7DD1">
        <w:rPr>
          <w:rFonts w:ascii="Arial Narrow" w:hAnsi="Arial Narrow"/>
          <w:b/>
          <w:i/>
          <w:sz w:val="22"/>
        </w:rPr>
        <w:t>b</w:t>
      </w:r>
      <w:r w:rsidR="007F1B22" w:rsidRPr="00BC7DD1">
        <w:rPr>
          <w:rFonts w:ascii="Arial Narrow" w:hAnsi="Arial Narrow"/>
          <w:b/>
          <w:i/>
          <w:sz w:val="22"/>
        </w:rPr>
        <w:t>) Service and levy adjustments and offsets for 2015/16</w:t>
      </w:r>
    </w:p>
    <w:p w:rsidR="003B3D5C" w:rsidRPr="00BC7DD1" w:rsidRDefault="007F1B22" w:rsidP="003B3D5C">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 xml:space="preserve">BACKGROUND: </w:t>
      </w:r>
      <w:r w:rsidRPr="00BC7DD1">
        <w:rPr>
          <w:rFonts w:ascii="Arial Narrow" w:hAnsi="Arial Narrow"/>
          <w:sz w:val="22"/>
        </w:rPr>
        <w:tab/>
      </w:r>
      <w:r w:rsidR="003B3D5C" w:rsidRPr="00BC7DD1">
        <w:rPr>
          <w:rFonts w:ascii="Arial Narrow" w:hAnsi="Arial Narrow"/>
          <w:sz w:val="22"/>
        </w:rPr>
        <w:t xml:space="preserve">During the transition to the new approach to cost recovery it is expected that refinement of cost recovery levy values will occur, requiring amendment of the regulations.  For the coming 2015-16 licensing year, two forms of adjustment will occur (as explained by Ross Tsokas at meeting #35) i.e. adjustments due to reviewed estimation of levy values in the first year (2014/15) and offsets where </w:t>
      </w:r>
      <w:r w:rsidR="00431A59" w:rsidRPr="00BC7DD1">
        <w:rPr>
          <w:rFonts w:ascii="Arial Narrow" w:hAnsi="Arial Narrow"/>
          <w:sz w:val="22"/>
        </w:rPr>
        <w:t>levels of services have been revised downward resulting in over recovery of costs in 2014/15.</w:t>
      </w:r>
      <w:r w:rsidR="003B3D5C" w:rsidRPr="00BC7DD1">
        <w:rPr>
          <w:rFonts w:ascii="Arial Narrow" w:hAnsi="Arial Narrow"/>
          <w:sz w:val="22"/>
        </w:rPr>
        <w:t xml:space="preserve"> The agreed changes to services and costings established by mid-October have now been entered in the cost recovery model and new levy values generated.  These values will, subject to the Minister’s agreement, now be inserted into the regulations (as fee units) through a regulatory amendment.  The spreadsheets provided contain the proposed new levy values.</w:t>
      </w:r>
    </w:p>
    <w:p w:rsidR="00431A59" w:rsidRDefault="007F1B22"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 xml:space="preserve">OUTCOME: </w:t>
      </w:r>
      <w:r w:rsidR="001D6A32" w:rsidRPr="00BC7DD1">
        <w:rPr>
          <w:rFonts w:ascii="Arial Narrow" w:hAnsi="Arial Narrow"/>
          <w:sz w:val="22"/>
        </w:rPr>
        <w:t>FCRSC w</w:t>
      </w:r>
      <w:r w:rsidR="00AE234A" w:rsidRPr="00BC7DD1">
        <w:rPr>
          <w:rFonts w:ascii="Arial Narrow" w:hAnsi="Arial Narrow"/>
          <w:sz w:val="22"/>
        </w:rPr>
        <w:t>as</w:t>
      </w:r>
      <w:r w:rsidR="001D6A32" w:rsidRPr="00BC7DD1">
        <w:rPr>
          <w:rFonts w:ascii="Arial Narrow" w:hAnsi="Arial Narrow"/>
          <w:sz w:val="22"/>
        </w:rPr>
        <w:t xml:space="preserve"> advised of the system used to review </w:t>
      </w:r>
      <w:r w:rsidR="00274AEB">
        <w:rPr>
          <w:rFonts w:ascii="Arial Narrow" w:hAnsi="Arial Narrow"/>
          <w:sz w:val="22"/>
        </w:rPr>
        <w:t>catch and effort administration</w:t>
      </w:r>
      <w:r w:rsidR="001D6A32" w:rsidRPr="00BC7DD1">
        <w:rPr>
          <w:rFonts w:ascii="Arial Narrow" w:hAnsi="Arial Narrow"/>
          <w:sz w:val="22"/>
        </w:rPr>
        <w:t xml:space="preserve"> costings</w:t>
      </w:r>
      <w:r w:rsidR="00431A59" w:rsidRPr="00BC7DD1">
        <w:rPr>
          <w:rFonts w:ascii="Arial Narrow" w:hAnsi="Arial Narrow"/>
          <w:sz w:val="22"/>
        </w:rPr>
        <w:t xml:space="preserve"> whereby licence classes have a ranking (1-4) applied to them based on the level of service required. </w:t>
      </w:r>
      <w:r w:rsidR="00B33F7E" w:rsidRPr="00BC7DD1">
        <w:rPr>
          <w:rFonts w:ascii="Arial Narrow" w:hAnsi="Arial Narrow"/>
          <w:sz w:val="22"/>
        </w:rPr>
        <w:t>L</w:t>
      </w:r>
      <w:r w:rsidR="00AE1B88" w:rsidRPr="00BC7DD1">
        <w:rPr>
          <w:rFonts w:ascii="Arial Narrow" w:hAnsi="Arial Narrow"/>
          <w:sz w:val="22"/>
        </w:rPr>
        <w:t xml:space="preserve">icences </w:t>
      </w:r>
      <w:r w:rsidR="00B33F7E" w:rsidRPr="00BC7DD1">
        <w:rPr>
          <w:rFonts w:ascii="Arial Narrow" w:hAnsi="Arial Narrow"/>
          <w:sz w:val="22"/>
        </w:rPr>
        <w:t xml:space="preserve">which </w:t>
      </w:r>
      <w:r w:rsidR="00AE1B88" w:rsidRPr="00BC7DD1">
        <w:rPr>
          <w:rFonts w:ascii="Arial Narrow" w:hAnsi="Arial Narrow"/>
          <w:sz w:val="22"/>
        </w:rPr>
        <w:t>are no</w:t>
      </w:r>
      <w:r w:rsidR="00431A59" w:rsidRPr="00BC7DD1">
        <w:rPr>
          <w:rFonts w:ascii="Arial Narrow" w:hAnsi="Arial Narrow"/>
          <w:sz w:val="22"/>
        </w:rPr>
        <w:t>n</w:t>
      </w:r>
      <w:r w:rsidR="00AE1B88" w:rsidRPr="00BC7DD1">
        <w:rPr>
          <w:rFonts w:ascii="Arial Narrow" w:hAnsi="Arial Narrow"/>
          <w:sz w:val="22"/>
        </w:rPr>
        <w:t>-</w:t>
      </w:r>
      <w:r w:rsidR="00431A59" w:rsidRPr="00BC7DD1">
        <w:rPr>
          <w:rFonts w:ascii="Arial Narrow" w:hAnsi="Arial Narrow"/>
          <w:sz w:val="22"/>
        </w:rPr>
        <w:t>active a</w:t>
      </w:r>
      <w:r w:rsidR="00B33F7E" w:rsidRPr="00BC7DD1">
        <w:rPr>
          <w:rFonts w:ascii="Arial Narrow" w:hAnsi="Arial Narrow"/>
          <w:sz w:val="22"/>
        </w:rPr>
        <w:t xml:space="preserve">re assigned a </w:t>
      </w:r>
      <w:r w:rsidR="00431A59" w:rsidRPr="00BC7DD1">
        <w:rPr>
          <w:rFonts w:ascii="Arial Narrow" w:hAnsi="Arial Narrow"/>
          <w:sz w:val="22"/>
        </w:rPr>
        <w:t>low ranking</w:t>
      </w:r>
      <w:r w:rsidR="00B33F7E" w:rsidRPr="00BC7DD1">
        <w:rPr>
          <w:rFonts w:ascii="Arial Narrow" w:hAnsi="Arial Narrow"/>
          <w:sz w:val="22"/>
        </w:rPr>
        <w:t xml:space="preserve">. </w:t>
      </w:r>
      <w:r w:rsidR="00431A59" w:rsidRPr="00BC7DD1">
        <w:rPr>
          <w:rFonts w:ascii="Arial Narrow" w:hAnsi="Arial Narrow"/>
          <w:sz w:val="22"/>
        </w:rPr>
        <w:t xml:space="preserve"> This ranking</w:t>
      </w:r>
      <w:r w:rsidR="00BC7DD1" w:rsidRPr="00BC7DD1">
        <w:rPr>
          <w:rFonts w:ascii="Arial Narrow" w:hAnsi="Arial Narrow"/>
          <w:sz w:val="22"/>
        </w:rPr>
        <w:t>,</w:t>
      </w:r>
      <w:r w:rsidR="00431A59" w:rsidRPr="00BC7DD1">
        <w:rPr>
          <w:rFonts w:ascii="Arial Narrow" w:hAnsi="Arial Narrow"/>
          <w:sz w:val="22"/>
        </w:rPr>
        <w:t xml:space="preserve"> </w:t>
      </w:r>
      <w:r w:rsidR="00B33F7E" w:rsidRPr="00BC7DD1">
        <w:rPr>
          <w:rFonts w:ascii="Arial Narrow" w:hAnsi="Arial Narrow"/>
          <w:sz w:val="22"/>
        </w:rPr>
        <w:t>and the number of licences in a fishery</w:t>
      </w:r>
      <w:r w:rsidR="00BC7DD1" w:rsidRPr="00BC7DD1">
        <w:rPr>
          <w:rFonts w:ascii="Arial Narrow" w:hAnsi="Arial Narrow"/>
          <w:sz w:val="22"/>
        </w:rPr>
        <w:t>,</w:t>
      </w:r>
      <w:r w:rsidR="00B33F7E" w:rsidRPr="00BC7DD1">
        <w:rPr>
          <w:rFonts w:ascii="Arial Narrow" w:hAnsi="Arial Narrow"/>
          <w:sz w:val="22"/>
        </w:rPr>
        <w:t xml:space="preserve"> is used to calculate </w:t>
      </w:r>
      <w:r w:rsidR="00AE234A" w:rsidRPr="00BC7DD1">
        <w:rPr>
          <w:rFonts w:ascii="Arial Narrow" w:hAnsi="Arial Narrow"/>
          <w:sz w:val="22"/>
        </w:rPr>
        <w:t xml:space="preserve">the recoverable </w:t>
      </w:r>
      <w:r w:rsidR="00431A59" w:rsidRPr="00BC7DD1">
        <w:rPr>
          <w:rFonts w:ascii="Arial Narrow" w:hAnsi="Arial Narrow"/>
          <w:sz w:val="22"/>
        </w:rPr>
        <w:t>cost for that fishery.</w:t>
      </w:r>
    </w:p>
    <w:p w:rsidR="007E7E0E" w:rsidRPr="00BC7DD1" w:rsidRDefault="008468D5" w:rsidP="00491196">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acknowledged and supported the process for addressing inactive licences for catch and effort </w:t>
      </w:r>
      <w:r w:rsidR="00007920">
        <w:rPr>
          <w:rFonts w:ascii="Arial Narrow" w:hAnsi="Arial Narrow"/>
          <w:sz w:val="22"/>
        </w:rPr>
        <w:t>services. DEPI</w:t>
      </w:r>
      <w:r w:rsidR="007E7E0E">
        <w:rPr>
          <w:rFonts w:ascii="Arial Narrow" w:hAnsi="Arial Narrow"/>
          <w:sz w:val="22"/>
        </w:rPr>
        <w:t xml:space="preserve"> advised that although not perfect, the ranking system does address licence activity and inactivity in a fairer manner.</w:t>
      </w:r>
    </w:p>
    <w:p w:rsidR="001D6A32" w:rsidRPr="00BC7DD1" w:rsidRDefault="001D6A32"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An example of how offsets were applied </w:t>
      </w:r>
      <w:r w:rsidR="00AE234A" w:rsidRPr="00BC7DD1">
        <w:rPr>
          <w:rFonts w:ascii="Arial Narrow" w:hAnsi="Arial Narrow"/>
          <w:sz w:val="22"/>
        </w:rPr>
        <w:t>for</w:t>
      </w:r>
      <w:r w:rsidR="00431A59" w:rsidRPr="00BC7DD1">
        <w:rPr>
          <w:rFonts w:ascii="Arial Narrow" w:hAnsi="Arial Narrow"/>
          <w:sz w:val="22"/>
        </w:rPr>
        <w:t xml:space="preserve"> the cost recovery model </w:t>
      </w:r>
      <w:r w:rsidR="00260AD2" w:rsidRPr="00BC7DD1">
        <w:rPr>
          <w:rFonts w:ascii="Arial Narrow" w:hAnsi="Arial Narrow"/>
          <w:sz w:val="22"/>
        </w:rPr>
        <w:t>was worked through</w:t>
      </w:r>
      <w:r w:rsidR="000D78A4" w:rsidRPr="00BC7DD1">
        <w:rPr>
          <w:rFonts w:ascii="Arial Narrow" w:hAnsi="Arial Narrow"/>
          <w:sz w:val="22"/>
        </w:rPr>
        <w:t>.</w:t>
      </w:r>
    </w:p>
    <w:p w:rsidR="008468D5" w:rsidRDefault="001D6A32"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FCRSC expressed their appreciation of the work and professional presentation Mr Tsokas had applied to the task. </w:t>
      </w:r>
    </w:p>
    <w:p w:rsidR="000F17D3" w:rsidRPr="00BC7DD1" w:rsidRDefault="000F17D3" w:rsidP="007E7E0E">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Mr Davey expressed there is a need to ensure the costings for catch and effort administration are not simply shifted sideways to active fisheries, from licences with a large levels of inactivity.</w:t>
      </w:r>
    </w:p>
    <w:p w:rsidR="000D78A4" w:rsidRPr="00BC7DD1" w:rsidRDefault="00D80981"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lastRenderedPageBreak/>
        <w:t>A</w:t>
      </w:r>
      <w:r w:rsidR="00491196" w:rsidRPr="00BC7DD1">
        <w:rPr>
          <w:rFonts w:ascii="Arial Narrow" w:hAnsi="Arial Narrow"/>
          <w:b/>
          <w:sz w:val="22"/>
        </w:rPr>
        <w:t>CTIONS</w:t>
      </w:r>
      <w:r w:rsidRPr="00BC7DD1">
        <w:rPr>
          <w:rFonts w:ascii="Arial Narrow" w:hAnsi="Arial Narrow"/>
          <w:b/>
          <w:sz w:val="22"/>
        </w:rPr>
        <w:t>:</w:t>
      </w:r>
      <w:r w:rsidRPr="00BC7DD1">
        <w:rPr>
          <w:rFonts w:ascii="Arial Narrow" w:hAnsi="Arial Narrow"/>
          <w:sz w:val="22"/>
        </w:rPr>
        <w:t xml:space="preserve"> </w:t>
      </w:r>
    </w:p>
    <w:p w:rsidR="00CB47B9" w:rsidRPr="00BC7DD1" w:rsidRDefault="000D78A4"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1. DEPI to provide Mr Peeters with an additional set of spreadsheets.</w:t>
      </w:r>
    </w:p>
    <w:p w:rsidR="000D78A4" w:rsidRPr="00BC7DD1" w:rsidRDefault="000D78A4"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2. DEPI to provide Mr Nolle with the Excel spreadsheet used in the presentation. These will be marked as Committee</w:t>
      </w:r>
      <w:r w:rsidR="00AE234A" w:rsidRPr="00BC7DD1">
        <w:rPr>
          <w:rFonts w:ascii="Arial Narrow" w:hAnsi="Arial Narrow"/>
          <w:sz w:val="22"/>
        </w:rPr>
        <w:t>-</w:t>
      </w:r>
      <w:r w:rsidRPr="00BC7DD1">
        <w:rPr>
          <w:rFonts w:ascii="Arial Narrow" w:hAnsi="Arial Narrow"/>
          <w:sz w:val="22"/>
        </w:rPr>
        <w:t>in</w:t>
      </w:r>
      <w:r w:rsidR="00AE234A" w:rsidRPr="00BC7DD1">
        <w:rPr>
          <w:rFonts w:ascii="Arial Narrow" w:hAnsi="Arial Narrow"/>
          <w:sz w:val="22"/>
        </w:rPr>
        <w:t>-</w:t>
      </w:r>
      <w:r w:rsidRPr="00BC7DD1">
        <w:rPr>
          <w:rFonts w:ascii="Arial Narrow" w:hAnsi="Arial Narrow"/>
          <w:sz w:val="22"/>
        </w:rPr>
        <w:t>Confidence</w:t>
      </w:r>
      <w:r w:rsidR="00B33F7E" w:rsidRPr="00BC7DD1">
        <w:rPr>
          <w:rFonts w:ascii="Arial Narrow" w:hAnsi="Arial Narrow"/>
          <w:sz w:val="22"/>
        </w:rPr>
        <w:t xml:space="preserve"> for both.</w:t>
      </w:r>
    </w:p>
    <w:p w:rsidR="002647E2" w:rsidRPr="00BC7DD1" w:rsidRDefault="002647E2" w:rsidP="00131E7F">
      <w:pPr>
        <w:spacing w:before="0"/>
        <w:rPr>
          <w:rFonts w:ascii="Arial Narrow" w:hAnsi="Arial Narrow"/>
          <w:b/>
          <w:sz w:val="22"/>
        </w:rPr>
      </w:pPr>
    </w:p>
    <w:p w:rsidR="007F1B22" w:rsidRPr="00BC7DD1"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BC7DD1">
        <w:rPr>
          <w:rFonts w:ascii="Arial Narrow" w:hAnsi="Arial Narrow"/>
          <w:b/>
          <w:i/>
          <w:sz w:val="22"/>
        </w:rPr>
        <w:t>8</w:t>
      </w:r>
      <w:r w:rsidR="007F1B22" w:rsidRPr="00BC7DD1">
        <w:rPr>
          <w:rFonts w:ascii="Arial Narrow" w:hAnsi="Arial Narrow"/>
          <w:b/>
          <w:i/>
          <w:sz w:val="22"/>
        </w:rPr>
        <w:t>(</w:t>
      </w:r>
      <w:r w:rsidR="00491196" w:rsidRPr="00BC7DD1">
        <w:rPr>
          <w:rFonts w:ascii="Arial Narrow" w:hAnsi="Arial Narrow"/>
          <w:b/>
          <w:i/>
          <w:sz w:val="22"/>
        </w:rPr>
        <w:t>c</w:t>
      </w:r>
      <w:r w:rsidR="007F1B22" w:rsidRPr="00BC7DD1">
        <w:rPr>
          <w:rFonts w:ascii="Arial Narrow" w:hAnsi="Arial Narrow"/>
          <w:b/>
          <w:i/>
          <w:sz w:val="22"/>
        </w:rPr>
        <w:t>) Quarterly Report</w:t>
      </w:r>
    </w:p>
    <w:p w:rsidR="003B3D5C" w:rsidRPr="00BC7DD1" w:rsidRDefault="007F1B22" w:rsidP="003B3D5C">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 xml:space="preserve">BACKGROUND: </w:t>
      </w:r>
      <w:r w:rsidR="003B3D5C" w:rsidRPr="00BC7DD1">
        <w:rPr>
          <w:rFonts w:ascii="Arial Narrow" w:hAnsi="Arial Narrow"/>
          <w:sz w:val="22"/>
        </w:rPr>
        <w:t xml:space="preserve">The first quarter report (1 April – 30 June) for 2014 was published on the DEPI website on 20 October following additional comments from FCRSC at meeting #35. The Quarter two report is under preparation and due to be published on the DEPI website on </w:t>
      </w:r>
      <w:r w:rsidR="002C56FE" w:rsidRPr="00BC7DD1">
        <w:rPr>
          <w:rFonts w:ascii="Arial Narrow" w:hAnsi="Arial Narrow"/>
          <w:sz w:val="22"/>
        </w:rPr>
        <w:t>2</w:t>
      </w:r>
      <w:r w:rsidR="00E90960">
        <w:rPr>
          <w:rFonts w:ascii="Arial Narrow" w:hAnsi="Arial Narrow"/>
          <w:sz w:val="22"/>
        </w:rPr>
        <w:t>8</w:t>
      </w:r>
      <w:r w:rsidR="003B3D5C" w:rsidRPr="00BC7DD1">
        <w:rPr>
          <w:rFonts w:ascii="Arial Narrow" w:hAnsi="Arial Narrow"/>
          <w:sz w:val="22"/>
        </w:rPr>
        <w:t xml:space="preserve"> November. Further improvements to the </w:t>
      </w:r>
      <w:r w:rsidR="00AE234A" w:rsidRPr="00BC7DD1">
        <w:rPr>
          <w:rFonts w:ascii="Arial Narrow" w:hAnsi="Arial Narrow"/>
          <w:sz w:val="22"/>
        </w:rPr>
        <w:t xml:space="preserve">quarterly </w:t>
      </w:r>
      <w:r w:rsidR="003B3D5C" w:rsidRPr="00BC7DD1">
        <w:rPr>
          <w:rFonts w:ascii="Arial Narrow" w:hAnsi="Arial Narrow"/>
          <w:sz w:val="22"/>
        </w:rPr>
        <w:t xml:space="preserve">reporting process and content </w:t>
      </w:r>
      <w:r w:rsidR="00AE234A" w:rsidRPr="00BC7DD1">
        <w:rPr>
          <w:rFonts w:ascii="Arial Narrow" w:hAnsi="Arial Narrow"/>
          <w:sz w:val="22"/>
        </w:rPr>
        <w:t xml:space="preserve">of reports </w:t>
      </w:r>
      <w:r w:rsidR="003B3D5C" w:rsidRPr="00BC7DD1">
        <w:rPr>
          <w:rFonts w:ascii="Arial Narrow" w:hAnsi="Arial Narrow"/>
          <w:sz w:val="22"/>
        </w:rPr>
        <w:t>have been made in the report</w:t>
      </w:r>
      <w:r w:rsidR="00AE234A" w:rsidRPr="00BC7DD1">
        <w:rPr>
          <w:rFonts w:ascii="Arial Narrow" w:hAnsi="Arial Narrow"/>
          <w:sz w:val="22"/>
        </w:rPr>
        <w:t>;</w:t>
      </w:r>
      <w:r w:rsidR="003B3D5C" w:rsidRPr="00BC7DD1">
        <w:rPr>
          <w:rFonts w:ascii="Arial Narrow" w:hAnsi="Arial Narrow"/>
          <w:sz w:val="22"/>
        </w:rPr>
        <w:t xml:space="preserve"> further changes are expected by quarter three. Specifically, the changes are inclusion of drop down status indicators, quantitative data collection standards for correspondence, and cost for service</w:t>
      </w:r>
      <w:r w:rsidR="00AE234A" w:rsidRPr="00BC7DD1">
        <w:rPr>
          <w:rFonts w:ascii="Arial Narrow" w:hAnsi="Arial Narrow"/>
          <w:sz w:val="22"/>
        </w:rPr>
        <w:t>s</w:t>
      </w:r>
      <w:r w:rsidR="003B3D5C" w:rsidRPr="00BC7DD1">
        <w:rPr>
          <w:rFonts w:ascii="Arial Narrow" w:hAnsi="Arial Narrow"/>
          <w:sz w:val="22"/>
        </w:rPr>
        <w:t xml:space="preserve"> in current year. A database (Access) information storage system is proposed for quarter three (Q3)</w:t>
      </w:r>
      <w:r w:rsidR="00AE234A" w:rsidRPr="00BC7DD1">
        <w:rPr>
          <w:rFonts w:ascii="Arial Narrow" w:hAnsi="Arial Narrow"/>
          <w:sz w:val="22"/>
        </w:rPr>
        <w:t>,</w:t>
      </w:r>
      <w:r w:rsidR="003B3D5C" w:rsidRPr="00BC7DD1">
        <w:rPr>
          <w:rFonts w:ascii="Arial Narrow" w:hAnsi="Arial Narrow"/>
          <w:sz w:val="22"/>
        </w:rPr>
        <w:t xml:space="preserve"> along with amendments to the service descriptions.</w:t>
      </w:r>
    </w:p>
    <w:p w:rsidR="007433A0" w:rsidRPr="00BC7DD1" w:rsidRDefault="007F1B22" w:rsidP="00491196">
      <w:pPr>
        <w:pBdr>
          <w:top w:val="single" w:sz="4" w:space="1" w:color="auto"/>
          <w:left w:val="single" w:sz="4" w:space="4" w:color="auto"/>
          <w:bottom w:val="single" w:sz="4" w:space="1" w:color="auto"/>
          <w:right w:val="single" w:sz="4" w:space="4" w:color="auto"/>
        </w:pBdr>
        <w:rPr>
          <w:rFonts w:ascii="Arial Narrow" w:hAnsi="Arial Narrow"/>
          <w:b/>
          <w:sz w:val="22"/>
        </w:rPr>
      </w:pPr>
      <w:r w:rsidRPr="00BC7DD1">
        <w:rPr>
          <w:rFonts w:ascii="Arial Narrow" w:hAnsi="Arial Narrow"/>
          <w:b/>
          <w:sz w:val="22"/>
        </w:rPr>
        <w:t xml:space="preserve">OUTCOME: </w:t>
      </w:r>
      <w:r w:rsidR="007433A0" w:rsidRPr="00BC7DD1">
        <w:rPr>
          <w:rFonts w:ascii="Arial Narrow" w:hAnsi="Arial Narrow"/>
          <w:sz w:val="22"/>
        </w:rPr>
        <w:t xml:space="preserve">FCRSC noted the changes since the previous report and inclusion of feedback from meeting #35 in the quarter 2 report. FCRSC noted the reporting timetable and overarching role that the Committee would play in the reporting process. </w:t>
      </w:r>
      <w:r w:rsidR="007433A0" w:rsidRPr="00BC7DD1">
        <w:rPr>
          <w:rFonts w:ascii="Arial Narrow" w:hAnsi="Arial Narrow"/>
          <w:b/>
          <w:sz w:val="22"/>
        </w:rPr>
        <w:t xml:space="preserve"> </w:t>
      </w:r>
    </w:p>
    <w:p w:rsidR="00B33F7E" w:rsidRPr="00BC7DD1" w:rsidRDefault="00CF6B1D"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FCRSC agreed that </w:t>
      </w:r>
      <w:r w:rsidR="004F4E34" w:rsidRPr="00BC7DD1">
        <w:rPr>
          <w:rFonts w:ascii="Arial Narrow" w:hAnsi="Arial Narrow"/>
          <w:sz w:val="22"/>
        </w:rPr>
        <w:t xml:space="preserve">a </w:t>
      </w:r>
      <w:r w:rsidRPr="00BC7DD1">
        <w:rPr>
          <w:rFonts w:ascii="Arial Narrow" w:hAnsi="Arial Narrow"/>
          <w:sz w:val="22"/>
        </w:rPr>
        <w:t xml:space="preserve">process </w:t>
      </w:r>
      <w:r w:rsidR="004F4E34" w:rsidRPr="00BC7DD1">
        <w:rPr>
          <w:rFonts w:ascii="Arial Narrow" w:hAnsi="Arial Narrow"/>
          <w:sz w:val="22"/>
        </w:rPr>
        <w:t>for</w:t>
      </w:r>
      <w:r w:rsidRPr="00BC7DD1">
        <w:rPr>
          <w:rFonts w:ascii="Arial Narrow" w:hAnsi="Arial Narrow"/>
          <w:sz w:val="22"/>
        </w:rPr>
        <w:t xml:space="preserve"> industry validation of the report would be implemented. </w:t>
      </w:r>
      <w:r w:rsidR="004F4E34" w:rsidRPr="00BC7DD1">
        <w:rPr>
          <w:rFonts w:ascii="Arial Narrow" w:hAnsi="Arial Narrow"/>
          <w:sz w:val="22"/>
        </w:rPr>
        <w:t>This will include the nomination of an industry representative for each licence class who will review the report</w:t>
      </w:r>
      <w:r w:rsidR="00774EB6" w:rsidRPr="00BC7DD1">
        <w:rPr>
          <w:rFonts w:ascii="Arial Narrow" w:hAnsi="Arial Narrow"/>
          <w:sz w:val="22"/>
        </w:rPr>
        <w:t>,</w:t>
      </w:r>
      <w:r w:rsidR="004F4E34" w:rsidRPr="00BC7DD1">
        <w:rPr>
          <w:rFonts w:ascii="Arial Narrow" w:hAnsi="Arial Narrow"/>
          <w:sz w:val="22"/>
        </w:rPr>
        <w:t xml:space="preserve"> </w:t>
      </w:r>
      <w:r w:rsidR="00774EB6" w:rsidRPr="00BC7DD1">
        <w:rPr>
          <w:rFonts w:ascii="Arial Narrow" w:hAnsi="Arial Narrow"/>
          <w:sz w:val="22"/>
        </w:rPr>
        <w:t xml:space="preserve">consult in as far as it is possible </w:t>
      </w:r>
      <w:r w:rsidR="004F4E34" w:rsidRPr="00BC7DD1">
        <w:rPr>
          <w:rFonts w:ascii="Arial Narrow" w:hAnsi="Arial Narrow"/>
          <w:sz w:val="22"/>
        </w:rPr>
        <w:t xml:space="preserve">and comment on receipt of services for that fishery from an industry point of view. </w:t>
      </w:r>
      <w:r w:rsidRPr="00BC7DD1">
        <w:rPr>
          <w:rFonts w:ascii="Arial Narrow" w:hAnsi="Arial Narrow"/>
          <w:sz w:val="22"/>
        </w:rPr>
        <w:t xml:space="preserve">SIV will coordinate </w:t>
      </w:r>
      <w:r w:rsidR="004F4E34" w:rsidRPr="00BC7DD1">
        <w:rPr>
          <w:rFonts w:ascii="Arial Narrow" w:hAnsi="Arial Narrow"/>
          <w:sz w:val="22"/>
        </w:rPr>
        <w:t xml:space="preserve">the nomination of candidates for each licence class as the first </w:t>
      </w:r>
      <w:r w:rsidR="00774EB6" w:rsidRPr="00BC7DD1">
        <w:rPr>
          <w:rFonts w:ascii="Arial Narrow" w:hAnsi="Arial Narrow"/>
          <w:sz w:val="22"/>
        </w:rPr>
        <w:t>s</w:t>
      </w:r>
      <w:r w:rsidR="004F4E34" w:rsidRPr="00BC7DD1">
        <w:rPr>
          <w:rFonts w:ascii="Arial Narrow" w:hAnsi="Arial Narrow"/>
          <w:sz w:val="22"/>
        </w:rPr>
        <w:t>tep</w:t>
      </w:r>
      <w:r w:rsidRPr="00BC7DD1">
        <w:rPr>
          <w:rFonts w:ascii="Arial Narrow" w:hAnsi="Arial Narrow"/>
          <w:sz w:val="22"/>
        </w:rPr>
        <w:t xml:space="preserve">. </w:t>
      </w:r>
      <w:r w:rsidR="002615B5" w:rsidRPr="00BC7DD1">
        <w:rPr>
          <w:rFonts w:ascii="Arial Narrow" w:hAnsi="Arial Narrow"/>
          <w:sz w:val="22"/>
        </w:rPr>
        <w:t>I</w:t>
      </w:r>
      <w:r w:rsidR="00B33F7E" w:rsidRPr="00BC7DD1">
        <w:rPr>
          <w:rFonts w:ascii="Arial Narrow" w:hAnsi="Arial Narrow"/>
          <w:sz w:val="22"/>
        </w:rPr>
        <w:t>ndustry champions nominated at the meeting were:</w:t>
      </w:r>
    </w:p>
    <w:p w:rsidR="00B33F7E" w:rsidRPr="00BC7DD1" w:rsidRDefault="00B33F7E" w:rsidP="0017202B">
      <w:pPr>
        <w:pBdr>
          <w:top w:val="single" w:sz="4" w:space="1" w:color="auto"/>
          <w:left w:val="single" w:sz="4" w:space="4" w:color="auto"/>
          <w:bottom w:val="single" w:sz="4" w:space="1" w:color="auto"/>
          <w:right w:val="single" w:sz="4" w:space="4" w:color="auto"/>
        </w:pBdr>
        <w:spacing w:before="60"/>
        <w:rPr>
          <w:rFonts w:ascii="Arial Narrow" w:hAnsi="Arial Narrow"/>
          <w:sz w:val="22"/>
        </w:rPr>
      </w:pPr>
      <w:r w:rsidRPr="00BC7DD1">
        <w:rPr>
          <w:rFonts w:ascii="Arial Narrow" w:hAnsi="Arial Narrow"/>
          <w:sz w:val="22"/>
        </w:rPr>
        <w:t>AIC – 3 abalone zones</w:t>
      </w:r>
    </w:p>
    <w:p w:rsidR="00B33F7E" w:rsidRPr="00BC7DD1" w:rsidRDefault="00B33F7E" w:rsidP="0017202B">
      <w:pPr>
        <w:pBdr>
          <w:top w:val="single" w:sz="4" w:space="1" w:color="auto"/>
          <w:left w:val="single" w:sz="4" w:space="4" w:color="auto"/>
          <w:bottom w:val="single" w:sz="4" w:space="1" w:color="auto"/>
          <w:right w:val="single" w:sz="4" w:space="4" w:color="auto"/>
        </w:pBdr>
        <w:spacing w:before="60"/>
        <w:rPr>
          <w:rFonts w:ascii="Arial Narrow" w:hAnsi="Arial Narrow"/>
          <w:sz w:val="22"/>
        </w:rPr>
      </w:pPr>
      <w:r w:rsidRPr="00BC7DD1">
        <w:rPr>
          <w:rFonts w:ascii="Arial Narrow" w:hAnsi="Arial Narrow"/>
          <w:sz w:val="22"/>
        </w:rPr>
        <w:t>Markus Nolle – rock lobster zones and giant crab</w:t>
      </w:r>
    </w:p>
    <w:p w:rsidR="00B33F7E" w:rsidRPr="00BC7DD1" w:rsidRDefault="00B33F7E" w:rsidP="0017202B">
      <w:pPr>
        <w:pBdr>
          <w:top w:val="single" w:sz="4" w:space="1" w:color="auto"/>
          <w:left w:val="single" w:sz="4" w:space="4" w:color="auto"/>
          <w:bottom w:val="single" w:sz="4" w:space="1" w:color="auto"/>
          <w:right w:val="single" w:sz="4" w:space="4" w:color="auto"/>
        </w:pBdr>
        <w:spacing w:before="60"/>
        <w:rPr>
          <w:rFonts w:ascii="Arial Narrow" w:hAnsi="Arial Narrow"/>
          <w:sz w:val="22"/>
        </w:rPr>
      </w:pPr>
      <w:r w:rsidRPr="00BC7DD1">
        <w:rPr>
          <w:rFonts w:ascii="Arial Narrow" w:hAnsi="Arial Narrow"/>
          <w:sz w:val="22"/>
        </w:rPr>
        <w:t>Gary Leonard – bays and inlets</w:t>
      </w:r>
    </w:p>
    <w:p w:rsidR="00B33F7E" w:rsidRPr="00BC7DD1" w:rsidRDefault="00B33F7E" w:rsidP="0017202B">
      <w:pPr>
        <w:pBdr>
          <w:top w:val="single" w:sz="4" w:space="1" w:color="auto"/>
          <w:left w:val="single" w:sz="4" w:space="4" w:color="auto"/>
          <w:bottom w:val="single" w:sz="4" w:space="1" w:color="auto"/>
          <w:right w:val="single" w:sz="4" w:space="4" w:color="auto"/>
        </w:pBdr>
        <w:spacing w:before="60"/>
        <w:rPr>
          <w:rFonts w:ascii="Arial Narrow" w:hAnsi="Arial Narrow"/>
          <w:sz w:val="22"/>
        </w:rPr>
      </w:pPr>
      <w:r w:rsidRPr="00BC7DD1">
        <w:rPr>
          <w:rFonts w:ascii="Arial Narrow" w:hAnsi="Arial Narrow"/>
          <w:sz w:val="22"/>
        </w:rPr>
        <w:t xml:space="preserve">Ed Meggitt </w:t>
      </w:r>
      <w:r w:rsidR="002615B5" w:rsidRPr="00BC7DD1">
        <w:rPr>
          <w:rFonts w:ascii="Arial Narrow" w:hAnsi="Arial Narrow"/>
          <w:sz w:val="22"/>
        </w:rPr>
        <w:t>–</w:t>
      </w:r>
      <w:r w:rsidRPr="00BC7DD1">
        <w:rPr>
          <w:rFonts w:ascii="Arial Narrow" w:hAnsi="Arial Narrow"/>
          <w:sz w:val="22"/>
        </w:rPr>
        <w:t xml:space="preserve"> aquaculture</w:t>
      </w:r>
    </w:p>
    <w:p w:rsidR="002615B5" w:rsidRPr="00BC7DD1" w:rsidRDefault="002615B5" w:rsidP="0017202B">
      <w:pPr>
        <w:pBdr>
          <w:top w:val="single" w:sz="4" w:space="1" w:color="auto"/>
          <w:left w:val="single" w:sz="4" w:space="4" w:color="auto"/>
          <w:bottom w:val="single" w:sz="4" w:space="1" w:color="auto"/>
          <w:right w:val="single" w:sz="4" w:space="4" w:color="auto"/>
        </w:pBdr>
        <w:spacing w:before="60"/>
        <w:rPr>
          <w:rFonts w:ascii="Arial Narrow" w:hAnsi="Arial Narrow"/>
          <w:sz w:val="22"/>
        </w:rPr>
      </w:pPr>
      <w:r w:rsidRPr="00BC7DD1">
        <w:rPr>
          <w:rFonts w:ascii="Arial Narrow" w:hAnsi="Arial Narrow"/>
          <w:sz w:val="22"/>
        </w:rPr>
        <w:t>SIV – remaining fisheries</w:t>
      </w:r>
    </w:p>
    <w:p w:rsidR="00ED4AE7" w:rsidRDefault="00CF6B1D"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FCRSC agreed that this process would </w:t>
      </w:r>
      <w:r w:rsidR="004F4E34" w:rsidRPr="00BC7DD1">
        <w:rPr>
          <w:rFonts w:ascii="Arial Narrow" w:hAnsi="Arial Narrow"/>
          <w:sz w:val="22"/>
        </w:rPr>
        <w:t>commence after the report ha</w:t>
      </w:r>
      <w:r w:rsidR="00AE234A" w:rsidRPr="00BC7DD1">
        <w:rPr>
          <w:rFonts w:ascii="Arial Narrow" w:hAnsi="Arial Narrow"/>
          <w:sz w:val="22"/>
        </w:rPr>
        <w:t>d</w:t>
      </w:r>
      <w:r w:rsidR="004F4E34" w:rsidRPr="00BC7DD1">
        <w:rPr>
          <w:rFonts w:ascii="Arial Narrow" w:hAnsi="Arial Narrow"/>
          <w:sz w:val="22"/>
        </w:rPr>
        <w:t xml:space="preserve"> been published on the DEPI website. Any updates required as a result of the industry validation process </w:t>
      </w:r>
      <w:r w:rsidR="002C56FE" w:rsidRPr="00BC7DD1">
        <w:rPr>
          <w:rFonts w:ascii="Arial Narrow" w:hAnsi="Arial Narrow"/>
          <w:sz w:val="22"/>
        </w:rPr>
        <w:t>w</w:t>
      </w:r>
      <w:r w:rsidR="004F4E34" w:rsidRPr="00BC7DD1">
        <w:rPr>
          <w:rFonts w:ascii="Arial Narrow" w:hAnsi="Arial Narrow"/>
          <w:sz w:val="22"/>
        </w:rPr>
        <w:t>ill</w:t>
      </w:r>
      <w:r w:rsidR="002C56FE" w:rsidRPr="00BC7DD1">
        <w:rPr>
          <w:rFonts w:ascii="Arial Narrow" w:hAnsi="Arial Narrow"/>
          <w:sz w:val="22"/>
        </w:rPr>
        <w:t xml:space="preserve"> be incorporated</w:t>
      </w:r>
      <w:r w:rsidR="007433A0" w:rsidRPr="00BC7DD1">
        <w:rPr>
          <w:rFonts w:ascii="Arial Narrow" w:hAnsi="Arial Narrow"/>
          <w:sz w:val="22"/>
        </w:rPr>
        <w:t xml:space="preserve"> in the subsequent quarter</w:t>
      </w:r>
      <w:r w:rsidRPr="00BC7DD1">
        <w:rPr>
          <w:rFonts w:ascii="Arial Narrow" w:hAnsi="Arial Narrow"/>
          <w:sz w:val="22"/>
        </w:rPr>
        <w:t xml:space="preserve">. </w:t>
      </w:r>
    </w:p>
    <w:p w:rsidR="00274AEB" w:rsidRPr="00BC7DD1" w:rsidRDefault="00274AEB" w:rsidP="00491196">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industry members noted that the reporting template </w:t>
      </w:r>
      <w:r w:rsidR="007E7E0E">
        <w:rPr>
          <w:rFonts w:ascii="Arial Narrow" w:hAnsi="Arial Narrow"/>
          <w:sz w:val="22"/>
        </w:rPr>
        <w:t xml:space="preserve">now has </w:t>
      </w:r>
      <w:r>
        <w:rPr>
          <w:rFonts w:ascii="Arial Narrow" w:hAnsi="Arial Narrow"/>
          <w:sz w:val="22"/>
        </w:rPr>
        <w:t>quantitative assessment parameters</w:t>
      </w:r>
      <w:r w:rsidR="007E7E0E">
        <w:rPr>
          <w:rFonts w:ascii="Arial Narrow" w:hAnsi="Arial Narrow"/>
          <w:sz w:val="22"/>
        </w:rPr>
        <w:t xml:space="preserve"> but more were required,</w:t>
      </w:r>
      <w:r>
        <w:rPr>
          <w:rFonts w:ascii="Arial Narrow" w:hAnsi="Arial Narrow"/>
          <w:sz w:val="22"/>
        </w:rPr>
        <w:t xml:space="preserve"> such</w:t>
      </w:r>
      <w:r w:rsidR="008231D5">
        <w:rPr>
          <w:rFonts w:ascii="Arial Narrow" w:hAnsi="Arial Narrow"/>
          <w:sz w:val="22"/>
        </w:rPr>
        <w:t xml:space="preserve"> </w:t>
      </w:r>
      <w:r>
        <w:rPr>
          <w:rFonts w:ascii="Arial Narrow" w:hAnsi="Arial Narrow"/>
          <w:sz w:val="22"/>
        </w:rPr>
        <w:t>as number of industry meetings. Addressing the industry concern around the lack of quantitative assessment parameters will allow the increased transparency proposed under th</w:t>
      </w:r>
      <w:r w:rsidR="00D9526C">
        <w:rPr>
          <w:rFonts w:ascii="Arial Narrow" w:hAnsi="Arial Narrow"/>
          <w:sz w:val="22"/>
        </w:rPr>
        <w:t>e</w:t>
      </w:r>
      <w:r>
        <w:rPr>
          <w:rFonts w:ascii="Arial Narrow" w:hAnsi="Arial Narrow"/>
          <w:sz w:val="22"/>
        </w:rPr>
        <w:t xml:space="preserve"> new prospective cost recovery regime </w:t>
      </w:r>
      <w:r w:rsidR="00D9526C">
        <w:rPr>
          <w:rFonts w:ascii="Arial Narrow" w:hAnsi="Arial Narrow"/>
          <w:sz w:val="22"/>
        </w:rPr>
        <w:t>and aid</w:t>
      </w:r>
      <w:r w:rsidR="008354C9">
        <w:rPr>
          <w:rFonts w:ascii="Arial Narrow" w:hAnsi="Arial Narrow"/>
          <w:sz w:val="22"/>
        </w:rPr>
        <w:t xml:space="preserve"> the assessment of the 75% deliverable requirement.</w:t>
      </w:r>
    </w:p>
    <w:p w:rsidR="00872288" w:rsidRPr="00BC7DD1" w:rsidRDefault="00DD495E" w:rsidP="00491196">
      <w:pPr>
        <w:pBdr>
          <w:top w:val="single" w:sz="4" w:space="1" w:color="auto"/>
          <w:left w:val="single" w:sz="4" w:space="4" w:color="auto"/>
          <w:bottom w:val="single" w:sz="4" w:space="1" w:color="auto"/>
          <w:right w:val="single" w:sz="4" w:space="4" w:color="auto"/>
        </w:pBdr>
        <w:rPr>
          <w:rFonts w:ascii="Arial Narrow" w:hAnsi="Arial Narrow"/>
          <w:b/>
          <w:sz w:val="22"/>
        </w:rPr>
      </w:pPr>
      <w:r w:rsidRPr="00BC7DD1">
        <w:rPr>
          <w:rFonts w:ascii="Arial Narrow" w:hAnsi="Arial Narrow"/>
          <w:b/>
          <w:sz w:val="22"/>
        </w:rPr>
        <w:t>A</w:t>
      </w:r>
      <w:r w:rsidR="00491196" w:rsidRPr="00BC7DD1">
        <w:rPr>
          <w:rFonts w:ascii="Arial Narrow" w:hAnsi="Arial Narrow"/>
          <w:b/>
          <w:sz w:val="22"/>
        </w:rPr>
        <w:t>CTIONS</w:t>
      </w:r>
      <w:r w:rsidRPr="00BC7DD1">
        <w:rPr>
          <w:rFonts w:ascii="Arial Narrow" w:hAnsi="Arial Narrow"/>
          <w:b/>
          <w:sz w:val="22"/>
        </w:rPr>
        <w:t xml:space="preserve">:  </w:t>
      </w:r>
    </w:p>
    <w:p w:rsidR="007433A0" w:rsidRPr="00BC7DD1" w:rsidRDefault="00872288"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1.</w:t>
      </w:r>
      <w:r w:rsidRPr="00BC7DD1">
        <w:rPr>
          <w:rFonts w:ascii="Arial Narrow" w:hAnsi="Arial Narrow"/>
          <w:b/>
          <w:sz w:val="22"/>
        </w:rPr>
        <w:t xml:space="preserve"> </w:t>
      </w:r>
      <w:r w:rsidR="007433A0" w:rsidRPr="00BC7DD1">
        <w:rPr>
          <w:rFonts w:ascii="Arial Narrow" w:hAnsi="Arial Narrow"/>
          <w:sz w:val="22"/>
        </w:rPr>
        <w:t xml:space="preserve">DEPI to circulate the quarter two report to FCRSC </w:t>
      </w:r>
      <w:r w:rsidR="002C56FE" w:rsidRPr="00BC7DD1">
        <w:rPr>
          <w:rFonts w:ascii="Arial Narrow" w:hAnsi="Arial Narrow"/>
          <w:sz w:val="22"/>
        </w:rPr>
        <w:t xml:space="preserve">on </w:t>
      </w:r>
      <w:r w:rsidR="004F4E34" w:rsidRPr="00BC7DD1">
        <w:rPr>
          <w:rFonts w:ascii="Arial Narrow" w:hAnsi="Arial Narrow"/>
          <w:sz w:val="22"/>
        </w:rPr>
        <w:t>2</w:t>
      </w:r>
      <w:r w:rsidR="00E90960">
        <w:rPr>
          <w:rFonts w:ascii="Arial Narrow" w:hAnsi="Arial Narrow"/>
          <w:sz w:val="22"/>
        </w:rPr>
        <w:t>8</w:t>
      </w:r>
      <w:r w:rsidR="002C56FE" w:rsidRPr="00BC7DD1">
        <w:rPr>
          <w:rFonts w:ascii="Arial Narrow" w:hAnsi="Arial Narrow"/>
          <w:sz w:val="22"/>
        </w:rPr>
        <w:t xml:space="preserve"> November 2014</w:t>
      </w:r>
      <w:r w:rsidR="007433A0" w:rsidRPr="00BC7DD1">
        <w:rPr>
          <w:rFonts w:ascii="Arial Narrow" w:hAnsi="Arial Narrow"/>
          <w:sz w:val="22"/>
        </w:rPr>
        <w:t xml:space="preserve">. </w:t>
      </w:r>
    </w:p>
    <w:p w:rsidR="007542A9" w:rsidRPr="00BC7DD1" w:rsidRDefault="00872288"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2. </w:t>
      </w:r>
      <w:r w:rsidR="007433A0" w:rsidRPr="00BC7DD1">
        <w:rPr>
          <w:rFonts w:ascii="Arial Narrow" w:hAnsi="Arial Narrow"/>
          <w:sz w:val="22"/>
        </w:rPr>
        <w:t>DEPI to publish the report</w:t>
      </w:r>
      <w:r w:rsidR="002C56FE" w:rsidRPr="00BC7DD1">
        <w:rPr>
          <w:rFonts w:ascii="Arial Narrow" w:hAnsi="Arial Narrow"/>
          <w:sz w:val="22"/>
        </w:rPr>
        <w:t xml:space="preserve"> on the DEPI website by 2</w:t>
      </w:r>
      <w:r w:rsidR="00E90960">
        <w:rPr>
          <w:rFonts w:ascii="Arial Narrow" w:hAnsi="Arial Narrow"/>
          <w:sz w:val="22"/>
        </w:rPr>
        <w:t>8</w:t>
      </w:r>
      <w:r w:rsidR="002C56FE" w:rsidRPr="00BC7DD1">
        <w:rPr>
          <w:rFonts w:ascii="Arial Narrow" w:hAnsi="Arial Narrow"/>
          <w:sz w:val="22"/>
        </w:rPr>
        <w:t xml:space="preserve"> November 2014 and then as per</w:t>
      </w:r>
      <w:r w:rsidR="007433A0" w:rsidRPr="00BC7DD1">
        <w:rPr>
          <w:rFonts w:ascii="Arial Narrow" w:hAnsi="Arial Narrow"/>
          <w:sz w:val="22"/>
        </w:rPr>
        <w:t xml:space="preserve"> the </w:t>
      </w:r>
      <w:r w:rsidR="002C56FE" w:rsidRPr="00BC7DD1">
        <w:rPr>
          <w:rFonts w:ascii="Arial Narrow" w:hAnsi="Arial Narrow"/>
          <w:sz w:val="22"/>
        </w:rPr>
        <w:t xml:space="preserve">timetable </w:t>
      </w:r>
      <w:r w:rsidR="007433A0" w:rsidRPr="00BC7DD1">
        <w:rPr>
          <w:rFonts w:ascii="Arial Narrow" w:hAnsi="Arial Narrow"/>
          <w:sz w:val="22"/>
        </w:rPr>
        <w:t xml:space="preserve">provided.  </w:t>
      </w:r>
    </w:p>
    <w:p w:rsidR="007433A0" w:rsidRPr="00BC7DD1" w:rsidRDefault="00872288"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3. </w:t>
      </w:r>
      <w:r w:rsidR="007433A0" w:rsidRPr="00BC7DD1">
        <w:rPr>
          <w:rFonts w:ascii="Arial Narrow" w:hAnsi="Arial Narrow"/>
          <w:sz w:val="22"/>
        </w:rPr>
        <w:t xml:space="preserve">SIV to coordinate an inventory of industry ‘champions’ to review the report from the perspective of the 43 licence classes reported against. </w:t>
      </w:r>
    </w:p>
    <w:p w:rsidR="007F1B22" w:rsidRPr="00BC7DD1" w:rsidRDefault="007F1B22" w:rsidP="00131E7F">
      <w:pPr>
        <w:spacing w:before="0"/>
        <w:rPr>
          <w:rFonts w:ascii="Arial Narrow" w:hAnsi="Arial Narrow"/>
          <w:b/>
          <w:sz w:val="22"/>
        </w:rPr>
      </w:pPr>
    </w:p>
    <w:p w:rsidR="007F1B22" w:rsidRPr="00BC7DD1" w:rsidRDefault="00491196" w:rsidP="00131E7F">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BC7DD1">
        <w:rPr>
          <w:rFonts w:ascii="Arial Narrow" w:hAnsi="Arial Narrow"/>
          <w:b/>
          <w:i/>
          <w:sz w:val="22"/>
        </w:rPr>
        <w:t>8</w:t>
      </w:r>
      <w:r w:rsidR="007F1B22" w:rsidRPr="00BC7DD1">
        <w:rPr>
          <w:rFonts w:ascii="Arial Narrow" w:hAnsi="Arial Narrow"/>
          <w:b/>
          <w:i/>
          <w:sz w:val="22"/>
        </w:rPr>
        <w:t>(</w:t>
      </w:r>
      <w:r w:rsidRPr="00BC7DD1">
        <w:rPr>
          <w:rFonts w:ascii="Arial Narrow" w:hAnsi="Arial Narrow"/>
          <w:b/>
          <w:i/>
          <w:sz w:val="22"/>
        </w:rPr>
        <w:t>d</w:t>
      </w:r>
      <w:r w:rsidR="007F1B22" w:rsidRPr="00BC7DD1">
        <w:rPr>
          <w:rFonts w:ascii="Arial Narrow" w:hAnsi="Arial Narrow"/>
          <w:b/>
          <w:i/>
          <w:sz w:val="22"/>
        </w:rPr>
        <w:t>) Annual review</w:t>
      </w:r>
    </w:p>
    <w:p w:rsidR="003B3D5C" w:rsidRPr="00BC7DD1" w:rsidRDefault="007F1B22" w:rsidP="003B3D5C">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 xml:space="preserve">BACKGROUND: </w:t>
      </w:r>
      <w:r w:rsidRPr="00BC7DD1">
        <w:rPr>
          <w:rFonts w:ascii="Arial Narrow" w:hAnsi="Arial Narrow"/>
          <w:sz w:val="22"/>
        </w:rPr>
        <w:tab/>
      </w:r>
      <w:r w:rsidR="003B3D5C" w:rsidRPr="00BC7DD1">
        <w:rPr>
          <w:rFonts w:ascii="Arial Narrow" w:hAnsi="Arial Narrow"/>
          <w:sz w:val="22"/>
        </w:rPr>
        <w:t>At meeting #34, FCRSC agreed that an annual</w:t>
      </w:r>
      <w:r w:rsidR="002C56FE" w:rsidRPr="00BC7DD1">
        <w:rPr>
          <w:rFonts w:ascii="Arial Narrow" w:hAnsi="Arial Narrow"/>
          <w:sz w:val="22"/>
        </w:rPr>
        <w:t xml:space="preserve"> review should be developed as </w:t>
      </w:r>
      <w:r w:rsidR="003B3D5C" w:rsidRPr="00BC7DD1">
        <w:rPr>
          <w:rFonts w:ascii="Arial Narrow" w:hAnsi="Arial Narrow"/>
          <w:sz w:val="22"/>
        </w:rPr>
        <w:t xml:space="preserve">identified in the Terms of Reference. FCRSC requested that DEPI provide a template from which FCRSC could undertake the review on </w:t>
      </w:r>
      <w:r w:rsidR="002C56FE" w:rsidRPr="00BC7DD1">
        <w:rPr>
          <w:rFonts w:ascii="Arial Narrow" w:hAnsi="Arial Narrow"/>
          <w:sz w:val="22"/>
        </w:rPr>
        <w:t xml:space="preserve">an </w:t>
      </w:r>
      <w:r w:rsidR="003B3D5C" w:rsidRPr="00BC7DD1">
        <w:rPr>
          <w:rFonts w:ascii="Arial Narrow" w:hAnsi="Arial Narrow"/>
          <w:sz w:val="22"/>
        </w:rPr>
        <w:t xml:space="preserve">annual basis, prior to the commencement of the following licensing year. The draft provided has been amended based on an example provide by the Chair </w:t>
      </w:r>
      <w:r w:rsidR="002C56FE" w:rsidRPr="00BC7DD1">
        <w:rPr>
          <w:rFonts w:ascii="Arial Narrow" w:hAnsi="Arial Narrow"/>
          <w:sz w:val="22"/>
        </w:rPr>
        <w:t xml:space="preserve">and </w:t>
      </w:r>
      <w:r w:rsidR="003B3D5C" w:rsidRPr="00BC7DD1">
        <w:rPr>
          <w:rFonts w:ascii="Arial Narrow" w:hAnsi="Arial Narrow"/>
          <w:sz w:val="22"/>
        </w:rPr>
        <w:t>as agreed by FCRSC at #35.</w:t>
      </w:r>
    </w:p>
    <w:p w:rsidR="00491196" w:rsidRPr="00BC7DD1" w:rsidRDefault="007F1B22" w:rsidP="007F1B22">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 xml:space="preserve">OUTCOME: </w:t>
      </w:r>
      <w:r w:rsidR="00B61719" w:rsidRPr="00BC7DD1">
        <w:rPr>
          <w:rFonts w:ascii="Arial Narrow" w:hAnsi="Arial Narrow"/>
          <w:sz w:val="22"/>
        </w:rPr>
        <w:t>FCRSC noted the revised review format</w:t>
      </w:r>
      <w:r w:rsidR="00CF6B1D" w:rsidRPr="00BC7DD1">
        <w:rPr>
          <w:rFonts w:ascii="Arial Narrow" w:hAnsi="Arial Narrow"/>
          <w:sz w:val="22"/>
        </w:rPr>
        <w:t xml:space="preserve"> and the intention that </w:t>
      </w:r>
      <w:r w:rsidR="00AE234A" w:rsidRPr="00BC7DD1">
        <w:rPr>
          <w:rFonts w:ascii="Arial Narrow" w:hAnsi="Arial Narrow"/>
          <w:sz w:val="22"/>
        </w:rPr>
        <w:t>members</w:t>
      </w:r>
      <w:r w:rsidR="00CF6B1D" w:rsidRPr="00BC7DD1">
        <w:rPr>
          <w:rFonts w:ascii="Arial Narrow" w:hAnsi="Arial Narrow"/>
          <w:sz w:val="22"/>
        </w:rPr>
        <w:t xml:space="preserve"> complete the </w:t>
      </w:r>
      <w:r w:rsidR="00AE234A" w:rsidRPr="00BC7DD1">
        <w:rPr>
          <w:rFonts w:ascii="Arial Narrow" w:hAnsi="Arial Narrow"/>
          <w:sz w:val="22"/>
        </w:rPr>
        <w:t>review questionnaire</w:t>
      </w:r>
      <w:r w:rsidR="00CF6B1D" w:rsidRPr="00BC7DD1">
        <w:rPr>
          <w:rFonts w:ascii="Arial Narrow" w:hAnsi="Arial Narrow"/>
          <w:sz w:val="22"/>
        </w:rPr>
        <w:t xml:space="preserve"> and return to the Secretariat </w:t>
      </w:r>
      <w:r w:rsidR="002C56FE" w:rsidRPr="00BC7DD1">
        <w:rPr>
          <w:rFonts w:ascii="Arial Narrow" w:hAnsi="Arial Narrow"/>
          <w:sz w:val="22"/>
        </w:rPr>
        <w:t xml:space="preserve">for compilation </w:t>
      </w:r>
      <w:r w:rsidR="00CF6B1D" w:rsidRPr="00BC7DD1">
        <w:rPr>
          <w:rFonts w:ascii="Arial Narrow" w:hAnsi="Arial Narrow"/>
          <w:sz w:val="22"/>
        </w:rPr>
        <w:t>before meeting #37.</w:t>
      </w:r>
    </w:p>
    <w:p w:rsidR="00872288" w:rsidRPr="00BC7DD1" w:rsidRDefault="003C03E3" w:rsidP="007F1B22">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A</w:t>
      </w:r>
      <w:r w:rsidR="00491196" w:rsidRPr="00BC7DD1">
        <w:rPr>
          <w:rFonts w:ascii="Arial Narrow" w:hAnsi="Arial Narrow"/>
          <w:b/>
          <w:sz w:val="22"/>
        </w:rPr>
        <w:t>CTIONS</w:t>
      </w:r>
      <w:r w:rsidRPr="00BC7DD1">
        <w:rPr>
          <w:rFonts w:ascii="Arial Narrow" w:hAnsi="Arial Narrow"/>
          <w:b/>
          <w:sz w:val="22"/>
        </w:rPr>
        <w:t>:</w:t>
      </w:r>
      <w:r w:rsidRPr="00BC7DD1">
        <w:rPr>
          <w:rFonts w:ascii="Arial Narrow" w:hAnsi="Arial Narrow"/>
          <w:sz w:val="22"/>
        </w:rPr>
        <w:t xml:space="preserve">  </w:t>
      </w:r>
    </w:p>
    <w:p w:rsidR="002C56FE" w:rsidRPr="00BC7DD1" w:rsidRDefault="002C56FE" w:rsidP="002C56FE">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1. The Secretariat to circulate the review questionnaire on </w:t>
      </w:r>
      <w:r w:rsidR="00CF325F" w:rsidRPr="00BC7DD1">
        <w:rPr>
          <w:rFonts w:ascii="Arial Narrow" w:hAnsi="Arial Narrow"/>
          <w:sz w:val="22"/>
        </w:rPr>
        <w:t>24</w:t>
      </w:r>
      <w:r w:rsidRPr="00BC7DD1">
        <w:rPr>
          <w:rFonts w:ascii="Arial Narrow" w:hAnsi="Arial Narrow"/>
          <w:sz w:val="22"/>
        </w:rPr>
        <w:t xml:space="preserve"> November 2014.</w:t>
      </w:r>
    </w:p>
    <w:p w:rsidR="002C56FE" w:rsidRPr="00BC7DD1" w:rsidRDefault="002C56FE" w:rsidP="002C56FE">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2. FCRSC members to complete and mail by return post by </w:t>
      </w:r>
      <w:r w:rsidR="00CF325F" w:rsidRPr="00BC7DD1">
        <w:rPr>
          <w:rFonts w:ascii="Arial Narrow" w:hAnsi="Arial Narrow"/>
          <w:sz w:val="22"/>
        </w:rPr>
        <w:t>9</w:t>
      </w:r>
      <w:r w:rsidRPr="00BC7DD1">
        <w:rPr>
          <w:rFonts w:ascii="Arial Narrow" w:hAnsi="Arial Narrow"/>
          <w:sz w:val="22"/>
        </w:rPr>
        <w:t xml:space="preserve"> December 2014.</w:t>
      </w:r>
    </w:p>
    <w:p w:rsidR="002C56FE" w:rsidRPr="00BC7DD1" w:rsidRDefault="002C56FE" w:rsidP="002C56FE">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3. The Secretariat to compile the results and report back to FCRSC at meeting #37 in time to action any recommendations for the 2015</w:t>
      </w:r>
      <w:r w:rsidR="00AE234A" w:rsidRPr="00BC7DD1">
        <w:rPr>
          <w:rFonts w:ascii="Arial Narrow" w:hAnsi="Arial Narrow"/>
          <w:sz w:val="22"/>
        </w:rPr>
        <w:t>/16</w:t>
      </w:r>
      <w:r w:rsidRPr="00BC7DD1">
        <w:rPr>
          <w:rFonts w:ascii="Arial Narrow" w:hAnsi="Arial Narrow"/>
          <w:sz w:val="22"/>
        </w:rPr>
        <w:t xml:space="preserve"> licensing year.</w:t>
      </w:r>
    </w:p>
    <w:p w:rsidR="00491196" w:rsidRPr="00BC7DD1" w:rsidRDefault="00491196" w:rsidP="00131E7F">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BC7DD1">
        <w:rPr>
          <w:rFonts w:ascii="Arial Narrow" w:hAnsi="Arial Narrow"/>
          <w:b/>
          <w:i/>
          <w:sz w:val="22"/>
        </w:rPr>
        <w:t>8(e) Communication Strategy</w:t>
      </w:r>
    </w:p>
    <w:p w:rsidR="003B3D5C" w:rsidRPr="00BC7DD1" w:rsidRDefault="00491196" w:rsidP="003B3D5C">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lastRenderedPageBreak/>
        <w:t xml:space="preserve">BACKGROUND: </w:t>
      </w:r>
      <w:r w:rsidR="003B3D5C" w:rsidRPr="00BC7DD1">
        <w:rPr>
          <w:rFonts w:ascii="Arial Narrow" w:hAnsi="Arial Narrow"/>
          <w:sz w:val="22"/>
        </w:rPr>
        <w:t>At meeting #35</w:t>
      </w:r>
      <w:r w:rsidR="00AE234A" w:rsidRPr="00BC7DD1">
        <w:rPr>
          <w:rFonts w:ascii="Arial Narrow" w:hAnsi="Arial Narrow"/>
          <w:sz w:val="22"/>
        </w:rPr>
        <w:t>,</w:t>
      </w:r>
      <w:r w:rsidR="003B3D5C" w:rsidRPr="00BC7DD1">
        <w:rPr>
          <w:rFonts w:ascii="Arial Narrow" w:hAnsi="Arial Narrow"/>
          <w:sz w:val="22"/>
        </w:rPr>
        <w:t xml:space="preserve"> FCRSC noted that the Terms of Reference require FCRSC to produce a Communication Strategy as part of its ongoing obligation to represent and provide feedback to industry on progress with the prospective cost recovery system. An outline of a FCRSC communication strategy </w:t>
      </w:r>
      <w:r w:rsidR="002C56FE" w:rsidRPr="00BC7DD1">
        <w:rPr>
          <w:rFonts w:ascii="Arial Narrow" w:hAnsi="Arial Narrow"/>
          <w:sz w:val="22"/>
        </w:rPr>
        <w:t>w</w:t>
      </w:r>
      <w:r w:rsidR="003B3D5C" w:rsidRPr="00BC7DD1">
        <w:rPr>
          <w:rFonts w:ascii="Arial Narrow" w:hAnsi="Arial Narrow"/>
          <w:sz w:val="22"/>
        </w:rPr>
        <w:t>as provided for consideration by FCRSC.</w:t>
      </w:r>
    </w:p>
    <w:p w:rsidR="00B61719" w:rsidRPr="00BC7DD1" w:rsidRDefault="00491196" w:rsidP="00491196">
      <w:pPr>
        <w:pBdr>
          <w:top w:val="single" w:sz="4" w:space="1" w:color="auto"/>
          <w:left w:val="single" w:sz="4" w:space="4" w:color="auto"/>
          <w:bottom w:val="single" w:sz="4" w:space="1" w:color="auto"/>
          <w:right w:val="single" w:sz="4" w:space="4" w:color="auto"/>
        </w:pBdr>
        <w:rPr>
          <w:rFonts w:ascii="Arial Narrow" w:hAnsi="Arial Narrow"/>
          <w:b/>
          <w:sz w:val="22"/>
        </w:rPr>
      </w:pPr>
      <w:r w:rsidRPr="00BC7DD1">
        <w:rPr>
          <w:rFonts w:ascii="Arial Narrow" w:hAnsi="Arial Narrow"/>
          <w:b/>
          <w:sz w:val="22"/>
        </w:rPr>
        <w:t xml:space="preserve">OUTCOME: </w:t>
      </w:r>
      <w:r w:rsidR="00B61719" w:rsidRPr="00BC7DD1">
        <w:rPr>
          <w:rFonts w:ascii="Arial Narrow" w:hAnsi="Arial Narrow"/>
          <w:sz w:val="22"/>
        </w:rPr>
        <w:t>FCRSC noted the draft strategy and provided comment</w:t>
      </w:r>
      <w:r w:rsidR="00AE234A" w:rsidRPr="00BC7DD1">
        <w:rPr>
          <w:rFonts w:ascii="Arial Narrow" w:hAnsi="Arial Narrow"/>
          <w:sz w:val="22"/>
        </w:rPr>
        <w:t xml:space="preserve">, </w:t>
      </w:r>
      <w:r w:rsidR="00007920" w:rsidRPr="00BC7DD1">
        <w:rPr>
          <w:rFonts w:ascii="Arial Narrow" w:hAnsi="Arial Narrow"/>
          <w:sz w:val="22"/>
        </w:rPr>
        <w:t>including a</w:t>
      </w:r>
      <w:r w:rsidR="005709A5" w:rsidRPr="00BC7DD1">
        <w:rPr>
          <w:rFonts w:ascii="Arial Narrow" w:hAnsi="Arial Narrow"/>
          <w:sz w:val="22"/>
        </w:rPr>
        <w:t xml:space="preserve"> number of suggestions to improve access to cost recovery informati</w:t>
      </w:r>
      <w:r w:rsidR="007615AF" w:rsidRPr="00BC7DD1">
        <w:rPr>
          <w:rFonts w:ascii="Arial Narrow" w:hAnsi="Arial Narrow"/>
          <w:sz w:val="22"/>
        </w:rPr>
        <w:t>on for abalone fishers</w:t>
      </w:r>
      <w:r w:rsidR="002615B5" w:rsidRPr="00BC7DD1">
        <w:rPr>
          <w:rFonts w:ascii="Arial Narrow" w:hAnsi="Arial Narrow"/>
          <w:sz w:val="22"/>
        </w:rPr>
        <w:t xml:space="preserve"> through Fisher Net</w:t>
      </w:r>
      <w:r w:rsidR="007615AF" w:rsidRPr="00BC7DD1">
        <w:rPr>
          <w:rFonts w:ascii="Arial Narrow" w:hAnsi="Arial Narrow"/>
          <w:sz w:val="22"/>
        </w:rPr>
        <w:t>, deliver</w:t>
      </w:r>
      <w:r w:rsidR="005709A5" w:rsidRPr="00BC7DD1">
        <w:rPr>
          <w:rFonts w:ascii="Arial Narrow" w:hAnsi="Arial Narrow"/>
          <w:sz w:val="22"/>
        </w:rPr>
        <w:t xml:space="preserve"> cost recovery forums through existing meetings</w:t>
      </w:r>
      <w:r w:rsidR="007615AF" w:rsidRPr="00BC7DD1">
        <w:rPr>
          <w:rFonts w:ascii="Arial Narrow" w:hAnsi="Arial Narrow"/>
          <w:sz w:val="22"/>
        </w:rPr>
        <w:t xml:space="preserve"> to create efficiencies and use times more relevant to each fishery</w:t>
      </w:r>
      <w:r w:rsidR="005709A5" w:rsidRPr="00BC7DD1">
        <w:rPr>
          <w:rFonts w:ascii="Arial Narrow" w:hAnsi="Arial Narrow"/>
          <w:sz w:val="22"/>
        </w:rPr>
        <w:t xml:space="preserve">, </w:t>
      </w:r>
      <w:r w:rsidR="007615AF" w:rsidRPr="00BC7DD1">
        <w:rPr>
          <w:rFonts w:ascii="Arial Narrow" w:hAnsi="Arial Narrow"/>
          <w:sz w:val="22"/>
        </w:rPr>
        <w:t xml:space="preserve">equip fishery managers with cost recovery presentation materials, </w:t>
      </w:r>
      <w:r w:rsidR="005709A5" w:rsidRPr="00BC7DD1">
        <w:rPr>
          <w:rFonts w:ascii="Arial Narrow" w:hAnsi="Arial Narrow"/>
          <w:sz w:val="22"/>
        </w:rPr>
        <w:t xml:space="preserve">  </w:t>
      </w:r>
      <w:r w:rsidR="007615AF" w:rsidRPr="00BC7DD1">
        <w:rPr>
          <w:rFonts w:ascii="Arial Narrow" w:hAnsi="Arial Narrow"/>
          <w:sz w:val="22"/>
        </w:rPr>
        <w:t>identify sources for basic cost recovery information, and update the contact details for FCRSC.</w:t>
      </w:r>
      <w:r w:rsidR="004F4E34" w:rsidRPr="00BC7DD1">
        <w:rPr>
          <w:rFonts w:ascii="Arial Narrow" w:hAnsi="Arial Narrow"/>
          <w:b/>
          <w:sz w:val="22"/>
        </w:rPr>
        <w:t xml:space="preserve"> </w:t>
      </w:r>
      <w:r w:rsidR="00B61719" w:rsidRPr="00BC7DD1">
        <w:rPr>
          <w:rFonts w:ascii="Arial Narrow" w:hAnsi="Arial Narrow"/>
          <w:b/>
          <w:sz w:val="22"/>
        </w:rPr>
        <w:t xml:space="preserve"> </w:t>
      </w:r>
    </w:p>
    <w:p w:rsidR="004E5414" w:rsidRPr="00BC7DD1" w:rsidRDefault="004E5414"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Specifically, FCRSC noted the following meetings could be utilised for C</w:t>
      </w:r>
      <w:r w:rsidR="00CF264B">
        <w:rPr>
          <w:rFonts w:ascii="Arial Narrow" w:hAnsi="Arial Narrow"/>
          <w:sz w:val="22"/>
        </w:rPr>
        <w:t xml:space="preserve">ost </w:t>
      </w:r>
      <w:r w:rsidRPr="00BC7DD1">
        <w:rPr>
          <w:rFonts w:ascii="Arial Narrow" w:hAnsi="Arial Narrow"/>
          <w:sz w:val="22"/>
        </w:rPr>
        <w:t>R</w:t>
      </w:r>
      <w:r w:rsidR="00CF264B">
        <w:rPr>
          <w:rFonts w:ascii="Arial Narrow" w:hAnsi="Arial Narrow"/>
          <w:sz w:val="22"/>
        </w:rPr>
        <w:t>ecovery</w:t>
      </w:r>
      <w:r w:rsidRPr="00BC7DD1">
        <w:rPr>
          <w:rFonts w:ascii="Arial Narrow" w:hAnsi="Arial Narrow"/>
          <w:sz w:val="22"/>
        </w:rPr>
        <w:t xml:space="preserve"> consultation and communication:</w:t>
      </w:r>
    </w:p>
    <w:p w:rsidR="004E5414" w:rsidRPr="00BC7DD1" w:rsidRDefault="004E5414" w:rsidP="004E541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 EZ abalone TACC</w:t>
      </w:r>
      <w:r w:rsidRPr="00BC7DD1">
        <w:rPr>
          <w:rFonts w:ascii="Arial Narrow" w:hAnsi="Arial Narrow"/>
          <w:sz w:val="22"/>
        </w:rPr>
        <w:tab/>
      </w:r>
      <w:r w:rsidRPr="00BC7DD1">
        <w:rPr>
          <w:rFonts w:ascii="Arial Narrow" w:hAnsi="Arial Narrow"/>
          <w:sz w:val="22"/>
        </w:rPr>
        <w:tab/>
      </w:r>
      <w:r w:rsidRPr="00BC7DD1">
        <w:rPr>
          <w:rFonts w:ascii="Arial Narrow" w:hAnsi="Arial Narrow"/>
          <w:sz w:val="22"/>
        </w:rPr>
        <w:tab/>
        <w:t>December 2014</w:t>
      </w:r>
    </w:p>
    <w:p w:rsidR="004E5414" w:rsidRPr="00BC7DD1" w:rsidRDefault="004E5414" w:rsidP="004E541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CZ abalone TACC</w:t>
      </w:r>
      <w:r w:rsidRPr="00BC7DD1">
        <w:rPr>
          <w:rFonts w:ascii="Arial Narrow" w:hAnsi="Arial Narrow"/>
          <w:sz w:val="22"/>
        </w:rPr>
        <w:tab/>
      </w:r>
      <w:r w:rsidRPr="00BC7DD1">
        <w:rPr>
          <w:rFonts w:ascii="Arial Narrow" w:hAnsi="Arial Narrow"/>
          <w:sz w:val="22"/>
        </w:rPr>
        <w:tab/>
      </w:r>
      <w:r w:rsidRPr="00BC7DD1">
        <w:rPr>
          <w:rFonts w:ascii="Arial Narrow" w:hAnsi="Arial Narrow"/>
          <w:sz w:val="22"/>
        </w:rPr>
        <w:tab/>
        <w:t>January 2015</w:t>
      </w:r>
    </w:p>
    <w:p w:rsidR="004E5414" w:rsidRPr="00BC7DD1" w:rsidRDefault="004E5414" w:rsidP="004E541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WZ abalone TACC</w:t>
      </w:r>
      <w:r w:rsidRPr="00BC7DD1">
        <w:rPr>
          <w:rFonts w:ascii="Arial Narrow" w:hAnsi="Arial Narrow"/>
          <w:sz w:val="22"/>
        </w:rPr>
        <w:tab/>
      </w:r>
      <w:r w:rsidRPr="00BC7DD1">
        <w:rPr>
          <w:rFonts w:ascii="Arial Narrow" w:hAnsi="Arial Narrow"/>
          <w:sz w:val="22"/>
        </w:rPr>
        <w:tab/>
      </w:r>
      <w:r w:rsidRPr="00BC7DD1">
        <w:rPr>
          <w:rFonts w:ascii="Arial Narrow" w:hAnsi="Arial Narrow"/>
          <w:sz w:val="22"/>
        </w:rPr>
        <w:tab/>
        <w:t>January 2015</w:t>
      </w:r>
    </w:p>
    <w:p w:rsidR="004E5414" w:rsidRPr="00BC7DD1" w:rsidRDefault="004E5414" w:rsidP="004E541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EZ rock lobster TACC</w:t>
      </w:r>
      <w:r w:rsidR="00AE234A" w:rsidRPr="00BC7DD1">
        <w:rPr>
          <w:rFonts w:ascii="Arial Narrow" w:hAnsi="Arial Narrow"/>
          <w:sz w:val="22"/>
        </w:rPr>
        <w:tab/>
      </w:r>
      <w:r w:rsidR="00AE234A" w:rsidRPr="00BC7DD1">
        <w:rPr>
          <w:rFonts w:ascii="Arial Narrow" w:hAnsi="Arial Narrow"/>
          <w:sz w:val="22"/>
        </w:rPr>
        <w:tab/>
      </w:r>
      <w:r w:rsidR="00AE234A" w:rsidRPr="00BC7DD1">
        <w:rPr>
          <w:rFonts w:ascii="Arial Narrow" w:hAnsi="Arial Narrow"/>
          <w:sz w:val="22"/>
        </w:rPr>
        <w:tab/>
        <w:t>TBA</w:t>
      </w:r>
    </w:p>
    <w:p w:rsidR="004E5414" w:rsidRPr="00BC7DD1" w:rsidRDefault="004E5414" w:rsidP="004E541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WZ rock lobster TACC</w:t>
      </w:r>
      <w:r w:rsidR="00AE234A" w:rsidRPr="00BC7DD1">
        <w:rPr>
          <w:rFonts w:ascii="Arial Narrow" w:hAnsi="Arial Narrow"/>
          <w:sz w:val="22"/>
        </w:rPr>
        <w:tab/>
      </w:r>
      <w:r w:rsidR="00AE234A" w:rsidRPr="00BC7DD1">
        <w:rPr>
          <w:rFonts w:ascii="Arial Narrow" w:hAnsi="Arial Narrow"/>
          <w:sz w:val="22"/>
        </w:rPr>
        <w:tab/>
      </w:r>
      <w:r w:rsidR="00AE234A" w:rsidRPr="00BC7DD1">
        <w:rPr>
          <w:rFonts w:ascii="Arial Narrow" w:hAnsi="Arial Narrow"/>
          <w:sz w:val="22"/>
        </w:rPr>
        <w:tab/>
        <w:t>TBA</w:t>
      </w:r>
    </w:p>
    <w:p w:rsidR="004E5414" w:rsidRPr="00BC7DD1" w:rsidRDefault="004E5414" w:rsidP="004E541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C7DD1">
        <w:rPr>
          <w:rFonts w:ascii="Arial Narrow" w:hAnsi="Arial Narrow"/>
          <w:sz w:val="22"/>
        </w:rPr>
        <w:t>Giant Crab TACC</w:t>
      </w:r>
      <w:r w:rsidR="00AE234A" w:rsidRPr="00BC7DD1">
        <w:rPr>
          <w:rFonts w:ascii="Arial Narrow" w:hAnsi="Arial Narrow"/>
          <w:sz w:val="22"/>
        </w:rPr>
        <w:tab/>
      </w:r>
      <w:r w:rsidR="00AE234A" w:rsidRPr="00BC7DD1">
        <w:rPr>
          <w:rFonts w:ascii="Arial Narrow" w:hAnsi="Arial Narrow"/>
          <w:sz w:val="22"/>
        </w:rPr>
        <w:tab/>
      </w:r>
      <w:r w:rsidR="00AE234A" w:rsidRPr="00BC7DD1">
        <w:rPr>
          <w:rFonts w:ascii="Arial Narrow" w:hAnsi="Arial Narrow"/>
          <w:sz w:val="22"/>
        </w:rPr>
        <w:tab/>
      </w:r>
      <w:r w:rsidR="00AE234A" w:rsidRPr="00BC7DD1">
        <w:rPr>
          <w:rFonts w:ascii="Arial Narrow" w:hAnsi="Arial Narrow"/>
          <w:sz w:val="22"/>
        </w:rPr>
        <w:tab/>
        <w:t>TBA</w:t>
      </w:r>
    </w:p>
    <w:p w:rsidR="004E5414" w:rsidRPr="00BC7DD1" w:rsidRDefault="004E5414" w:rsidP="004E541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VBIFA annual forum</w:t>
      </w:r>
      <w:r w:rsidR="00AE234A" w:rsidRPr="00BC7DD1">
        <w:rPr>
          <w:rFonts w:ascii="Arial Narrow" w:hAnsi="Arial Narrow"/>
          <w:sz w:val="22"/>
        </w:rPr>
        <w:tab/>
      </w:r>
      <w:r w:rsidR="00AE234A" w:rsidRPr="00BC7DD1">
        <w:rPr>
          <w:rFonts w:ascii="Arial Narrow" w:hAnsi="Arial Narrow"/>
          <w:sz w:val="22"/>
        </w:rPr>
        <w:tab/>
      </w:r>
      <w:r w:rsidR="00AE234A" w:rsidRPr="00BC7DD1">
        <w:rPr>
          <w:rFonts w:ascii="Arial Narrow" w:hAnsi="Arial Narrow"/>
          <w:sz w:val="22"/>
        </w:rPr>
        <w:tab/>
        <w:t>TBA</w:t>
      </w:r>
      <w:r w:rsidRPr="00BC7DD1">
        <w:rPr>
          <w:rFonts w:ascii="Arial Narrow" w:hAnsi="Arial Narrow"/>
          <w:sz w:val="22"/>
        </w:rPr>
        <w:tab/>
      </w:r>
      <w:r w:rsidRPr="00BC7DD1">
        <w:rPr>
          <w:rFonts w:ascii="Arial Narrow" w:hAnsi="Arial Narrow"/>
          <w:sz w:val="22"/>
        </w:rPr>
        <w:tab/>
      </w:r>
      <w:r w:rsidRPr="00BC7DD1">
        <w:rPr>
          <w:rFonts w:ascii="Arial Narrow" w:hAnsi="Arial Narrow"/>
          <w:sz w:val="22"/>
        </w:rPr>
        <w:tab/>
      </w:r>
    </w:p>
    <w:p w:rsidR="004E5414" w:rsidRPr="00BC7DD1" w:rsidRDefault="004E5414" w:rsidP="004E541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Trout Association meetings</w:t>
      </w:r>
      <w:r w:rsidR="00AE234A" w:rsidRPr="00BC7DD1">
        <w:rPr>
          <w:rFonts w:ascii="Arial Narrow" w:hAnsi="Arial Narrow"/>
          <w:sz w:val="22"/>
        </w:rPr>
        <w:tab/>
      </w:r>
      <w:r w:rsidR="00AE234A" w:rsidRPr="00BC7DD1">
        <w:rPr>
          <w:rFonts w:ascii="Arial Narrow" w:hAnsi="Arial Narrow"/>
          <w:sz w:val="22"/>
        </w:rPr>
        <w:tab/>
        <w:t>TBA</w:t>
      </w:r>
    </w:p>
    <w:p w:rsidR="00491196" w:rsidRPr="00BC7DD1" w:rsidRDefault="00B61719"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DEPI proposes the Strategy itself will be an internal FCRSC document that </w:t>
      </w:r>
      <w:r w:rsidR="002C56FE" w:rsidRPr="00BC7DD1">
        <w:rPr>
          <w:rFonts w:ascii="Arial Narrow" w:hAnsi="Arial Narrow"/>
          <w:sz w:val="22"/>
        </w:rPr>
        <w:t xml:space="preserve">will be used as a resource to be reflected in </w:t>
      </w:r>
      <w:r w:rsidRPr="00BC7DD1">
        <w:rPr>
          <w:rFonts w:ascii="Arial Narrow" w:hAnsi="Arial Narrow"/>
          <w:sz w:val="22"/>
        </w:rPr>
        <w:t xml:space="preserve">FCRSC activities and communications.   </w:t>
      </w:r>
    </w:p>
    <w:p w:rsidR="00CF325F" w:rsidRPr="00BC7DD1" w:rsidRDefault="00491196" w:rsidP="00CF325F">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b/>
          <w:sz w:val="22"/>
        </w:rPr>
        <w:t>ACTIONS:</w:t>
      </w:r>
      <w:r w:rsidRPr="00BC7DD1">
        <w:rPr>
          <w:rFonts w:ascii="Arial Narrow" w:hAnsi="Arial Narrow"/>
          <w:sz w:val="22"/>
        </w:rPr>
        <w:t xml:space="preserve">  </w:t>
      </w:r>
    </w:p>
    <w:p w:rsidR="00491196" w:rsidRPr="00BC7DD1" w:rsidRDefault="00CF325F" w:rsidP="00CF325F">
      <w:pPr>
        <w:pBdr>
          <w:top w:val="single" w:sz="4" w:space="1" w:color="auto"/>
          <w:left w:val="single" w:sz="4" w:space="4" w:color="auto"/>
          <w:bottom w:val="single" w:sz="4" w:space="1" w:color="auto"/>
          <w:right w:val="single" w:sz="4" w:space="4" w:color="auto"/>
        </w:pBdr>
        <w:rPr>
          <w:rFonts w:ascii="Arial Narrow" w:hAnsi="Arial Narrow"/>
          <w:sz w:val="22"/>
        </w:rPr>
      </w:pPr>
      <w:r w:rsidRPr="00BC7DD1">
        <w:rPr>
          <w:rFonts w:ascii="Arial Narrow" w:hAnsi="Arial Narrow"/>
          <w:sz w:val="22"/>
        </w:rPr>
        <w:t xml:space="preserve">1. </w:t>
      </w:r>
      <w:r w:rsidR="00B61719" w:rsidRPr="00BC7DD1">
        <w:rPr>
          <w:rFonts w:ascii="Arial Narrow" w:hAnsi="Arial Narrow"/>
          <w:sz w:val="22"/>
        </w:rPr>
        <w:t xml:space="preserve">DEPI to incorporate the Communication Strategy comments as discussed </w:t>
      </w:r>
      <w:r w:rsidR="002C56FE" w:rsidRPr="00BC7DD1">
        <w:rPr>
          <w:rFonts w:ascii="Arial Narrow" w:hAnsi="Arial Narrow"/>
          <w:sz w:val="22"/>
        </w:rPr>
        <w:t xml:space="preserve">at the meeting </w:t>
      </w:r>
      <w:r w:rsidRPr="00BC7DD1">
        <w:rPr>
          <w:rFonts w:ascii="Arial Narrow" w:hAnsi="Arial Narrow"/>
          <w:sz w:val="22"/>
        </w:rPr>
        <w:t>to improve access to cost recovery information for abalone fishers, deliver cost recovery forums through existing meetings to create efficiencies and use times more relevant to each fishery, equip fishery managers with cost recovery presentation materials</w:t>
      </w:r>
      <w:r w:rsidR="00007920" w:rsidRPr="00BC7DD1">
        <w:rPr>
          <w:rFonts w:ascii="Arial Narrow" w:hAnsi="Arial Narrow"/>
          <w:sz w:val="22"/>
        </w:rPr>
        <w:t>, identify</w:t>
      </w:r>
      <w:r w:rsidRPr="00BC7DD1">
        <w:rPr>
          <w:rFonts w:ascii="Arial Narrow" w:hAnsi="Arial Narrow"/>
          <w:sz w:val="22"/>
        </w:rPr>
        <w:t xml:space="preserve"> sources for basic cost recovery information, and update the contact details for FCRSC </w:t>
      </w:r>
      <w:r w:rsidR="00B61719" w:rsidRPr="00BC7DD1">
        <w:rPr>
          <w:rFonts w:ascii="Arial Narrow" w:hAnsi="Arial Narrow"/>
          <w:sz w:val="22"/>
        </w:rPr>
        <w:t xml:space="preserve">and </w:t>
      </w:r>
      <w:r w:rsidR="002C56FE" w:rsidRPr="00BC7DD1">
        <w:rPr>
          <w:rFonts w:ascii="Arial Narrow" w:hAnsi="Arial Narrow"/>
          <w:sz w:val="22"/>
        </w:rPr>
        <w:t>provide a revised draft for mee</w:t>
      </w:r>
      <w:r w:rsidR="00B61719" w:rsidRPr="00BC7DD1">
        <w:rPr>
          <w:rFonts w:ascii="Arial Narrow" w:hAnsi="Arial Narrow"/>
          <w:sz w:val="22"/>
        </w:rPr>
        <w:t>ting #37</w:t>
      </w:r>
      <w:r w:rsidR="00CF6B1D" w:rsidRPr="00BC7DD1">
        <w:rPr>
          <w:rFonts w:ascii="Arial Narrow" w:hAnsi="Arial Narrow"/>
          <w:sz w:val="22"/>
        </w:rPr>
        <w:t>.</w:t>
      </w:r>
    </w:p>
    <w:p w:rsidR="00491196" w:rsidRPr="00BC7DD1" w:rsidRDefault="00491196" w:rsidP="00131E7F">
      <w:pPr>
        <w:spacing w:before="0"/>
        <w:rPr>
          <w:rFonts w:ascii="Arial Narrow" w:hAnsi="Arial Narrow"/>
          <w:b/>
          <w:sz w:val="22"/>
        </w:rPr>
      </w:pPr>
    </w:p>
    <w:p w:rsidR="00C1400D" w:rsidRPr="00BC7DD1" w:rsidRDefault="00491196"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b/>
          <w:sz w:val="22"/>
        </w:rPr>
        <w:t>9</w:t>
      </w:r>
      <w:r w:rsidR="00486696" w:rsidRPr="00BC7DD1">
        <w:rPr>
          <w:rFonts w:ascii="Arial Narrow" w:hAnsi="Arial Narrow"/>
          <w:b/>
          <w:sz w:val="22"/>
        </w:rPr>
        <w:t>) Other Business</w:t>
      </w:r>
      <w:r w:rsidR="003C03E3" w:rsidRPr="00BC7DD1">
        <w:rPr>
          <w:rFonts w:ascii="Arial Narrow" w:hAnsi="Arial Narrow"/>
          <w:b/>
          <w:sz w:val="22"/>
        </w:rPr>
        <w:t xml:space="preserve"> </w:t>
      </w:r>
    </w:p>
    <w:p w:rsidR="00C1400D" w:rsidRPr="00BC7DD1" w:rsidRDefault="00C1400D" w:rsidP="00DD28B2">
      <w:pPr>
        <w:pBdr>
          <w:top w:val="single" w:sz="4" w:space="1" w:color="auto"/>
          <w:left w:val="single" w:sz="4" w:space="4" w:color="auto"/>
          <w:bottom w:val="single" w:sz="4" w:space="1" w:color="auto"/>
          <w:right w:val="single" w:sz="4" w:space="4" w:color="auto"/>
        </w:pBdr>
        <w:rPr>
          <w:rFonts w:ascii="Arial Narrow" w:hAnsi="Arial Narrow"/>
          <w:b/>
          <w:sz w:val="22"/>
        </w:rPr>
      </w:pPr>
      <w:r w:rsidRPr="00BC7DD1">
        <w:rPr>
          <w:rFonts w:ascii="Arial Narrow" w:hAnsi="Arial Narrow"/>
          <w:b/>
          <w:sz w:val="22"/>
        </w:rPr>
        <w:t xml:space="preserve">9.1 </w:t>
      </w:r>
      <w:r w:rsidR="00CF6B1D" w:rsidRPr="00BC7DD1">
        <w:rPr>
          <w:rFonts w:ascii="Arial Narrow" w:hAnsi="Arial Narrow"/>
          <w:b/>
          <w:sz w:val="22"/>
        </w:rPr>
        <w:t>Ministerial announcement</w:t>
      </w:r>
    </w:p>
    <w:p w:rsidR="00152CB8" w:rsidRDefault="005E3EF7" w:rsidP="00152CB8">
      <w:pPr>
        <w:pBdr>
          <w:top w:val="single" w:sz="4" w:space="1" w:color="auto"/>
          <w:left w:val="single" w:sz="4" w:space="4" w:color="auto"/>
          <w:bottom w:val="single" w:sz="4" w:space="1" w:color="auto"/>
          <w:right w:val="single" w:sz="4" w:space="4" w:color="auto"/>
        </w:pBdr>
        <w:rPr>
          <w:rFonts w:ascii="Arial Narrow" w:hAnsi="Arial Narrow" w:cstheme="minorHAnsi"/>
          <w:iCs/>
          <w:sz w:val="22"/>
          <w:szCs w:val="22"/>
          <w:lang w:eastAsia="en-AU"/>
        </w:rPr>
      </w:pPr>
      <w:r w:rsidRPr="00BC7DD1">
        <w:rPr>
          <w:rFonts w:ascii="Arial Narrow" w:hAnsi="Arial Narrow" w:cstheme="minorHAnsi"/>
          <w:iCs/>
          <w:sz w:val="22"/>
          <w:szCs w:val="22"/>
          <w:lang w:eastAsia="en-AU"/>
        </w:rPr>
        <w:t xml:space="preserve">Premier Napthine released a statement on 2 November </w:t>
      </w:r>
      <w:r w:rsidR="00133643" w:rsidRPr="00BC7DD1">
        <w:rPr>
          <w:rFonts w:ascii="Arial Narrow" w:hAnsi="Arial Narrow" w:cstheme="minorHAnsi"/>
          <w:iCs/>
          <w:sz w:val="22"/>
          <w:szCs w:val="22"/>
          <w:lang w:eastAsia="en-AU"/>
        </w:rPr>
        <w:t xml:space="preserve">2014 </w:t>
      </w:r>
      <w:r w:rsidRPr="00BC7DD1">
        <w:rPr>
          <w:rFonts w:ascii="Arial Narrow" w:hAnsi="Arial Narrow" w:cstheme="minorHAnsi"/>
          <w:iCs/>
          <w:sz w:val="22"/>
          <w:szCs w:val="22"/>
          <w:lang w:eastAsia="en-AU"/>
        </w:rPr>
        <w:t xml:space="preserve">called the Better Bay Plan. </w:t>
      </w:r>
      <w:r w:rsidRPr="00BC7DD1">
        <w:rPr>
          <w:rFonts w:ascii="Arial Narrow" w:hAnsi="Arial Narrow" w:cstheme="minorHAnsi"/>
          <w:sz w:val="22"/>
          <w:szCs w:val="22"/>
          <w:lang w:eastAsia="en-AU"/>
        </w:rPr>
        <w:br/>
      </w:r>
      <w:r w:rsidRPr="00BC7DD1">
        <w:rPr>
          <w:rFonts w:ascii="Arial Narrow" w:hAnsi="Arial Narrow" w:cstheme="minorHAnsi"/>
          <w:iCs/>
          <w:sz w:val="22"/>
          <w:szCs w:val="22"/>
          <w:lang w:eastAsia="en-AU"/>
        </w:rPr>
        <w:t xml:space="preserve">The statement included components relating to a buyback of commercial fishing licences and phasing out </w:t>
      </w:r>
      <w:r w:rsidR="00133643" w:rsidRPr="00BC7DD1">
        <w:rPr>
          <w:rFonts w:ascii="Arial Narrow" w:hAnsi="Arial Narrow" w:cstheme="minorHAnsi"/>
          <w:iCs/>
          <w:sz w:val="22"/>
          <w:szCs w:val="22"/>
          <w:lang w:eastAsia="en-AU"/>
        </w:rPr>
        <w:t xml:space="preserve">of </w:t>
      </w:r>
      <w:r w:rsidRPr="00BC7DD1">
        <w:rPr>
          <w:rFonts w:ascii="Arial Narrow" w:hAnsi="Arial Narrow" w:cstheme="minorHAnsi"/>
          <w:iCs/>
          <w:sz w:val="22"/>
          <w:szCs w:val="22"/>
          <w:lang w:eastAsia="en-AU"/>
        </w:rPr>
        <w:t>commercial netting.</w:t>
      </w:r>
      <w:r w:rsidRPr="00BC7DD1">
        <w:rPr>
          <w:rFonts w:ascii="Arial Narrow" w:hAnsi="Arial Narrow" w:cstheme="minorHAnsi"/>
          <w:sz w:val="22"/>
          <w:szCs w:val="22"/>
          <w:lang w:eastAsia="en-AU"/>
        </w:rPr>
        <w:t xml:space="preserve"> </w:t>
      </w:r>
      <w:r w:rsidRPr="00BC7DD1">
        <w:rPr>
          <w:rFonts w:ascii="Arial Narrow" w:hAnsi="Arial Narrow" w:cstheme="minorHAnsi"/>
          <w:sz w:val="22"/>
          <w:szCs w:val="22"/>
          <w:lang w:eastAsia="en-AU"/>
        </w:rPr>
        <w:br/>
      </w:r>
      <w:r w:rsidRPr="00BC7DD1">
        <w:rPr>
          <w:rFonts w:ascii="Arial Narrow" w:hAnsi="Arial Narrow" w:cstheme="minorHAnsi"/>
          <w:iCs/>
          <w:sz w:val="22"/>
          <w:szCs w:val="22"/>
          <w:lang w:eastAsia="en-AU"/>
        </w:rPr>
        <w:t xml:space="preserve">Currently, the Department is in 'care-taker' mode, which means </w:t>
      </w:r>
      <w:r w:rsidR="00133643" w:rsidRPr="00BC7DD1">
        <w:rPr>
          <w:rFonts w:ascii="Arial Narrow" w:hAnsi="Arial Narrow" w:cstheme="minorHAnsi"/>
          <w:iCs/>
          <w:sz w:val="22"/>
          <w:szCs w:val="22"/>
          <w:lang w:eastAsia="en-AU"/>
        </w:rPr>
        <w:t>it is</w:t>
      </w:r>
      <w:r w:rsidRPr="00BC7DD1">
        <w:rPr>
          <w:rFonts w:ascii="Arial Narrow" w:hAnsi="Arial Narrow" w:cstheme="minorHAnsi"/>
          <w:iCs/>
          <w:sz w:val="22"/>
          <w:szCs w:val="22"/>
          <w:lang w:eastAsia="en-AU"/>
        </w:rPr>
        <w:t xml:space="preserve"> unable to comment on statements made by political parties relating to policies they may progress should they be elected.</w:t>
      </w:r>
      <w:r w:rsidRPr="00BC7DD1">
        <w:rPr>
          <w:rFonts w:ascii="Arial Narrow" w:hAnsi="Arial Narrow" w:cstheme="minorHAnsi"/>
          <w:sz w:val="22"/>
          <w:szCs w:val="22"/>
          <w:lang w:eastAsia="en-AU"/>
        </w:rPr>
        <w:t xml:space="preserve"> </w:t>
      </w:r>
      <w:r w:rsidRPr="00BC7DD1">
        <w:rPr>
          <w:rFonts w:ascii="Arial Narrow" w:hAnsi="Arial Narrow" w:cstheme="minorHAnsi"/>
          <w:sz w:val="22"/>
          <w:szCs w:val="22"/>
          <w:lang w:eastAsia="en-AU"/>
        </w:rPr>
        <w:br/>
      </w:r>
      <w:r w:rsidRPr="00BC7DD1">
        <w:rPr>
          <w:rFonts w:ascii="Arial Narrow" w:hAnsi="Arial Narrow" w:cstheme="minorHAnsi"/>
          <w:iCs/>
          <w:sz w:val="22"/>
          <w:szCs w:val="22"/>
          <w:lang w:eastAsia="en-AU"/>
        </w:rPr>
        <w:t>At this stage, there are no changes to commercial fishing licence arrangements. After the 29 November election, it will be up to the elected government to decide how they wish to proceed on this matter.</w:t>
      </w:r>
    </w:p>
    <w:p w:rsidR="00CF264B" w:rsidRPr="00BC7DD1" w:rsidRDefault="00CF264B" w:rsidP="00152CB8">
      <w:pPr>
        <w:pBdr>
          <w:top w:val="single" w:sz="4" w:space="1" w:color="auto"/>
          <w:left w:val="single" w:sz="4" w:space="4" w:color="auto"/>
          <w:bottom w:val="single" w:sz="4" w:space="1" w:color="auto"/>
          <w:right w:val="single" w:sz="4" w:space="4" w:color="auto"/>
        </w:pBdr>
        <w:rPr>
          <w:rFonts w:ascii="Arial Narrow" w:hAnsi="Arial Narrow" w:cstheme="minorHAnsi"/>
          <w:iCs/>
          <w:sz w:val="22"/>
          <w:szCs w:val="22"/>
          <w:lang w:eastAsia="en-AU"/>
        </w:rPr>
      </w:pPr>
      <w:r>
        <w:rPr>
          <w:rFonts w:ascii="Arial Narrow" w:hAnsi="Arial Narrow" w:cstheme="minorHAnsi"/>
          <w:iCs/>
          <w:sz w:val="22"/>
          <w:szCs w:val="22"/>
          <w:lang w:eastAsia="en-AU"/>
        </w:rPr>
        <w:t xml:space="preserve">The industry suggested that science costs associated with the Westernport/Port Phillip Bay and Gippsland Lakes fishery licences should be either removed completely or the percentages adjust significantly </w:t>
      </w:r>
      <w:r w:rsidR="008231D5">
        <w:rPr>
          <w:rFonts w:ascii="Arial Narrow" w:hAnsi="Arial Narrow" w:cstheme="minorHAnsi"/>
          <w:iCs/>
          <w:sz w:val="22"/>
          <w:szCs w:val="22"/>
          <w:lang w:eastAsia="en-AU"/>
        </w:rPr>
        <w:t>should commercial licences be removed</w:t>
      </w:r>
      <w:r>
        <w:rPr>
          <w:rFonts w:ascii="Arial Narrow" w:hAnsi="Arial Narrow" w:cstheme="minorHAnsi"/>
          <w:iCs/>
          <w:sz w:val="22"/>
          <w:szCs w:val="22"/>
          <w:lang w:eastAsia="en-AU"/>
        </w:rPr>
        <w:t>. The industry should not be paying for science costs in fisheries where it is providing a majority benefit to recreational fishers.</w:t>
      </w:r>
    </w:p>
    <w:p w:rsidR="00C1400D" w:rsidRPr="00BC7DD1" w:rsidRDefault="00C1400D" w:rsidP="00152CB8">
      <w:pPr>
        <w:pBdr>
          <w:top w:val="single" w:sz="4" w:space="1" w:color="auto"/>
          <w:left w:val="single" w:sz="4" w:space="4" w:color="auto"/>
          <w:bottom w:val="single" w:sz="4" w:space="1" w:color="auto"/>
          <w:right w:val="single" w:sz="4" w:space="4" w:color="auto"/>
        </w:pBdr>
        <w:rPr>
          <w:rFonts w:ascii="Arial Narrow" w:hAnsi="Arial Narrow"/>
          <w:b/>
          <w:sz w:val="22"/>
        </w:rPr>
      </w:pPr>
      <w:r w:rsidRPr="00BC7DD1">
        <w:rPr>
          <w:rFonts w:ascii="Arial Narrow" w:hAnsi="Arial Narrow"/>
          <w:b/>
          <w:sz w:val="22"/>
        </w:rPr>
        <w:t>9.2</w:t>
      </w:r>
      <w:r w:rsidR="00CF6B1D" w:rsidRPr="00BC7DD1">
        <w:rPr>
          <w:rFonts w:ascii="Arial Narrow" w:hAnsi="Arial Narrow"/>
          <w:b/>
          <w:sz w:val="22"/>
        </w:rPr>
        <w:t xml:space="preserve"> Non-active licences</w:t>
      </w:r>
      <w:r w:rsidR="005C7BCC" w:rsidRPr="00BC7DD1">
        <w:rPr>
          <w:rFonts w:ascii="Arial Narrow" w:hAnsi="Arial Narrow"/>
          <w:b/>
          <w:sz w:val="22"/>
        </w:rPr>
        <w:t xml:space="preserve">. </w:t>
      </w:r>
    </w:p>
    <w:p w:rsidR="005913B7" w:rsidRPr="00BC7DD1" w:rsidRDefault="005913B7"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DEPI outlined the current approach to allocating costs across licences in a fishery, including non-active licences. Differentiating levies applied to active and non-active licences would be complex, require regulatory amendments and changes to administrative systems, and </w:t>
      </w:r>
      <w:r w:rsidR="00CF264B">
        <w:rPr>
          <w:rFonts w:ascii="Arial Narrow" w:hAnsi="Arial Narrow"/>
          <w:sz w:val="22"/>
        </w:rPr>
        <w:t>c</w:t>
      </w:r>
      <w:r w:rsidR="00CF264B" w:rsidRPr="00BC7DD1">
        <w:rPr>
          <w:rFonts w:ascii="Arial Narrow" w:hAnsi="Arial Narrow"/>
          <w:sz w:val="22"/>
        </w:rPr>
        <w:t xml:space="preserve">ould </w:t>
      </w:r>
      <w:r w:rsidRPr="00BC7DD1">
        <w:rPr>
          <w:rFonts w:ascii="Arial Narrow" w:hAnsi="Arial Narrow"/>
          <w:sz w:val="22"/>
        </w:rPr>
        <w:t xml:space="preserve">increase costs </w:t>
      </w:r>
      <w:r w:rsidR="00133643" w:rsidRPr="00BC7DD1">
        <w:rPr>
          <w:rFonts w:ascii="Arial Narrow" w:hAnsi="Arial Narrow"/>
          <w:sz w:val="22"/>
        </w:rPr>
        <w:t>on</w:t>
      </w:r>
      <w:r w:rsidRPr="00BC7DD1">
        <w:rPr>
          <w:rFonts w:ascii="Arial Narrow" w:hAnsi="Arial Narrow"/>
          <w:sz w:val="22"/>
        </w:rPr>
        <w:t xml:space="preserve"> active licences.  </w:t>
      </w:r>
    </w:p>
    <w:p w:rsidR="00486696" w:rsidRPr="00BC7DD1" w:rsidRDefault="00C1400D" w:rsidP="00152CB8">
      <w:pPr>
        <w:pBdr>
          <w:top w:val="single" w:sz="4" w:space="1" w:color="auto"/>
          <w:left w:val="single" w:sz="4" w:space="4" w:color="auto"/>
          <w:bottom w:val="single" w:sz="4" w:space="1" w:color="auto"/>
          <w:right w:val="single" w:sz="4" w:space="4" w:color="auto"/>
        </w:pBdr>
        <w:rPr>
          <w:rFonts w:ascii="Arial Narrow" w:hAnsi="Arial Narrow"/>
          <w:b/>
          <w:sz w:val="22"/>
        </w:rPr>
      </w:pPr>
      <w:r w:rsidRPr="00BC7DD1">
        <w:rPr>
          <w:rFonts w:ascii="Arial Narrow" w:hAnsi="Arial Narrow"/>
          <w:b/>
          <w:sz w:val="22"/>
        </w:rPr>
        <w:t>9.3</w:t>
      </w:r>
      <w:r w:rsidR="00F768DA" w:rsidRPr="00BC7DD1">
        <w:rPr>
          <w:rFonts w:ascii="Arial Narrow" w:hAnsi="Arial Narrow"/>
          <w:b/>
          <w:sz w:val="22"/>
        </w:rPr>
        <w:t xml:space="preserve"> </w:t>
      </w:r>
      <w:r w:rsidR="00CF6B1D" w:rsidRPr="00BC7DD1">
        <w:rPr>
          <w:rFonts w:ascii="Arial Narrow" w:hAnsi="Arial Narrow"/>
          <w:b/>
          <w:sz w:val="22"/>
        </w:rPr>
        <w:t xml:space="preserve">Principles and approach paper on waiver for 2015/16 </w:t>
      </w:r>
    </w:p>
    <w:p w:rsidR="005C7BCC" w:rsidRPr="00BC7DD1" w:rsidRDefault="005C7BCC"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The determination of the 75% delivery of services was discussed and it was agreed that FCRSC will need</w:t>
      </w:r>
      <w:r w:rsidR="00152CB8" w:rsidRPr="00BC7DD1">
        <w:rPr>
          <w:rFonts w:ascii="Arial Narrow" w:hAnsi="Arial Narrow"/>
          <w:sz w:val="22"/>
        </w:rPr>
        <w:t xml:space="preserve"> to consider this as a priority at the next meeting.</w:t>
      </w:r>
    </w:p>
    <w:p w:rsidR="005913B7" w:rsidRPr="00BC7DD1" w:rsidRDefault="005C7BCC"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b/>
          <w:sz w:val="22"/>
        </w:rPr>
        <w:t>A</w:t>
      </w:r>
      <w:r w:rsidR="00DD28B2" w:rsidRPr="00BC7DD1">
        <w:rPr>
          <w:rFonts w:ascii="Arial Narrow" w:hAnsi="Arial Narrow"/>
          <w:b/>
          <w:sz w:val="22"/>
        </w:rPr>
        <w:t>CTION</w:t>
      </w:r>
      <w:r w:rsidRPr="00BC7DD1">
        <w:rPr>
          <w:rFonts w:ascii="Arial Narrow" w:hAnsi="Arial Narrow"/>
          <w:sz w:val="22"/>
        </w:rPr>
        <w:t xml:space="preserve">: </w:t>
      </w:r>
    </w:p>
    <w:p w:rsidR="005913B7" w:rsidRPr="00BC7DD1" w:rsidRDefault="005913B7"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 xml:space="preserve">1. </w:t>
      </w:r>
      <w:r w:rsidR="003611AB" w:rsidRPr="00BC7DD1">
        <w:rPr>
          <w:rFonts w:ascii="Arial Narrow" w:hAnsi="Arial Narrow"/>
          <w:sz w:val="22"/>
        </w:rPr>
        <w:t xml:space="preserve">FCRSC to </w:t>
      </w:r>
      <w:r w:rsidR="000A1B46">
        <w:rPr>
          <w:rFonts w:ascii="Arial Narrow" w:hAnsi="Arial Narrow"/>
          <w:sz w:val="22"/>
        </w:rPr>
        <w:t xml:space="preserve">prepare a proposal to </w:t>
      </w:r>
      <w:r w:rsidR="003611AB" w:rsidRPr="00BC7DD1">
        <w:rPr>
          <w:rFonts w:ascii="Arial Narrow" w:hAnsi="Arial Narrow"/>
          <w:sz w:val="22"/>
        </w:rPr>
        <w:t xml:space="preserve">consider differential levying for non-active licences </w:t>
      </w:r>
      <w:r w:rsidR="000A1B46">
        <w:rPr>
          <w:rFonts w:ascii="Arial Narrow" w:hAnsi="Arial Narrow"/>
          <w:sz w:val="22"/>
        </w:rPr>
        <w:t xml:space="preserve">for services other than catch and effort </w:t>
      </w:r>
      <w:r w:rsidR="00007920">
        <w:rPr>
          <w:rFonts w:ascii="Arial Narrow" w:hAnsi="Arial Narrow"/>
          <w:sz w:val="22"/>
        </w:rPr>
        <w:t>for</w:t>
      </w:r>
      <w:r w:rsidR="003611AB" w:rsidRPr="00BC7DD1">
        <w:rPr>
          <w:rFonts w:ascii="Arial Narrow" w:hAnsi="Arial Narrow"/>
          <w:sz w:val="22"/>
        </w:rPr>
        <w:t xml:space="preserve"> meeting #37.</w:t>
      </w:r>
    </w:p>
    <w:p w:rsidR="005C7BCC" w:rsidRPr="00BC7DD1" w:rsidRDefault="005913B7"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C7DD1">
        <w:rPr>
          <w:rFonts w:ascii="Arial Narrow" w:hAnsi="Arial Narrow"/>
          <w:sz w:val="22"/>
        </w:rPr>
        <w:t xml:space="preserve">2. </w:t>
      </w:r>
      <w:r w:rsidR="005C7BCC" w:rsidRPr="00BC7DD1">
        <w:rPr>
          <w:rFonts w:ascii="Arial Narrow" w:hAnsi="Arial Narrow"/>
          <w:sz w:val="22"/>
        </w:rPr>
        <w:t xml:space="preserve">DEPI to prepare a </w:t>
      </w:r>
      <w:r w:rsidR="000A1B46">
        <w:rPr>
          <w:rFonts w:ascii="Arial Narrow" w:hAnsi="Arial Narrow"/>
          <w:sz w:val="22"/>
        </w:rPr>
        <w:t xml:space="preserve">proposal </w:t>
      </w:r>
      <w:r w:rsidR="00152CB8" w:rsidRPr="00BC7DD1">
        <w:rPr>
          <w:rFonts w:ascii="Arial Narrow" w:hAnsi="Arial Narrow"/>
          <w:sz w:val="22"/>
        </w:rPr>
        <w:t xml:space="preserve">for FCRSC #37 </w:t>
      </w:r>
      <w:r w:rsidR="005C7BCC" w:rsidRPr="00BC7DD1">
        <w:rPr>
          <w:rFonts w:ascii="Arial Narrow" w:hAnsi="Arial Narrow"/>
          <w:sz w:val="22"/>
        </w:rPr>
        <w:t xml:space="preserve">that considers the principles, process and timing for determination of </w:t>
      </w:r>
      <w:r w:rsidR="00152CB8" w:rsidRPr="00BC7DD1">
        <w:rPr>
          <w:rFonts w:ascii="Arial Narrow" w:hAnsi="Arial Narrow"/>
          <w:sz w:val="22"/>
        </w:rPr>
        <w:t xml:space="preserve">whether services </w:t>
      </w:r>
      <w:r w:rsidRPr="00BC7DD1">
        <w:rPr>
          <w:rFonts w:ascii="Arial Narrow" w:hAnsi="Arial Narrow"/>
          <w:sz w:val="22"/>
        </w:rPr>
        <w:t>meet the d</w:t>
      </w:r>
      <w:r w:rsidR="005C7BCC" w:rsidRPr="00BC7DD1">
        <w:rPr>
          <w:rFonts w:ascii="Arial Narrow" w:hAnsi="Arial Narrow"/>
          <w:sz w:val="22"/>
        </w:rPr>
        <w:t>elivery requirement</w:t>
      </w:r>
      <w:r w:rsidR="00152CB8" w:rsidRPr="00BC7DD1">
        <w:rPr>
          <w:rFonts w:ascii="Arial Narrow" w:hAnsi="Arial Narrow"/>
          <w:sz w:val="22"/>
        </w:rPr>
        <w:t xml:space="preserve">, and </w:t>
      </w:r>
      <w:r w:rsidR="005C7BCC" w:rsidRPr="00BC7DD1">
        <w:rPr>
          <w:rFonts w:ascii="Arial Narrow" w:hAnsi="Arial Narrow"/>
          <w:sz w:val="22"/>
        </w:rPr>
        <w:t xml:space="preserve">the process for </w:t>
      </w:r>
      <w:r w:rsidR="00152CB8" w:rsidRPr="00BC7DD1">
        <w:rPr>
          <w:rFonts w:ascii="Arial Narrow" w:hAnsi="Arial Narrow"/>
          <w:sz w:val="22"/>
        </w:rPr>
        <w:t xml:space="preserve">application of a </w:t>
      </w:r>
      <w:r w:rsidR="005C7BCC" w:rsidRPr="00BC7DD1">
        <w:rPr>
          <w:rFonts w:ascii="Arial Narrow" w:hAnsi="Arial Narrow"/>
          <w:sz w:val="22"/>
        </w:rPr>
        <w:t>waiver</w:t>
      </w:r>
      <w:r w:rsidR="00152CB8" w:rsidRPr="00BC7DD1">
        <w:rPr>
          <w:rFonts w:ascii="Arial Narrow" w:hAnsi="Arial Narrow"/>
          <w:sz w:val="22"/>
        </w:rPr>
        <w:t>.</w:t>
      </w:r>
    </w:p>
    <w:p w:rsidR="003C03E3" w:rsidRPr="00BC7DD1" w:rsidRDefault="003C03E3" w:rsidP="00131E7F">
      <w:pPr>
        <w:spacing w:before="0"/>
        <w:rPr>
          <w:rFonts w:ascii="Arial Narrow" w:hAnsi="Arial Narrow"/>
          <w:b/>
          <w:sz w:val="22"/>
        </w:rPr>
      </w:pPr>
    </w:p>
    <w:p w:rsidR="006118A1" w:rsidRPr="00BC7DD1" w:rsidRDefault="00F768DA"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b/>
          <w:sz w:val="22"/>
        </w:rPr>
        <w:t>10</w:t>
      </w:r>
      <w:r w:rsidR="006118A1" w:rsidRPr="00BC7DD1">
        <w:rPr>
          <w:rFonts w:ascii="Arial Narrow" w:hAnsi="Arial Narrow"/>
          <w:b/>
          <w:sz w:val="22"/>
        </w:rPr>
        <w:t>) Next meeting</w:t>
      </w:r>
      <w:r w:rsidR="003A1E6E" w:rsidRPr="00BC7DD1">
        <w:rPr>
          <w:rFonts w:ascii="Arial Narrow" w:hAnsi="Arial Narrow"/>
          <w:b/>
          <w:sz w:val="22"/>
        </w:rPr>
        <w:t xml:space="preserve">: </w:t>
      </w:r>
    </w:p>
    <w:p w:rsidR="00253EC3" w:rsidRPr="00BC7DD1" w:rsidRDefault="00253EC3" w:rsidP="0017202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FCRSC #3</w:t>
      </w:r>
      <w:r w:rsidR="00F768DA" w:rsidRPr="00BC7DD1">
        <w:rPr>
          <w:rFonts w:ascii="Arial Narrow" w:hAnsi="Arial Narrow"/>
          <w:sz w:val="22"/>
        </w:rPr>
        <w:t>7</w:t>
      </w:r>
      <w:r w:rsidRPr="00BC7DD1">
        <w:rPr>
          <w:rFonts w:ascii="Arial Narrow" w:hAnsi="Arial Narrow"/>
          <w:sz w:val="22"/>
        </w:rPr>
        <w:t xml:space="preserve"> to be held </w:t>
      </w:r>
      <w:r w:rsidR="00F768DA" w:rsidRPr="00BC7DD1">
        <w:rPr>
          <w:rFonts w:ascii="Arial Narrow" w:hAnsi="Arial Narrow"/>
          <w:sz w:val="22"/>
        </w:rPr>
        <w:t>i</w:t>
      </w:r>
      <w:r w:rsidRPr="00BC7DD1">
        <w:rPr>
          <w:rFonts w:ascii="Arial Narrow" w:hAnsi="Arial Narrow"/>
          <w:sz w:val="22"/>
        </w:rPr>
        <w:t>n F</w:t>
      </w:r>
      <w:r w:rsidR="00F768DA" w:rsidRPr="00BC7DD1">
        <w:rPr>
          <w:rFonts w:ascii="Arial Narrow" w:hAnsi="Arial Narrow"/>
          <w:sz w:val="22"/>
        </w:rPr>
        <w:t xml:space="preserve">ebruary </w:t>
      </w:r>
      <w:r w:rsidRPr="00BC7DD1">
        <w:rPr>
          <w:rFonts w:ascii="Arial Narrow" w:hAnsi="Arial Narrow"/>
          <w:sz w:val="22"/>
        </w:rPr>
        <w:t>201</w:t>
      </w:r>
      <w:r w:rsidR="00F768DA" w:rsidRPr="00BC7DD1">
        <w:rPr>
          <w:rFonts w:ascii="Arial Narrow" w:hAnsi="Arial Narrow"/>
          <w:sz w:val="22"/>
        </w:rPr>
        <w:t>5 on a date to be confirmed.</w:t>
      </w:r>
    </w:p>
    <w:p w:rsidR="00253EC3" w:rsidRPr="00BC7DD1" w:rsidRDefault="003C03E3" w:rsidP="0017202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C7DD1">
        <w:rPr>
          <w:rFonts w:ascii="Arial Narrow" w:hAnsi="Arial Narrow"/>
          <w:sz w:val="22"/>
        </w:rPr>
        <w:t>The m</w:t>
      </w:r>
      <w:r w:rsidR="00253EC3" w:rsidRPr="00BC7DD1">
        <w:rPr>
          <w:rFonts w:ascii="Arial Narrow" w:hAnsi="Arial Narrow"/>
          <w:sz w:val="22"/>
        </w:rPr>
        <w:t xml:space="preserve">eeting closed at </w:t>
      </w:r>
      <w:r w:rsidR="00F768DA" w:rsidRPr="00BC7DD1">
        <w:rPr>
          <w:rFonts w:ascii="Arial Narrow" w:hAnsi="Arial Narrow"/>
          <w:sz w:val="22"/>
        </w:rPr>
        <w:t>3</w:t>
      </w:r>
      <w:r w:rsidR="00253EC3" w:rsidRPr="00BC7DD1">
        <w:rPr>
          <w:rFonts w:ascii="Arial Narrow" w:hAnsi="Arial Narrow"/>
          <w:sz w:val="22"/>
        </w:rPr>
        <w:t>.</w:t>
      </w:r>
      <w:r w:rsidR="00F768DA" w:rsidRPr="00BC7DD1">
        <w:rPr>
          <w:rFonts w:ascii="Arial Narrow" w:hAnsi="Arial Narrow"/>
          <w:sz w:val="22"/>
        </w:rPr>
        <w:t>10</w:t>
      </w:r>
      <w:r w:rsidR="00253EC3" w:rsidRPr="00BC7DD1">
        <w:rPr>
          <w:rFonts w:ascii="Arial Narrow" w:hAnsi="Arial Narrow"/>
          <w:sz w:val="22"/>
        </w:rPr>
        <w:t>pm</w:t>
      </w:r>
    </w:p>
    <w:p w:rsidR="002647E2" w:rsidRDefault="002647E2">
      <w:pPr>
        <w:spacing w:before="0"/>
        <w:rPr>
          <w:rFonts w:ascii="Arial Narrow" w:hAnsi="Arial Narrow"/>
          <w:b/>
          <w:sz w:val="22"/>
        </w:rPr>
      </w:pPr>
      <w:r>
        <w:rPr>
          <w:rFonts w:ascii="Arial Narrow" w:hAnsi="Arial Narrow"/>
          <w:b/>
          <w:sz w:val="22"/>
        </w:rPr>
        <w:br w:type="page"/>
      </w:r>
    </w:p>
    <w:p w:rsidR="00253EC3" w:rsidRPr="00BC7DD1" w:rsidRDefault="00253EC3" w:rsidP="00131E7F">
      <w:pPr>
        <w:spacing w:before="0"/>
        <w:rPr>
          <w:rFonts w:ascii="Arial Narrow" w:hAnsi="Arial Narrow"/>
          <w:b/>
          <w:sz w:val="22"/>
        </w:rPr>
      </w:pPr>
    </w:p>
    <w:p w:rsidR="00865000" w:rsidRPr="00BC7DD1" w:rsidRDefault="00DB62FA" w:rsidP="00131E7F">
      <w:pPr>
        <w:spacing w:before="0"/>
        <w:rPr>
          <w:rFonts w:ascii="Arial Narrow" w:hAnsi="Arial Narrow"/>
          <w:b/>
          <w:sz w:val="22"/>
        </w:rPr>
      </w:pPr>
      <w:r w:rsidRPr="00BC7DD1">
        <w:rPr>
          <w:rFonts w:ascii="Arial Narrow" w:hAnsi="Arial Narrow"/>
          <w:b/>
          <w:sz w:val="22"/>
        </w:rPr>
        <w:t>ACTION ITEMS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7"/>
        <w:gridCol w:w="1984"/>
        <w:gridCol w:w="1985"/>
      </w:tblGrid>
      <w:tr w:rsidR="00BC7DD1"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DB62FA" w:rsidRPr="00BC7DD1" w:rsidRDefault="00DB62FA" w:rsidP="008063D4">
            <w:pPr>
              <w:tabs>
                <w:tab w:val="left" w:pos="360"/>
              </w:tabs>
              <w:jc w:val="center"/>
              <w:rPr>
                <w:rFonts w:ascii="Arial Narrow" w:hAnsi="Arial Narrow"/>
                <w:b/>
                <w:sz w:val="22"/>
              </w:rPr>
            </w:pPr>
            <w:r w:rsidRPr="00BC7DD1">
              <w:rPr>
                <w:rFonts w:ascii="Arial Narrow" w:hAnsi="Arial Narrow"/>
                <w:b/>
                <w:sz w:val="22"/>
              </w:rPr>
              <w:t>ITEM</w:t>
            </w:r>
          </w:p>
        </w:tc>
        <w:tc>
          <w:tcPr>
            <w:tcW w:w="5387" w:type="dxa"/>
            <w:tcBorders>
              <w:top w:val="single" w:sz="4" w:space="0" w:color="auto"/>
              <w:left w:val="single" w:sz="4" w:space="0" w:color="auto"/>
              <w:bottom w:val="single" w:sz="4" w:space="0" w:color="auto"/>
              <w:right w:val="single" w:sz="4" w:space="0" w:color="auto"/>
            </w:tcBorders>
          </w:tcPr>
          <w:p w:rsidR="00DB62FA" w:rsidRPr="00BC7DD1" w:rsidRDefault="00DB62FA" w:rsidP="008063D4">
            <w:pPr>
              <w:tabs>
                <w:tab w:val="left" w:pos="360"/>
              </w:tabs>
              <w:jc w:val="center"/>
              <w:rPr>
                <w:rFonts w:ascii="Arial Narrow" w:hAnsi="Arial Narrow"/>
                <w:b/>
                <w:sz w:val="22"/>
              </w:rPr>
            </w:pPr>
            <w:r w:rsidRPr="00BC7DD1">
              <w:rPr>
                <w:rFonts w:ascii="Arial Narrow" w:hAnsi="Arial Narrow"/>
                <w:b/>
                <w:sz w:val="22"/>
              </w:rPr>
              <w:t>ACTION</w:t>
            </w:r>
          </w:p>
        </w:tc>
        <w:tc>
          <w:tcPr>
            <w:tcW w:w="1984" w:type="dxa"/>
            <w:tcBorders>
              <w:top w:val="single" w:sz="4" w:space="0" w:color="auto"/>
              <w:left w:val="single" w:sz="4" w:space="0" w:color="auto"/>
              <w:bottom w:val="single" w:sz="4" w:space="0" w:color="auto"/>
              <w:right w:val="single" w:sz="4" w:space="0" w:color="auto"/>
            </w:tcBorders>
          </w:tcPr>
          <w:p w:rsidR="00DB62FA" w:rsidRPr="00BC7DD1" w:rsidRDefault="00DB62FA" w:rsidP="008063D4">
            <w:pPr>
              <w:tabs>
                <w:tab w:val="left" w:pos="360"/>
              </w:tabs>
              <w:jc w:val="center"/>
              <w:rPr>
                <w:rFonts w:ascii="Arial Narrow" w:hAnsi="Arial Narrow"/>
                <w:b/>
                <w:sz w:val="22"/>
              </w:rPr>
            </w:pPr>
            <w:r w:rsidRPr="00BC7DD1">
              <w:rPr>
                <w:rFonts w:ascii="Arial Narrow" w:hAnsi="Arial Narrow"/>
                <w:b/>
                <w:sz w:val="22"/>
              </w:rPr>
              <w:t>RESPONSIBILITY</w:t>
            </w:r>
          </w:p>
        </w:tc>
        <w:tc>
          <w:tcPr>
            <w:tcW w:w="1985" w:type="dxa"/>
            <w:tcBorders>
              <w:top w:val="single" w:sz="4" w:space="0" w:color="auto"/>
              <w:left w:val="single" w:sz="4" w:space="0" w:color="auto"/>
              <w:bottom w:val="single" w:sz="4" w:space="0" w:color="auto"/>
              <w:right w:val="single" w:sz="4" w:space="0" w:color="auto"/>
            </w:tcBorders>
          </w:tcPr>
          <w:p w:rsidR="00DB62FA" w:rsidRPr="00BC7DD1" w:rsidRDefault="00B94217" w:rsidP="008063D4">
            <w:pPr>
              <w:tabs>
                <w:tab w:val="left" w:pos="360"/>
              </w:tabs>
              <w:jc w:val="center"/>
              <w:rPr>
                <w:rFonts w:ascii="Arial Narrow" w:hAnsi="Arial Narrow"/>
                <w:b/>
                <w:sz w:val="22"/>
              </w:rPr>
            </w:pPr>
            <w:r w:rsidRPr="00BC7DD1">
              <w:rPr>
                <w:rFonts w:ascii="Arial Narrow" w:hAnsi="Arial Narrow"/>
                <w:b/>
                <w:sz w:val="22"/>
              </w:rPr>
              <w:t>DUE DATE</w:t>
            </w:r>
          </w:p>
        </w:tc>
      </w:tr>
      <w:tr w:rsidR="00D0114A" w:rsidRPr="00BC7DD1" w:rsidTr="00562BC7">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C7DD1" w:rsidRDefault="00D0114A" w:rsidP="00D0114A">
            <w:pPr>
              <w:tabs>
                <w:tab w:val="left" w:pos="360"/>
              </w:tabs>
              <w:spacing w:before="60"/>
              <w:rPr>
                <w:rFonts w:ascii="Arial Narrow" w:hAnsi="Arial Narrow"/>
                <w:sz w:val="22"/>
              </w:rPr>
            </w:pPr>
            <w:r>
              <w:rPr>
                <w:rFonts w:ascii="Arial Narrow" w:hAnsi="Arial Narrow"/>
                <w:sz w:val="22"/>
              </w:rPr>
              <w:t>Register of interest</w:t>
            </w:r>
          </w:p>
        </w:tc>
      </w:tr>
      <w:tr w:rsidR="00BC7DD1"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DB62FA" w:rsidRPr="00BC7DD1" w:rsidRDefault="007A36D1" w:rsidP="003B3D5C">
            <w:pPr>
              <w:tabs>
                <w:tab w:val="left" w:pos="360"/>
              </w:tabs>
              <w:spacing w:before="60"/>
              <w:jc w:val="center"/>
              <w:rPr>
                <w:rFonts w:ascii="Arial Narrow" w:hAnsi="Arial Narrow"/>
                <w:b/>
                <w:sz w:val="22"/>
              </w:rPr>
            </w:pPr>
            <w:r w:rsidRPr="00BC7DD1">
              <w:rPr>
                <w:rFonts w:ascii="Arial Narrow" w:hAnsi="Arial Narrow"/>
                <w:b/>
                <w:sz w:val="22"/>
              </w:rPr>
              <w:t>3</w:t>
            </w:r>
            <w:r w:rsidR="003B3D5C" w:rsidRPr="00BC7DD1">
              <w:rPr>
                <w:rFonts w:ascii="Arial Narrow" w:hAnsi="Arial Narrow"/>
                <w:b/>
                <w:sz w:val="22"/>
              </w:rPr>
              <w:t>6</w:t>
            </w:r>
            <w:r w:rsidR="00134B82" w:rsidRPr="00BC7DD1">
              <w:rPr>
                <w:rFonts w:ascii="Arial Narrow" w:hAnsi="Arial Narrow"/>
                <w:b/>
                <w:sz w:val="22"/>
              </w:rPr>
              <w:t>-</w:t>
            </w:r>
            <w:r w:rsidR="003B3D5C" w:rsidRPr="00BC7DD1">
              <w:rPr>
                <w:rFonts w:ascii="Arial Narrow" w:hAnsi="Arial Narrow"/>
                <w:b/>
                <w:sz w:val="22"/>
              </w:rPr>
              <w:t>4</w:t>
            </w:r>
          </w:p>
        </w:tc>
        <w:tc>
          <w:tcPr>
            <w:tcW w:w="5387" w:type="dxa"/>
            <w:tcBorders>
              <w:top w:val="single" w:sz="4" w:space="0" w:color="auto"/>
              <w:left w:val="single" w:sz="4" w:space="0" w:color="auto"/>
              <w:bottom w:val="single" w:sz="4" w:space="0" w:color="auto"/>
              <w:right w:val="single" w:sz="4" w:space="0" w:color="auto"/>
            </w:tcBorders>
          </w:tcPr>
          <w:p w:rsidR="00DB62FA" w:rsidRPr="00BC7DD1" w:rsidRDefault="00872288" w:rsidP="003611AB">
            <w:pPr>
              <w:tabs>
                <w:tab w:val="left" w:pos="360"/>
              </w:tabs>
              <w:spacing w:before="60"/>
              <w:rPr>
                <w:rFonts w:ascii="Arial Narrow" w:hAnsi="Arial Narrow"/>
                <w:sz w:val="22"/>
              </w:rPr>
            </w:pPr>
            <w:r w:rsidRPr="00BC7DD1">
              <w:rPr>
                <w:rFonts w:ascii="Arial Narrow" w:hAnsi="Arial Narrow"/>
                <w:sz w:val="22"/>
              </w:rPr>
              <w:t xml:space="preserve">1. </w:t>
            </w:r>
            <w:r w:rsidR="000D78A4" w:rsidRPr="00BC7DD1">
              <w:rPr>
                <w:rFonts w:ascii="Arial Narrow" w:hAnsi="Arial Narrow"/>
                <w:sz w:val="22"/>
              </w:rPr>
              <w:t xml:space="preserve">The Secretariat will update the </w:t>
            </w:r>
            <w:r w:rsidR="003611AB" w:rsidRPr="00BC7DD1">
              <w:rPr>
                <w:rFonts w:ascii="Arial Narrow" w:hAnsi="Arial Narrow"/>
                <w:sz w:val="22"/>
              </w:rPr>
              <w:t>Register of Interest r</w:t>
            </w:r>
            <w:r w:rsidRPr="00BC7DD1">
              <w:rPr>
                <w:rFonts w:ascii="Arial Narrow" w:hAnsi="Arial Narrow"/>
                <w:sz w:val="22"/>
              </w:rPr>
              <w:t>eady</w:t>
            </w:r>
            <w:r w:rsidR="000D78A4" w:rsidRPr="00BC7DD1">
              <w:rPr>
                <w:rFonts w:ascii="Arial Narrow" w:hAnsi="Arial Narrow"/>
                <w:sz w:val="22"/>
              </w:rPr>
              <w:t xml:space="preserve"> for meeting #37 and file the original with FCRSC meeting papers.</w:t>
            </w:r>
          </w:p>
        </w:tc>
        <w:tc>
          <w:tcPr>
            <w:tcW w:w="1984" w:type="dxa"/>
            <w:tcBorders>
              <w:top w:val="single" w:sz="4" w:space="0" w:color="auto"/>
              <w:left w:val="single" w:sz="4" w:space="0" w:color="auto"/>
              <w:bottom w:val="single" w:sz="4" w:space="0" w:color="auto"/>
              <w:right w:val="single" w:sz="4" w:space="0" w:color="auto"/>
            </w:tcBorders>
          </w:tcPr>
          <w:p w:rsidR="00DF0F43" w:rsidRPr="00BC7DD1" w:rsidRDefault="000D78A4" w:rsidP="003B3D5C">
            <w:pPr>
              <w:tabs>
                <w:tab w:val="left" w:pos="360"/>
              </w:tabs>
              <w:spacing w:before="60"/>
              <w:jc w:val="center"/>
              <w:rPr>
                <w:rFonts w:ascii="Arial Narrow" w:hAnsi="Arial Narrow"/>
                <w:sz w:val="22"/>
              </w:rPr>
            </w:pPr>
            <w:r w:rsidRPr="00BC7DD1">
              <w:rPr>
                <w:rFonts w:ascii="Arial Narrow" w:hAnsi="Arial Narrow"/>
                <w:sz w:val="22"/>
              </w:rPr>
              <w:t>DEPI</w:t>
            </w:r>
            <w:r w:rsidR="00B94217" w:rsidRPr="00BC7DD1">
              <w:rPr>
                <w:rFonts w:ascii="Arial Narrow" w:hAnsi="Arial Narrow"/>
                <w:sz w:val="22"/>
              </w:rPr>
              <w:t xml:space="preserve"> </w:t>
            </w:r>
          </w:p>
        </w:tc>
        <w:tc>
          <w:tcPr>
            <w:tcW w:w="1985" w:type="dxa"/>
            <w:tcBorders>
              <w:top w:val="single" w:sz="4" w:space="0" w:color="auto"/>
              <w:left w:val="single" w:sz="4" w:space="0" w:color="auto"/>
              <w:bottom w:val="single" w:sz="4" w:space="0" w:color="auto"/>
              <w:right w:val="single" w:sz="4" w:space="0" w:color="auto"/>
            </w:tcBorders>
          </w:tcPr>
          <w:p w:rsidR="00B94217" w:rsidRPr="00BC7DD1" w:rsidRDefault="00C10E98" w:rsidP="003B3D5C">
            <w:pPr>
              <w:tabs>
                <w:tab w:val="left" w:pos="360"/>
              </w:tabs>
              <w:spacing w:before="60"/>
              <w:jc w:val="center"/>
              <w:rPr>
                <w:rFonts w:ascii="Arial Narrow" w:hAnsi="Arial Narrow"/>
                <w:sz w:val="22"/>
              </w:rPr>
            </w:pPr>
            <w:r w:rsidRPr="00BC7DD1">
              <w:rPr>
                <w:rFonts w:ascii="Arial Narrow" w:hAnsi="Arial Narrow"/>
                <w:sz w:val="22"/>
              </w:rPr>
              <w:t>9 Feb 2015</w:t>
            </w:r>
          </w:p>
        </w:tc>
      </w:tr>
      <w:tr w:rsidR="00D0114A" w:rsidRPr="00BC7DD1"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Default="00D0114A" w:rsidP="00D0114A">
            <w:pPr>
              <w:tabs>
                <w:tab w:val="left" w:pos="360"/>
              </w:tabs>
              <w:spacing w:before="60"/>
              <w:rPr>
                <w:rFonts w:ascii="Arial Narrow" w:hAnsi="Arial Narrow"/>
                <w:sz w:val="22"/>
              </w:rPr>
            </w:pPr>
            <w:r>
              <w:rPr>
                <w:rFonts w:ascii="Arial Narrow" w:hAnsi="Arial Narrow"/>
                <w:sz w:val="22"/>
              </w:rPr>
              <w:t>Previous minutes</w:t>
            </w:r>
          </w:p>
        </w:tc>
      </w:tr>
      <w:tr w:rsidR="00BC7DD1"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b/>
                <w:sz w:val="22"/>
              </w:rPr>
            </w:pPr>
            <w:r w:rsidRPr="00BC7DD1">
              <w:rPr>
                <w:rFonts w:ascii="Arial Narrow" w:hAnsi="Arial Narrow"/>
                <w:b/>
                <w:sz w:val="22"/>
              </w:rPr>
              <w:t>36-5</w:t>
            </w:r>
          </w:p>
        </w:tc>
        <w:tc>
          <w:tcPr>
            <w:tcW w:w="5387" w:type="dxa"/>
            <w:tcBorders>
              <w:top w:val="single" w:sz="4" w:space="0" w:color="auto"/>
              <w:left w:val="single" w:sz="4" w:space="0" w:color="auto"/>
              <w:bottom w:val="single" w:sz="4" w:space="0" w:color="auto"/>
              <w:right w:val="single" w:sz="4" w:space="0" w:color="auto"/>
            </w:tcBorders>
          </w:tcPr>
          <w:p w:rsidR="002D28C5" w:rsidRPr="00BC7DD1" w:rsidRDefault="002D28C5" w:rsidP="002D28C5">
            <w:pPr>
              <w:tabs>
                <w:tab w:val="left" w:pos="360"/>
              </w:tabs>
              <w:spacing w:before="60"/>
              <w:rPr>
                <w:rFonts w:ascii="Arial Narrow" w:hAnsi="Arial Narrow"/>
                <w:sz w:val="22"/>
              </w:rPr>
            </w:pPr>
            <w:r w:rsidRPr="00BC7DD1">
              <w:rPr>
                <w:rFonts w:ascii="Arial Narrow" w:hAnsi="Arial Narrow"/>
                <w:sz w:val="22"/>
              </w:rPr>
              <w:t xml:space="preserve">1. The Secretariat to revise text at item 6(c) </w:t>
            </w:r>
            <w:r w:rsidR="003611AB" w:rsidRPr="00BC7DD1">
              <w:rPr>
                <w:rFonts w:ascii="Arial Narrow" w:hAnsi="Arial Narrow"/>
                <w:sz w:val="22"/>
              </w:rPr>
              <w:t xml:space="preserve">in the minutes </w:t>
            </w:r>
            <w:r w:rsidRPr="00BC7DD1">
              <w:rPr>
                <w:rFonts w:ascii="Arial Narrow" w:hAnsi="Arial Narrow"/>
                <w:sz w:val="22"/>
              </w:rPr>
              <w:t xml:space="preserve">from meeting #35 and circulate for approval with the #36 minutes on </w:t>
            </w:r>
            <w:r w:rsidR="00E90960">
              <w:rPr>
                <w:rFonts w:ascii="Arial Narrow" w:hAnsi="Arial Narrow"/>
                <w:sz w:val="22"/>
              </w:rPr>
              <w:t>21</w:t>
            </w:r>
            <w:r w:rsidRPr="00BC7DD1">
              <w:rPr>
                <w:rFonts w:ascii="Arial Narrow" w:hAnsi="Arial Narrow"/>
                <w:sz w:val="22"/>
              </w:rPr>
              <w:t xml:space="preserve"> November 2014. </w:t>
            </w:r>
          </w:p>
          <w:p w:rsidR="002D28C5" w:rsidRPr="00BC7DD1" w:rsidRDefault="002D28C5" w:rsidP="002D28C5">
            <w:pPr>
              <w:tabs>
                <w:tab w:val="left" w:pos="360"/>
              </w:tabs>
              <w:spacing w:before="60"/>
              <w:rPr>
                <w:rFonts w:ascii="Arial Narrow" w:hAnsi="Arial Narrow"/>
                <w:sz w:val="22"/>
              </w:rPr>
            </w:pPr>
            <w:r w:rsidRPr="00BC7DD1">
              <w:rPr>
                <w:rFonts w:ascii="Arial Narrow" w:hAnsi="Arial Narrow"/>
                <w:sz w:val="22"/>
              </w:rPr>
              <w:t>2. The comment period will remain open until 5pm on 2</w:t>
            </w:r>
            <w:r w:rsidR="00E90960">
              <w:rPr>
                <w:rFonts w:ascii="Arial Narrow" w:hAnsi="Arial Narrow"/>
                <w:sz w:val="22"/>
              </w:rPr>
              <w:t>8</w:t>
            </w:r>
            <w:r w:rsidRPr="00BC7DD1">
              <w:rPr>
                <w:rFonts w:ascii="Arial Narrow" w:hAnsi="Arial Narrow"/>
                <w:sz w:val="22"/>
              </w:rPr>
              <w:t xml:space="preserve"> November 2014 unless requested otherwise by the Chair. </w:t>
            </w:r>
          </w:p>
          <w:p w:rsidR="00BF5BFB" w:rsidRPr="00BC7DD1" w:rsidRDefault="002D28C5" w:rsidP="000A1B46">
            <w:pPr>
              <w:tabs>
                <w:tab w:val="left" w:pos="360"/>
              </w:tabs>
              <w:spacing w:before="60"/>
              <w:rPr>
                <w:rFonts w:ascii="Arial Narrow" w:hAnsi="Arial Narrow"/>
                <w:sz w:val="22"/>
              </w:rPr>
            </w:pPr>
            <w:r w:rsidRPr="00BC7DD1">
              <w:rPr>
                <w:rFonts w:ascii="Arial Narrow" w:hAnsi="Arial Narrow"/>
                <w:sz w:val="22"/>
              </w:rPr>
              <w:t xml:space="preserve">2. The #35 </w:t>
            </w:r>
            <w:r w:rsidR="003611AB" w:rsidRPr="00BC7DD1">
              <w:rPr>
                <w:rFonts w:ascii="Arial Narrow" w:hAnsi="Arial Narrow"/>
                <w:sz w:val="22"/>
              </w:rPr>
              <w:t>m</w:t>
            </w:r>
            <w:r w:rsidRPr="00BC7DD1">
              <w:rPr>
                <w:rFonts w:ascii="Arial Narrow" w:hAnsi="Arial Narrow"/>
                <w:sz w:val="22"/>
              </w:rPr>
              <w:t>inutes will then be published as ‘</w:t>
            </w:r>
            <w:r w:rsidR="000A1B46">
              <w:rPr>
                <w:rFonts w:ascii="Arial Narrow" w:hAnsi="Arial Narrow"/>
                <w:sz w:val="22"/>
              </w:rPr>
              <w:t>Final</w:t>
            </w:r>
            <w:r w:rsidRPr="00BC7DD1">
              <w:rPr>
                <w:rFonts w:ascii="Arial Narrow" w:hAnsi="Arial Narrow"/>
                <w:sz w:val="22"/>
              </w:rPr>
              <w:t>’ on the DEPI website.</w:t>
            </w:r>
          </w:p>
        </w:tc>
        <w:tc>
          <w:tcPr>
            <w:tcW w:w="1984"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sz w:val="22"/>
              </w:rPr>
            </w:pPr>
            <w:r w:rsidRPr="00BC7DD1">
              <w:rPr>
                <w:rFonts w:ascii="Arial Narrow" w:hAnsi="Arial Narrow"/>
                <w:sz w:val="22"/>
              </w:rPr>
              <w:t>DEPI</w:t>
            </w:r>
          </w:p>
          <w:p w:rsidR="003B3D5C" w:rsidRPr="00BC7DD1" w:rsidRDefault="003B3D5C" w:rsidP="00131E7F">
            <w:pPr>
              <w:tabs>
                <w:tab w:val="left" w:pos="360"/>
              </w:tabs>
              <w:spacing w:before="60"/>
              <w:jc w:val="center"/>
              <w:rPr>
                <w:rFonts w:ascii="Arial Narrow" w:hAnsi="Arial Narrow"/>
                <w:sz w:val="22"/>
              </w:rPr>
            </w:pPr>
          </w:p>
          <w:p w:rsidR="002D28C5" w:rsidRPr="00BC7DD1" w:rsidRDefault="002D28C5" w:rsidP="00131E7F">
            <w:pPr>
              <w:tabs>
                <w:tab w:val="left" w:pos="360"/>
              </w:tabs>
              <w:spacing w:before="60"/>
              <w:jc w:val="center"/>
              <w:rPr>
                <w:rFonts w:ascii="Arial Narrow" w:hAnsi="Arial Narrow"/>
                <w:sz w:val="22"/>
              </w:rPr>
            </w:pPr>
          </w:p>
          <w:p w:rsidR="003B3D5C" w:rsidRPr="00BC7DD1" w:rsidRDefault="002D28C5" w:rsidP="00131E7F">
            <w:pPr>
              <w:tabs>
                <w:tab w:val="left" w:pos="360"/>
              </w:tabs>
              <w:spacing w:before="60"/>
              <w:jc w:val="center"/>
              <w:rPr>
                <w:rFonts w:ascii="Arial Narrow" w:hAnsi="Arial Narrow"/>
                <w:sz w:val="22"/>
              </w:rPr>
            </w:pPr>
            <w:r w:rsidRPr="00BC7DD1">
              <w:rPr>
                <w:rFonts w:ascii="Arial Narrow" w:hAnsi="Arial Narrow"/>
                <w:sz w:val="22"/>
              </w:rPr>
              <w:t>FCRSC</w:t>
            </w:r>
          </w:p>
          <w:p w:rsidR="002D28C5" w:rsidRPr="00BC7DD1" w:rsidRDefault="002D28C5" w:rsidP="00131E7F">
            <w:pPr>
              <w:tabs>
                <w:tab w:val="left" w:pos="360"/>
              </w:tabs>
              <w:spacing w:before="60"/>
              <w:jc w:val="center"/>
              <w:rPr>
                <w:rFonts w:ascii="Arial Narrow" w:hAnsi="Arial Narrow"/>
                <w:sz w:val="22"/>
              </w:rPr>
            </w:pPr>
          </w:p>
          <w:p w:rsidR="002D28C5" w:rsidRPr="00BC7DD1" w:rsidRDefault="002D28C5" w:rsidP="00131E7F">
            <w:pPr>
              <w:tabs>
                <w:tab w:val="left" w:pos="360"/>
              </w:tabs>
              <w:spacing w:before="60"/>
              <w:jc w:val="center"/>
              <w:rPr>
                <w:rFonts w:ascii="Arial Narrow" w:hAnsi="Arial Narrow"/>
                <w:sz w:val="22"/>
              </w:rPr>
            </w:pPr>
            <w:r w:rsidRPr="00BC7DD1">
              <w:rPr>
                <w:rFonts w:ascii="Arial Narrow" w:hAnsi="Arial Narrow"/>
                <w:sz w:val="22"/>
              </w:rPr>
              <w:t>DEPI</w:t>
            </w:r>
          </w:p>
        </w:tc>
        <w:tc>
          <w:tcPr>
            <w:tcW w:w="1985" w:type="dxa"/>
            <w:tcBorders>
              <w:top w:val="single" w:sz="4" w:space="0" w:color="auto"/>
              <w:left w:val="single" w:sz="4" w:space="0" w:color="auto"/>
              <w:bottom w:val="single" w:sz="4" w:space="0" w:color="auto"/>
              <w:right w:val="single" w:sz="4" w:space="0" w:color="auto"/>
            </w:tcBorders>
          </w:tcPr>
          <w:p w:rsidR="003B3D5C" w:rsidRPr="00BC7DD1" w:rsidRDefault="00E90960" w:rsidP="00131E7F">
            <w:pPr>
              <w:tabs>
                <w:tab w:val="left" w:pos="360"/>
              </w:tabs>
              <w:spacing w:before="60"/>
              <w:jc w:val="center"/>
              <w:rPr>
                <w:rFonts w:ascii="Arial Narrow" w:hAnsi="Arial Narrow"/>
                <w:sz w:val="22"/>
              </w:rPr>
            </w:pPr>
            <w:r>
              <w:rPr>
                <w:rFonts w:ascii="Arial Narrow" w:hAnsi="Arial Narrow"/>
                <w:sz w:val="22"/>
              </w:rPr>
              <w:t>21</w:t>
            </w:r>
            <w:r w:rsidR="00C10E98" w:rsidRPr="00BC7DD1">
              <w:rPr>
                <w:rFonts w:ascii="Arial Narrow" w:hAnsi="Arial Narrow"/>
                <w:sz w:val="22"/>
              </w:rPr>
              <w:t xml:space="preserve"> November 2015</w:t>
            </w:r>
          </w:p>
          <w:p w:rsidR="00DD28B2" w:rsidRPr="00BC7DD1" w:rsidRDefault="00DD28B2" w:rsidP="00131E7F">
            <w:pPr>
              <w:tabs>
                <w:tab w:val="left" w:pos="360"/>
              </w:tabs>
              <w:spacing w:before="60"/>
              <w:jc w:val="center"/>
              <w:rPr>
                <w:rFonts w:ascii="Arial Narrow" w:hAnsi="Arial Narrow"/>
                <w:sz w:val="22"/>
              </w:rPr>
            </w:pPr>
          </w:p>
          <w:p w:rsidR="002D28C5" w:rsidRPr="00BC7DD1" w:rsidRDefault="002D28C5" w:rsidP="00131E7F">
            <w:pPr>
              <w:tabs>
                <w:tab w:val="left" w:pos="360"/>
              </w:tabs>
              <w:spacing w:before="60"/>
              <w:jc w:val="center"/>
              <w:rPr>
                <w:rFonts w:ascii="Arial Narrow" w:hAnsi="Arial Narrow"/>
                <w:sz w:val="22"/>
              </w:rPr>
            </w:pPr>
          </w:p>
          <w:p w:rsidR="00DD28B2" w:rsidRPr="00BC7DD1" w:rsidRDefault="002D28C5" w:rsidP="00131E7F">
            <w:pPr>
              <w:tabs>
                <w:tab w:val="left" w:pos="360"/>
              </w:tabs>
              <w:spacing w:before="60"/>
              <w:jc w:val="center"/>
              <w:rPr>
                <w:rFonts w:ascii="Arial Narrow" w:hAnsi="Arial Narrow"/>
                <w:sz w:val="22"/>
              </w:rPr>
            </w:pPr>
            <w:r w:rsidRPr="00BC7DD1">
              <w:rPr>
                <w:rFonts w:ascii="Arial Narrow" w:hAnsi="Arial Narrow"/>
                <w:sz w:val="22"/>
              </w:rPr>
              <w:t>2</w:t>
            </w:r>
            <w:r w:rsidR="00E90960">
              <w:rPr>
                <w:rFonts w:ascii="Arial Narrow" w:hAnsi="Arial Narrow"/>
                <w:sz w:val="22"/>
              </w:rPr>
              <w:t>8</w:t>
            </w:r>
            <w:r w:rsidRPr="00BC7DD1">
              <w:rPr>
                <w:rFonts w:ascii="Arial Narrow" w:hAnsi="Arial Narrow"/>
                <w:sz w:val="22"/>
              </w:rPr>
              <w:t xml:space="preserve"> November 2015</w:t>
            </w:r>
          </w:p>
          <w:p w:rsidR="002D28C5" w:rsidRPr="00BC7DD1" w:rsidRDefault="002D28C5" w:rsidP="00131E7F">
            <w:pPr>
              <w:tabs>
                <w:tab w:val="left" w:pos="360"/>
              </w:tabs>
              <w:spacing w:before="60"/>
              <w:jc w:val="center"/>
              <w:rPr>
                <w:rFonts w:ascii="Arial Narrow" w:hAnsi="Arial Narrow"/>
                <w:sz w:val="22"/>
              </w:rPr>
            </w:pPr>
          </w:p>
          <w:p w:rsidR="00DD28B2" w:rsidRPr="00BC7DD1" w:rsidRDefault="00DD28B2" w:rsidP="00E90960">
            <w:pPr>
              <w:tabs>
                <w:tab w:val="left" w:pos="360"/>
              </w:tabs>
              <w:spacing w:before="60"/>
              <w:jc w:val="center"/>
              <w:rPr>
                <w:rFonts w:ascii="Arial Narrow" w:hAnsi="Arial Narrow"/>
                <w:sz w:val="22"/>
              </w:rPr>
            </w:pPr>
            <w:r w:rsidRPr="00BC7DD1">
              <w:rPr>
                <w:rFonts w:ascii="Arial Narrow" w:hAnsi="Arial Narrow"/>
                <w:sz w:val="22"/>
              </w:rPr>
              <w:t>2</w:t>
            </w:r>
            <w:r w:rsidR="00E90960">
              <w:rPr>
                <w:rFonts w:ascii="Arial Narrow" w:hAnsi="Arial Narrow"/>
                <w:sz w:val="22"/>
              </w:rPr>
              <w:t>9</w:t>
            </w:r>
            <w:r w:rsidRPr="00BC7DD1">
              <w:rPr>
                <w:rFonts w:ascii="Arial Narrow" w:hAnsi="Arial Narrow"/>
                <w:sz w:val="22"/>
              </w:rPr>
              <w:t xml:space="preserve"> November 2015</w:t>
            </w:r>
          </w:p>
        </w:tc>
      </w:tr>
      <w:tr w:rsidR="00D0114A" w:rsidRPr="00BC7DD1"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C7DD1" w:rsidRDefault="00D0114A" w:rsidP="00D0114A">
            <w:pPr>
              <w:tabs>
                <w:tab w:val="left" w:pos="360"/>
              </w:tabs>
              <w:spacing w:before="60"/>
              <w:rPr>
                <w:rFonts w:ascii="Arial Narrow" w:hAnsi="Arial Narrow"/>
                <w:sz w:val="22"/>
              </w:rPr>
            </w:pPr>
            <w:r>
              <w:rPr>
                <w:rFonts w:ascii="Arial Narrow" w:hAnsi="Arial Narrow"/>
                <w:sz w:val="22"/>
              </w:rPr>
              <w:t>Correspondence</w:t>
            </w:r>
          </w:p>
        </w:tc>
      </w:tr>
      <w:tr w:rsidR="00BC7DD1"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b/>
                <w:sz w:val="22"/>
              </w:rPr>
            </w:pPr>
            <w:r w:rsidRPr="00BC7DD1">
              <w:rPr>
                <w:rFonts w:ascii="Arial Narrow" w:hAnsi="Arial Narrow"/>
                <w:b/>
                <w:sz w:val="22"/>
              </w:rPr>
              <w:t>36-6</w:t>
            </w:r>
          </w:p>
        </w:tc>
        <w:tc>
          <w:tcPr>
            <w:tcW w:w="5387" w:type="dxa"/>
            <w:tcBorders>
              <w:top w:val="single" w:sz="4" w:space="0" w:color="auto"/>
              <w:left w:val="single" w:sz="4" w:space="0" w:color="auto"/>
              <w:bottom w:val="single" w:sz="4" w:space="0" w:color="auto"/>
              <w:right w:val="single" w:sz="4" w:space="0" w:color="auto"/>
            </w:tcBorders>
          </w:tcPr>
          <w:p w:rsidR="000A1B46" w:rsidRDefault="000D78A4" w:rsidP="000D78A4">
            <w:pPr>
              <w:pStyle w:val="ListParagraph"/>
              <w:tabs>
                <w:tab w:val="left" w:pos="360"/>
              </w:tabs>
              <w:spacing w:before="60"/>
              <w:ind w:left="0"/>
              <w:rPr>
                <w:rFonts w:ascii="Arial Narrow" w:hAnsi="Arial Narrow"/>
                <w:sz w:val="22"/>
              </w:rPr>
            </w:pPr>
            <w:r w:rsidRPr="00BC7DD1">
              <w:rPr>
                <w:rFonts w:ascii="Arial Narrow" w:hAnsi="Arial Narrow"/>
                <w:sz w:val="22"/>
              </w:rPr>
              <w:t xml:space="preserve">1. </w:t>
            </w:r>
            <w:r w:rsidR="000A1B46" w:rsidRPr="000A1B46">
              <w:rPr>
                <w:rFonts w:ascii="Arial Narrow" w:hAnsi="Arial Narrow"/>
                <w:sz w:val="22"/>
              </w:rPr>
              <w:t>DEPI to ensure all written correspondence in and out are provided to FCRSC members for consideration at following meetings.</w:t>
            </w:r>
          </w:p>
          <w:p w:rsidR="000D78A4" w:rsidRPr="00BC7DD1" w:rsidRDefault="000A1B46" w:rsidP="000D78A4">
            <w:pPr>
              <w:pStyle w:val="ListParagraph"/>
              <w:tabs>
                <w:tab w:val="left" w:pos="360"/>
              </w:tabs>
              <w:spacing w:before="60"/>
              <w:ind w:left="0"/>
              <w:rPr>
                <w:rFonts w:ascii="Arial Narrow" w:hAnsi="Arial Narrow"/>
                <w:sz w:val="22"/>
              </w:rPr>
            </w:pPr>
            <w:r>
              <w:rPr>
                <w:rFonts w:ascii="Arial Narrow" w:hAnsi="Arial Narrow"/>
                <w:sz w:val="22"/>
              </w:rPr>
              <w:t xml:space="preserve">2. </w:t>
            </w:r>
            <w:r w:rsidR="000D78A4" w:rsidRPr="00BC7DD1">
              <w:rPr>
                <w:rFonts w:ascii="Arial Narrow" w:hAnsi="Arial Narrow"/>
                <w:sz w:val="22"/>
              </w:rPr>
              <w:t xml:space="preserve">DEPI </w:t>
            </w:r>
            <w:r w:rsidR="00133643" w:rsidRPr="00BC7DD1">
              <w:rPr>
                <w:rFonts w:ascii="Arial Narrow" w:hAnsi="Arial Narrow"/>
                <w:sz w:val="22"/>
              </w:rPr>
              <w:t xml:space="preserve">were asked </w:t>
            </w:r>
            <w:r w:rsidR="000D78A4" w:rsidRPr="00BC7DD1">
              <w:rPr>
                <w:rFonts w:ascii="Arial Narrow" w:hAnsi="Arial Narrow"/>
                <w:sz w:val="22"/>
              </w:rPr>
              <w:t>to respond to Mr Allen’s letter by 21 November.</w:t>
            </w:r>
          </w:p>
          <w:p w:rsidR="003B3D5C" w:rsidRPr="00BC7DD1" w:rsidRDefault="000A1B46" w:rsidP="003611AB">
            <w:pPr>
              <w:pStyle w:val="ListParagraph"/>
              <w:tabs>
                <w:tab w:val="left" w:pos="360"/>
              </w:tabs>
              <w:spacing w:before="60"/>
              <w:ind w:left="0"/>
              <w:rPr>
                <w:rFonts w:ascii="Arial Narrow" w:hAnsi="Arial Narrow"/>
                <w:sz w:val="22"/>
              </w:rPr>
            </w:pPr>
            <w:r>
              <w:rPr>
                <w:rFonts w:ascii="Arial Narrow" w:hAnsi="Arial Narrow"/>
                <w:sz w:val="22"/>
              </w:rPr>
              <w:t>3</w:t>
            </w:r>
            <w:r w:rsidR="000D78A4" w:rsidRPr="00BC7DD1">
              <w:rPr>
                <w:rFonts w:ascii="Arial Narrow" w:hAnsi="Arial Narrow"/>
                <w:sz w:val="22"/>
              </w:rPr>
              <w:t>. The Chair to contact Mr Allen by phone after 21 November to confirm receipt of his response.</w:t>
            </w:r>
          </w:p>
          <w:p w:rsidR="00BF5BFB" w:rsidRPr="00BC7DD1" w:rsidRDefault="000A1B46" w:rsidP="00BF5BFB">
            <w:pPr>
              <w:pStyle w:val="ListParagraph"/>
              <w:tabs>
                <w:tab w:val="left" w:pos="360"/>
              </w:tabs>
              <w:spacing w:before="60"/>
              <w:ind w:left="0"/>
              <w:rPr>
                <w:rFonts w:ascii="Arial Narrow" w:hAnsi="Arial Narrow"/>
                <w:sz w:val="22"/>
              </w:rPr>
            </w:pPr>
            <w:r>
              <w:rPr>
                <w:rFonts w:ascii="Arial Narrow" w:hAnsi="Arial Narrow"/>
                <w:sz w:val="22"/>
              </w:rPr>
              <w:t>4</w:t>
            </w:r>
            <w:r w:rsidR="00BF5BFB" w:rsidRPr="00BC7DD1">
              <w:rPr>
                <w:rFonts w:ascii="Arial Narrow" w:hAnsi="Arial Narrow"/>
                <w:sz w:val="22"/>
              </w:rPr>
              <w:t xml:space="preserve">. DEPI to table answers to the questions: </w:t>
            </w:r>
          </w:p>
          <w:p w:rsidR="00BF5BFB" w:rsidRPr="00BC7DD1" w:rsidRDefault="00BF5BFB" w:rsidP="00BF5BFB">
            <w:pPr>
              <w:pStyle w:val="ListParagraph"/>
              <w:tabs>
                <w:tab w:val="left" w:pos="360"/>
              </w:tabs>
              <w:spacing w:before="60"/>
              <w:ind w:left="0"/>
              <w:rPr>
                <w:rFonts w:ascii="Arial Narrow" w:hAnsi="Arial Narrow"/>
                <w:i/>
                <w:sz w:val="22"/>
              </w:rPr>
            </w:pPr>
            <w:r w:rsidRPr="00BC7DD1">
              <w:rPr>
                <w:rFonts w:ascii="Arial Narrow" w:hAnsi="Arial Narrow"/>
                <w:sz w:val="22"/>
              </w:rPr>
              <w:t>i</w:t>
            </w:r>
            <w:r w:rsidRPr="00BC7DD1">
              <w:rPr>
                <w:rFonts w:ascii="Arial Narrow" w:hAnsi="Arial Narrow"/>
                <w:i/>
                <w:sz w:val="22"/>
              </w:rPr>
              <w:t>. Does government have a legal right to under/overcharge for services under the cost recovery system and not adjust for these charges in subsequent years?</w:t>
            </w:r>
          </w:p>
          <w:p w:rsidR="00BF5BFB" w:rsidRPr="00BC7DD1" w:rsidRDefault="00BF5BFB" w:rsidP="0017202B">
            <w:pPr>
              <w:pStyle w:val="ListParagraph"/>
              <w:tabs>
                <w:tab w:val="left" w:pos="360"/>
              </w:tabs>
              <w:spacing w:before="60"/>
              <w:ind w:left="0"/>
              <w:rPr>
                <w:rFonts w:ascii="Arial Narrow" w:hAnsi="Arial Narrow"/>
                <w:sz w:val="22"/>
              </w:rPr>
            </w:pPr>
            <w:r w:rsidRPr="00BC7DD1">
              <w:rPr>
                <w:rFonts w:ascii="Arial Narrow" w:hAnsi="Arial Narrow"/>
                <w:i/>
                <w:sz w:val="22"/>
              </w:rPr>
              <w:t>ii. How does the principle of “competitive neutrality” apply to fisheries cost recovery and fisheries services?</w:t>
            </w:r>
            <w:r w:rsidR="0017202B">
              <w:rPr>
                <w:rFonts w:ascii="Arial Narrow" w:hAnsi="Arial Narrow"/>
                <w:i/>
                <w:sz w:val="22"/>
              </w:rPr>
              <w:t xml:space="preserve"> </w:t>
            </w:r>
            <w:r w:rsidRPr="00BC7DD1">
              <w:rPr>
                <w:rFonts w:ascii="Arial Narrow" w:hAnsi="Arial Narrow"/>
                <w:sz w:val="22"/>
              </w:rPr>
              <w:t>for consideration at FCRSC #37.</w:t>
            </w:r>
          </w:p>
        </w:tc>
        <w:tc>
          <w:tcPr>
            <w:tcW w:w="1984"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sz w:val="22"/>
              </w:rPr>
            </w:pPr>
            <w:r w:rsidRPr="00BC7DD1">
              <w:rPr>
                <w:rFonts w:ascii="Arial Narrow" w:hAnsi="Arial Narrow"/>
                <w:sz w:val="22"/>
              </w:rPr>
              <w:t>DEPI</w:t>
            </w:r>
          </w:p>
          <w:p w:rsidR="000D78A4" w:rsidRPr="00BC7DD1" w:rsidRDefault="000D78A4" w:rsidP="00131E7F">
            <w:pPr>
              <w:tabs>
                <w:tab w:val="left" w:pos="360"/>
              </w:tabs>
              <w:spacing w:before="60"/>
              <w:jc w:val="center"/>
              <w:rPr>
                <w:rFonts w:ascii="Arial Narrow" w:hAnsi="Arial Narrow"/>
                <w:sz w:val="22"/>
              </w:rPr>
            </w:pPr>
          </w:p>
          <w:p w:rsidR="003B3D5C" w:rsidRPr="00BC7DD1" w:rsidRDefault="000D78A4" w:rsidP="003611AB">
            <w:pPr>
              <w:tabs>
                <w:tab w:val="left" w:pos="360"/>
              </w:tabs>
              <w:spacing w:before="0"/>
              <w:jc w:val="center"/>
              <w:rPr>
                <w:rFonts w:ascii="Arial Narrow" w:hAnsi="Arial Narrow"/>
                <w:sz w:val="22"/>
              </w:rPr>
            </w:pPr>
            <w:r w:rsidRPr="00BC7DD1">
              <w:rPr>
                <w:rFonts w:ascii="Arial Narrow" w:hAnsi="Arial Narrow"/>
                <w:sz w:val="22"/>
              </w:rPr>
              <w:t>Chair</w:t>
            </w:r>
          </w:p>
          <w:p w:rsidR="00BF5BFB" w:rsidRPr="00BC7DD1" w:rsidRDefault="00BF5BFB" w:rsidP="003611AB">
            <w:pPr>
              <w:tabs>
                <w:tab w:val="left" w:pos="360"/>
              </w:tabs>
              <w:spacing w:before="0"/>
              <w:jc w:val="center"/>
              <w:rPr>
                <w:rFonts w:ascii="Arial Narrow" w:hAnsi="Arial Narrow"/>
                <w:sz w:val="22"/>
              </w:rPr>
            </w:pPr>
          </w:p>
          <w:p w:rsidR="00BF5BFB" w:rsidRPr="00BC7DD1" w:rsidRDefault="00BF5BFB" w:rsidP="003611AB">
            <w:pPr>
              <w:tabs>
                <w:tab w:val="left" w:pos="360"/>
              </w:tabs>
              <w:spacing w:before="0"/>
              <w:jc w:val="center"/>
              <w:rPr>
                <w:rFonts w:ascii="Arial Narrow" w:hAnsi="Arial Narrow"/>
                <w:sz w:val="22"/>
              </w:rPr>
            </w:pPr>
            <w:r w:rsidRPr="00BC7DD1">
              <w:rPr>
                <w:rFonts w:ascii="Arial Narrow" w:hAnsi="Arial Narrow"/>
                <w:sz w:val="22"/>
              </w:rPr>
              <w:t>DEPI</w:t>
            </w:r>
          </w:p>
        </w:tc>
        <w:tc>
          <w:tcPr>
            <w:tcW w:w="1985" w:type="dxa"/>
            <w:tcBorders>
              <w:top w:val="single" w:sz="4" w:space="0" w:color="auto"/>
              <w:left w:val="single" w:sz="4" w:space="0" w:color="auto"/>
              <w:bottom w:val="single" w:sz="4" w:space="0" w:color="auto"/>
              <w:right w:val="single" w:sz="4" w:space="0" w:color="auto"/>
            </w:tcBorders>
          </w:tcPr>
          <w:p w:rsidR="003B3D5C" w:rsidRPr="00BC7DD1" w:rsidRDefault="00C10E98" w:rsidP="00131E7F">
            <w:pPr>
              <w:tabs>
                <w:tab w:val="left" w:pos="360"/>
              </w:tabs>
              <w:spacing w:before="60"/>
              <w:jc w:val="center"/>
              <w:rPr>
                <w:rFonts w:ascii="Arial Narrow" w:hAnsi="Arial Narrow"/>
                <w:sz w:val="22"/>
              </w:rPr>
            </w:pPr>
            <w:r w:rsidRPr="00BC7DD1">
              <w:rPr>
                <w:rFonts w:ascii="Arial Narrow" w:hAnsi="Arial Narrow"/>
                <w:sz w:val="22"/>
              </w:rPr>
              <w:t>21 November 2014</w:t>
            </w:r>
          </w:p>
          <w:p w:rsidR="00C10E98" w:rsidRPr="00BC7DD1" w:rsidRDefault="00C10E98" w:rsidP="00131E7F">
            <w:pPr>
              <w:tabs>
                <w:tab w:val="left" w:pos="360"/>
              </w:tabs>
              <w:spacing w:before="60"/>
              <w:jc w:val="center"/>
              <w:rPr>
                <w:rFonts w:ascii="Arial Narrow" w:hAnsi="Arial Narrow"/>
                <w:sz w:val="22"/>
              </w:rPr>
            </w:pPr>
          </w:p>
          <w:p w:rsidR="00C10E98" w:rsidRPr="00BC7DD1" w:rsidRDefault="00C10E98" w:rsidP="003611AB">
            <w:pPr>
              <w:tabs>
                <w:tab w:val="left" w:pos="360"/>
              </w:tabs>
              <w:spacing w:before="0"/>
              <w:jc w:val="center"/>
              <w:rPr>
                <w:rFonts w:ascii="Arial Narrow" w:hAnsi="Arial Narrow"/>
                <w:sz w:val="22"/>
              </w:rPr>
            </w:pPr>
            <w:r w:rsidRPr="00BC7DD1">
              <w:rPr>
                <w:rFonts w:ascii="Arial Narrow" w:hAnsi="Arial Narrow"/>
                <w:sz w:val="22"/>
              </w:rPr>
              <w:t>After 21 November 2015</w:t>
            </w:r>
          </w:p>
          <w:p w:rsidR="00BF5BFB" w:rsidRPr="00BC7DD1" w:rsidRDefault="00BF5BFB" w:rsidP="003611AB">
            <w:pPr>
              <w:tabs>
                <w:tab w:val="left" w:pos="360"/>
              </w:tabs>
              <w:spacing w:before="0"/>
              <w:jc w:val="center"/>
              <w:rPr>
                <w:rFonts w:ascii="Arial Narrow" w:hAnsi="Arial Narrow"/>
                <w:sz w:val="22"/>
              </w:rPr>
            </w:pPr>
          </w:p>
          <w:p w:rsidR="00BF5BFB" w:rsidRPr="00BC7DD1" w:rsidRDefault="00BF5BFB" w:rsidP="003611AB">
            <w:pPr>
              <w:tabs>
                <w:tab w:val="left" w:pos="360"/>
              </w:tabs>
              <w:spacing w:before="0"/>
              <w:jc w:val="center"/>
              <w:rPr>
                <w:rFonts w:ascii="Arial Narrow" w:hAnsi="Arial Narrow"/>
                <w:sz w:val="22"/>
              </w:rPr>
            </w:pPr>
            <w:r w:rsidRPr="00BC7DD1">
              <w:rPr>
                <w:rFonts w:ascii="Arial Narrow" w:hAnsi="Arial Narrow"/>
                <w:sz w:val="22"/>
              </w:rPr>
              <w:t>9 February 2015</w:t>
            </w:r>
          </w:p>
        </w:tc>
      </w:tr>
      <w:tr w:rsidR="00D0114A" w:rsidRPr="00BC7DD1"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C7DD1" w:rsidRDefault="00D0114A" w:rsidP="00D0114A">
            <w:pPr>
              <w:tabs>
                <w:tab w:val="left" w:pos="360"/>
              </w:tabs>
              <w:spacing w:before="60"/>
              <w:rPr>
                <w:rFonts w:ascii="Arial Narrow" w:hAnsi="Arial Narrow"/>
                <w:sz w:val="22"/>
              </w:rPr>
            </w:pPr>
            <w:r>
              <w:rPr>
                <w:rFonts w:ascii="Arial Narrow" w:hAnsi="Arial Narrow"/>
                <w:sz w:val="22"/>
              </w:rPr>
              <w:t>Previous actions</w:t>
            </w:r>
          </w:p>
        </w:tc>
      </w:tr>
      <w:tr w:rsidR="00BC7DD1"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b/>
                <w:sz w:val="22"/>
              </w:rPr>
            </w:pPr>
            <w:r w:rsidRPr="00BC7DD1">
              <w:rPr>
                <w:rFonts w:ascii="Arial Narrow" w:hAnsi="Arial Narrow"/>
                <w:b/>
                <w:sz w:val="22"/>
              </w:rPr>
              <w:t>36-7</w:t>
            </w:r>
          </w:p>
        </w:tc>
        <w:tc>
          <w:tcPr>
            <w:tcW w:w="5387" w:type="dxa"/>
            <w:tcBorders>
              <w:top w:val="single" w:sz="4" w:space="0" w:color="auto"/>
              <w:left w:val="single" w:sz="4" w:space="0" w:color="auto"/>
              <w:bottom w:val="single" w:sz="4" w:space="0" w:color="auto"/>
              <w:right w:val="single" w:sz="4" w:space="0" w:color="auto"/>
            </w:tcBorders>
          </w:tcPr>
          <w:p w:rsidR="002D28C5" w:rsidRPr="00BC7DD1" w:rsidRDefault="002D28C5" w:rsidP="002D28C5">
            <w:pPr>
              <w:pStyle w:val="ListParagraph"/>
              <w:tabs>
                <w:tab w:val="left" w:pos="360"/>
              </w:tabs>
              <w:spacing w:before="60"/>
              <w:ind w:left="0"/>
              <w:rPr>
                <w:rFonts w:ascii="Arial Narrow" w:hAnsi="Arial Narrow"/>
                <w:sz w:val="22"/>
              </w:rPr>
            </w:pPr>
            <w:r w:rsidRPr="00BC7DD1">
              <w:rPr>
                <w:rFonts w:ascii="Arial Narrow" w:hAnsi="Arial Narrow"/>
                <w:sz w:val="22"/>
              </w:rPr>
              <w:t xml:space="preserve">1. DEPI to include additional text to the Guidelines as agreed at the meeting. </w:t>
            </w:r>
            <w:r w:rsidR="00BF5BFB" w:rsidRPr="00BC7DD1">
              <w:rPr>
                <w:rFonts w:ascii="Arial Narrow" w:hAnsi="Arial Narrow"/>
                <w:sz w:val="22"/>
              </w:rPr>
              <w:t>The Guidelines will then be marked as Final and published on the DEPI website, with further additions to be made as Annexes.</w:t>
            </w:r>
          </w:p>
          <w:p w:rsidR="00BF5BFB" w:rsidRPr="00BC7DD1" w:rsidRDefault="00BF5BFB" w:rsidP="00BF5BFB">
            <w:pPr>
              <w:tabs>
                <w:tab w:val="left" w:pos="360"/>
              </w:tabs>
              <w:spacing w:before="60"/>
              <w:rPr>
                <w:rFonts w:ascii="Arial Narrow" w:hAnsi="Arial Narrow"/>
                <w:sz w:val="22"/>
              </w:rPr>
            </w:pPr>
            <w:r w:rsidRPr="00BC7DD1">
              <w:rPr>
                <w:rFonts w:ascii="Arial Narrow" w:hAnsi="Arial Narrow"/>
                <w:sz w:val="22"/>
              </w:rPr>
              <w:t>2. DEPI to provide Mr Nolle with any further specification of services beyond the schedules provided in the SARDI contract.</w:t>
            </w:r>
          </w:p>
          <w:p w:rsidR="00BF5BFB" w:rsidRPr="00BC7DD1" w:rsidRDefault="00BF5BFB" w:rsidP="000A1B46">
            <w:pPr>
              <w:pStyle w:val="ListParagraph"/>
              <w:tabs>
                <w:tab w:val="left" w:pos="360"/>
              </w:tabs>
              <w:spacing w:before="60"/>
              <w:ind w:left="0"/>
              <w:rPr>
                <w:rFonts w:ascii="Arial Narrow" w:hAnsi="Arial Narrow"/>
                <w:sz w:val="22"/>
              </w:rPr>
            </w:pPr>
            <w:r w:rsidRPr="00BC7DD1">
              <w:rPr>
                <w:rFonts w:ascii="Arial Narrow" w:hAnsi="Arial Narrow"/>
                <w:sz w:val="22"/>
              </w:rPr>
              <w:t xml:space="preserve">3. DEPI to provide </w:t>
            </w:r>
            <w:r w:rsidR="000A1B46">
              <w:rPr>
                <w:rFonts w:ascii="Arial Narrow" w:hAnsi="Arial Narrow"/>
                <w:sz w:val="22"/>
              </w:rPr>
              <w:t>FCRSC</w:t>
            </w:r>
            <w:r w:rsidRPr="00BC7DD1">
              <w:rPr>
                <w:rFonts w:ascii="Arial Narrow" w:hAnsi="Arial Narrow"/>
                <w:sz w:val="22"/>
              </w:rPr>
              <w:t xml:space="preserve"> with </w:t>
            </w:r>
            <w:r w:rsidR="00133643" w:rsidRPr="00BC7DD1">
              <w:rPr>
                <w:rFonts w:ascii="Arial Narrow" w:hAnsi="Arial Narrow"/>
                <w:sz w:val="22"/>
              </w:rPr>
              <w:t xml:space="preserve">relevant </w:t>
            </w:r>
            <w:r w:rsidRPr="00BC7DD1">
              <w:rPr>
                <w:rFonts w:ascii="Arial Narrow" w:hAnsi="Arial Narrow"/>
                <w:sz w:val="22"/>
              </w:rPr>
              <w:t>documents associated with the National R</w:t>
            </w:r>
            <w:r w:rsidR="00007920" w:rsidRPr="00BC7DD1">
              <w:rPr>
                <w:rFonts w:ascii="Arial Narrow" w:hAnsi="Arial Narrow"/>
                <w:sz w:val="22"/>
              </w:rPr>
              <w:t>, D</w:t>
            </w:r>
            <w:r w:rsidRPr="00BC7DD1">
              <w:rPr>
                <w:rFonts w:ascii="Arial Narrow" w:hAnsi="Arial Narrow"/>
                <w:sz w:val="22"/>
              </w:rPr>
              <w:t xml:space="preserve"> &amp; E Framework.</w:t>
            </w:r>
          </w:p>
        </w:tc>
        <w:tc>
          <w:tcPr>
            <w:tcW w:w="1984" w:type="dxa"/>
            <w:tcBorders>
              <w:top w:val="single" w:sz="4" w:space="0" w:color="auto"/>
              <w:left w:val="single" w:sz="4" w:space="0" w:color="auto"/>
              <w:bottom w:val="single" w:sz="4" w:space="0" w:color="auto"/>
              <w:right w:val="single" w:sz="4" w:space="0" w:color="auto"/>
            </w:tcBorders>
          </w:tcPr>
          <w:p w:rsidR="003B3D5C"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p w:rsidR="00872288" w:rsidRPr="00BC7DD1" w:rsidRDefault="00872288" w:rsidP="00131E7F">
            <w:pPr>
              <w:tabs>
                <w:tab w:val="left" w:pos="360"/>
              </w:tabs>
              <w:spacing w:before="60"/>
              <w:jc w:val="center"/>
              <w:rPr>
                <w:rFonts w:ascii="Arial Narrow" w:hAnsi="Arial Narrow"/>
                <w:sz w:val="22"/>
              </w:rPr>
            </w:pPr>
          </w:p>
          <w:p w:rsidR="00BF5BFB" w:rsidRPr="00BC7DD1" w:rsidRDefault="00BF5BFB" w:rsidP="00131E7F">
            <w:pPr>
              <w:tabs>
                <w:tab w:val="left" w:pos="360"/>
              </w:tabs>
              <w:spacing w:before="60"/>
              <w:jc w:val="center"/>
              <w:rPr>
                <w:rFonts w:ascii="Arial Narrow" w:hAnsi="Arial Narrow"/>
                <w:sz w:val="22"/>
              </w:rPr>
            </w:pPr>
          </w:p>
          <w:p w:rsidR="00BF5BFB" w:rsidRPr="00BC7DD1" w:rsidRDefault="00BF5BFB" w:rsidP="00131E7F">
            <w:pPr>
              <w:tabs>
                <w:tab w:val="left" w:pos="360"/>
              </w:tabs>
              <w:spacing w:before="60"/>
              <w:jc w:val="center"/>
              <w:rPr>
                <w:rFonts w:ascii="Arial Narrow" w:hAnsi="Arial Narrow"/>
                <w:sz w:val="22"/>
              </w:rPr>
            </w:pPr>
          </w:p>
          <w:p w:rsidR="00872288"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p w:rsidR="00BF5BFB" w:rsidRPr="00BC7DD1" w:rsidRDefault="00BF5BFB" w:rsidP="00131E7F">
            <w:pPr>
              <w:tabs>
                <w:tab w:val="left" w:pos="360"/>
              </w:tabs>
              <w:spacing w:before="60"/>
              <w:jc w:val="center"/>
              <w:rPr>
                <w:rFonts w:ascii="Arial Narrow" w:hAnsi="Arial Narrow"/>
                <w:sz w:val="22"/>
              </w:rPr>
            </w:pPr>
          </w:p>
          <w:p w:rsidR="00BF5BFB" w:rsidRPr="00BC7DD1" w:rsidRDefault="00BF5BFB" w:rsidP="00131E7F">
            <w:pPr>
              <w:tabs>
                <w:tab w:val="left" w:pos="360"/>
              </w:tabs>
              <w:spacing w:before="60"/>
              <w:jc w:val="center"/>
              <w:rPr>
                <w:rFonts w:ascii="Arial Narrow" w:hAnsi="Arial Narrow"/>
                <w:sz w:val="22"/>
              </w:rPr>
            </w:pPr>
            <w:r w:rsidRPr="00BC7DD1">
              <w:rPr>
                <w:rFonts w:ascii="Arial Narrow" w:hAnsi="Arial Narrow"/>
                <w:sz w:val="22"/>
              </w:rPr>
              <w:t>DEPI</w:t>
            </w:r>
          </w:p>
          <w:p w:rsidR="00BF5BFB" w:rsidRPr="00BC7DD1" w:rsidRDefault="00BF5BFB" w:rsidP="00131E7F">
            <w:pPr>
              <w:tabs>
                <w:tab w:val="left" w:pos="360"/>
              </w:tabs>
              <w:spacing w:before="60"/>
              <w:jc w:val="center"/>
              <w:rPr>
                <w:rFonts w:ascii="Arial Narrow" w:hAnsi="Arial Narrow"/>
                <w:sz w:val="22"/>
              </w:rPr>
            </w:pPr>
          </w:p>
        </w:tc>
        <w:tc>
          <w:tcPr>
            <w:tcW w:w="1985" w:type="dxa"/>
            <w:tcBorders>
              <w:top w:val="single" w:sz="4" w:space="0" w:color="auto"/>
              <w:left w:val="single" w:sz="4" w:space="0" w:color="auto"/>
              <w:bottom w:val="single" w:sz="4" w:space="0" w:color="auto"/>
              <w:right w:val="single" w:sz="4" w:space="0" w:color="auto"/>
            </w:tcBorders>
          </w:tcPr>
          <w:p w:rsidR="003B3D5C" w:rsidRPr="00BC7DD1" w:rsidRDefault="00BF5BFB" w:rsidP="00131E7F">
            <w:pPr>
              <w:tabs>
                <w:tab w:val="left" w:pos="360"/>
              </w:tabs>
              <w:spacing w:before="60"/>
              <w:jc w:val="center"/>
              <w:rPr>
                <w:rFonts w:ascii="Arial Narrow" w:hAnsi="Arial Narrow"/>
                <w:sz w:val="22"/>
              </w:rPr>
            </w:pPr>
            <w:r w:rsidRPr="00BC7DD1">
              <w:rPr>
                <w:rFonts w:ascii="Arial Narrow" w:hAnsi="Arial Narrow"/>
                <w:sz w:val="22"/>
              </w:rPr>
              <w:t>26</w:t>
            </w:r>
            <w:r w:rsidR="00C10E98" w:rsidRPr="00BC7DD1">
              <w:rPr>
                <w:rFonts w:ascii="Arial Narrow" w:hAnsi="Arial Narrow"/>
                <w:sz w:val="22"/>
              </w:rPr>
              <w:t xml:space="preserve"> November 2014</w:t>
            </w:r>
          </w:p>
          <w:p w:rsidR="00C10E98" w:rsidRPr="00BC7DD1" w:rsidRDefault="00C10E98" w:rsidP="00131E7F">
            <w:pPr>
              <w:tabs>
                <w:tab w:val="left" w:pos="360"/>
              </w:tabs>
              <w:spacing w:before="60"/>
              <w:jc w:val="center"/>
              <w:rPr>
                <w:rFonts w:ascii="Arial Narrow" w:hAnsi="Arial Narrow"/>
                <w:sz w:val="22"/>
              </w:rPr>
            </w:pPr>
          </w:p>
          <w:p w:rsidR="00BF5BFB" w:rsidRPr="00BC7DD1" w:rsidRDefault="00BF5BFB" w:rsidP="00BF5BFB">
            <w:pPr>
              <w:tabs>
                <w:tab w:val="left" w:pos="360"/>
              </w:tabs>
              <w:spacing w:before="60"/>
              <w:jc w:val="center"/>
              <w:rPr>
                <w:rFonts w:ascii="Arial Narrow" w:hAnsi="Arial Narrow"/>
                <w:sz w:val="22"/>
              </w:rPr>
            </w:pPr>
          </w:p>
          <w:p w:rsidR="00BF5BFB" w:rsidRPr="00BC7DD1" w:rsidRDefault="00BF5BFB" w:rsidP="00BF5BFB">
            <w:pPr>
              <w:tabs>
                <w:tab w:val="left" w:pos="360"/>
              </w:tabs>
              <w:spacing w:before="60"/>
              <w:jc w:val="center"/>
              <w:rPr>
                <w:rFonts w:ascii="Arial Narrow" w:hAnsi="Arial Narrow"/>
                <w:sz w:val="22"/>
              </w:rPr>
            </w:pPr>
          </w:p>
          <w:p w:rsidR="00C10E98" w:rsidRPr="00BC7DD1" w:rsidRDefault="000A1B46" w:rsidP="00BF5BFB">
            <w:pPr>
              <w:tabs>
                <w:tab w:val="left" w:pos="360"/>
              </w:tabs>
              <w:spacing w:before="60"/>
              <w:jc w:val="center"/>
              <w:rPr>
                <w:rFonts w:ascii="Arial Narrow" w:hAnsi="Arial Narrow"/>
                <w:sz w:val="22"/>
              </w:rPr>
            </w:pPr>
            <w:r>
              <w:rPr>
                <w:rFonts w:ascii="Arial Narrow" w:hAnsi="Arial Narrow"/>
                <w:sz w:val="22"/>
              </w:rPr>
              <w:t>1 December 2014</w:t>
            </w:r>
          </w:p>
          <w:p w:rsidR="00BF5BFB" w:rsidRPr="00BC7DD1" w:rsidRDefault="00BF5BFB" w:rsidP="00BF5BFB">
            <w:pPr>
              <w:tabs>
                <w:tab w:val="left" w:pos="360"/>
              </w:tabs>
              <w:spacing w:before="60"/>
              <w:jc w:val="center"/>
              <w:rPr>
                <w:rFonts w:ascii="Arial Narrow" w:hAnsi="Arial Narrow"/>
                <w:sz w:val="22"/>
              </w:rPr>
            </w:pPr>
          </w:p>
          <w:p w:rsidR="00BF5BFB" w:rsidRPr="00BC7DD1" w:rsidRDefault="00E90960" w:rsidP="00E90960">
            <w:pPr>
              <w:tabs>
                <w:tab w:val="left" w:pos="360"/>
              </w:tabs>
              <w:spacing w:before="60"/>
              <w:jc w:val="center"/>
              <w:rPr>
                <w:rFonts w:ascii="Arial Narrow" w:hAnsi="Arial Narrow"/>
                <w:sz w:val="22"/>
              </w:rPr>
            </w:pPr>
            <w:r>
              <w:rPr>
                <w:rFonts w:ascii="Arial Narrow" w:hAnsi="Arial Narrow"/>
                <w:sz w:val="22"/>
              </w:rPr>
              <w:t>28</w:t>
            </w:r>
            <w:r w:rsidR="00BF5BFB" w:rsidRPr="00BC7DD1">
              <w:rPr>
                <w:rFonts w:ascii="Arial Narrow" w:hAnsi="Arial Narrow"/>
                <w:sz w:val="22"/>
              </w:rPr>
              <w:t xml:space="preserve"> November 2015</w:t>
            </w:r>
          </w:p>
        </w:tc>
      </w:tr>
      <w:tr w:rsidR="00D0114A" w:rsidRPr="00BC7DD1"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C7DD1" w:rsidRDefault="00D0114A" w:rsidP="00D0114A">
            <w:pPr>
              <w:tabs>
                <w:tab w:val="left" w:pos="360"/>
              </w:tabs>
              <w:spacing w:before="60"/>
              <w:rPr>
                <w:rFonts w:ascii="Arial Narrow" w:hAnsi="Arial Narrow"/>
                <w:sz w:val="22"/>
              </w:rPr>
            </w:pPr>
            <w:r>
              <w:rPr>
                <w:rFonts w:ascii="Arial Narrow" w:hAnsi="Arial Narrow"/>
                <w:sz w:val="22"/>
                <w:szCs w:val="22"/>
              </w:rPr>
              <w:t>Cost recovery forums</w:t>
            </w:r>
          </w:p>
        </w:tc>
      </w:tr>
      <w:tr w:rsidR="00BC7DD1"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b/>
                <w:sz w:val="22"/>
              </w:rPr>
            </w:pPr>
            <w:r w:rsidRPr="00BC7DD1">
              <w:rPr>
                <w:rFonts w:ascii="Arial Narrow" w:hAnsi="Arial Narrow"/>
                <w:b/>
                <w:sz w:val="22"/>
              </w:rPr>
              <w:t>36-8(a)</w:t>
            </w:r>
          </w:p>
        </w:tc>
        <w:tc>
          <w:tcPr>
            <w:tcW w:w="5387" w:type="dxa"/>
            <w:tcBorders>
              <w:top w:val="single" w:sz="4" w:space="0" w:color="auto"/>
              <w:left w:val="single" w:sz="4" w:space="0" w:color="auto"/>
              <w:bottom w:val="single" w:sz="4" w:space="0" w:color="auto"/>
              <w:right w:val="single" w:sz="4" w:space="0" w:color="auto"/>
            </w:tcBorders>
          </w:tcPr>
          <w:p w:rsidR="00CF325F" w:rsidRPr="00BC7DD1" w:rsidRDefault="00CF325F" w:rsidP="00CF325F">
            <w:pPr>
              <w:spacing w:before="60"/>
              <w:rPr>
                <w:rFonts w:ascii="Arial Narrow" w:hAnsi="Arial Narrow"/>
                <w:sz w:val="22"/>
                <w:szCs w:val="22"/>
              </w:rPr>
            </w:pPr>
            <w:r w:rsidRPr="00BC7DD1">
              <w:rPr>
                <w:rFonts w:ascii="Arial Narrow" w:hAnsi="Arial Narrow"/>
                <w:sz w:val="22"/>
                <w:szCs w:val="22"/>
              </w:rPr>
              <w:t xml:space="preserve">1. DEPI to amend the forum actions to </w:t>
            </w:r>
            <w:r w:rsidR="000A1B46">
              <w:rPr>
                <w:rFonts w:ascii="Arial Narrow" w:hAnsi="Arial Narrow"/>
                <w:sz w:val="22"/>
                <w:szCs w:val="22"/>
              </w:rPr>
              <w:t>remove completed actions from the priority list but retain the completed actions in the full actions list.</w:t>
            </w:r>
          </w:p>
          <w:p w:rsidR="00CF325F" w:rsidRPr="00BC7DD1" w:rsidRDefault="00CF325F" w:rsidP="00CF325F">
            <w:pPr>
              <w:spacing w:before="60"/>
              <w:rPr>
                <w:rFonts w:ascii="Arial Narrow" w:hAnsi="Arial Narrow"/>
                <w:sz w:val="22"/>
                <w:szCs w:val="22"/>
              </w:rPr>
            </w:pPr>
            <w:r w:rsidRPr="00BC7DD1">
              <w:rPr>
                <w:rFonts w:ascii="Arial Narrow" w:hAnsi="Arial Narrow"/>
                <w:sz w:val="22"/>
                <w:szCs w:val="22"/>
              </w:rPr>
              <w:t xml:space="preserve">2. DEPI to revise priority for forum actions for meeting #37 such that remaining actions will be moved up to a higher priority ranking and new actions for discussion at FCRSC #37 will become priority 3 actions.  </w:t>
            </w:r>
          </w:p>
          <w:p w:rsidR="00CF325F" w:rsidRDefault="002D28C5" w:rsidP="00CF325F">
            <w:pPr>
              <w:spacing w:before="60"/>
              <w:rPr>
                <w:rFonts w:ascii="Arial Narrow" w:hAnsi="Arial Narrow"/>
                <w:sz w:val="22"/>
                <w:szCs w:val="22"/>
              </w:rPr>
            </w:pPr>
            <w:r w:rsidRPr="00BC7DD1">
              <w:rPr>
                <w:rFonts w:ascii="Arial Narrow" w:hAnsi="Arial Narrow"/>
                <w:sz w:val="22"/>
                <w:szCs w:val="22"/>
              </w:rPr>
              <w:t>3. DEPI to include timeframes for remaining forum actions to help with assigning priority and to track actions at future meetings.</w:t>
            </w:r>
          </w:p>
          <w:p w:rsidR="00007920" w:rsidRPr="00007920" w:rsidRDefault="00007920" w:rsidP="00CF325F">
            <w:pPr>
              <w:spacing w:before="60"/>
              <w:rPr>
                <w:rFonts w:ascii="Arial Narrow" w:hAnsi="Arial Narrow"/>
                <w:sz w:val="22"/>
                <w:szCs w:val="22"/>
              </w:rPr>
            </w:pPr>
            <w:r w:rsidRPr="00007920">
              <w:rPr>
                <w:rFonts w:ascii="Arial Narrow" w:hAnsi="Arial Narrow"/>
                <w:sz w:val="22"/>
                <w:szCs w:val="22"/>
              </w:rPr>
              <w:t xml:space="preserve">4. DEPI to provide a proposal on ways to recognise and support good compliance behaviour for meeting #37.   </w:t>
            </w:r>
          </w:p>
        </w:tc>
        <w:tc>
          <w:tcPr>
            <w:tcW w:w="1984" w:type="dxa"/>
            <w:tcBorders>
              <w:top w:val="single" w:sz="4" w:space="0" w:color="auto"/>
              <w:left w:val="single" w:sz="4" w:space="0" w:color="auto"/>
              <w:bottom w:val="single" w:sz="4" w:space="0" w:color="auto"/>
              <w:right w:val="single" w:sz="4" w:space="0" w:color="auto"/>
            </w:tcBorders>
          </w:tcPr>
          <w:p w:rsidR="003B3D5C"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p w:rsidR="00C10E98" w:rsidRPr="00BC7DD1" w:rsidRDefault="00C10E98" w:rsidP="00131E7F">
            <w:pPr>
              <w:tabs>
                <w:tab w:val="left" w:pos="360"/>
              </w:tabs>
              <w:spacing w:before="60"/>
              <w:jc w:val="center"/>
              <w:rPr>
                <w:rFonts w:ascii="Arial Narrow" w:hAnsi="Arial Narrow"/>
                <w:sz w:val="22"/>
              </w:rPr>
            </w:pPr>
          </w:p>
          <w:p w:rsidR="00CF325F" w:rsidRPr="00BC7DD1" w:rsidRDefault="00CF325F" w:rsidP="00131E7F">
            <w:pPr>
              <w:tabs>
                <w:tab w:val="left" w:pos="360"/>
              </w:tabs>
              <w:spacing w:before="60"/>
              <w:jc w:val="center"/>
              <w:rPr>
                <w:rFonts w:ascii="Arial Narrow" w:hAnsi="Arial Narrow"/>
                <w:sz w:val="22"/>
              </w:rPr>
            </w:pPr>
          </w:p>
          <w:p w:rsidR="00872288"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p w:rsidR="00C10E98" w:rsidRPr="00BC7DD1" w:rsidRDefault="00C10E98" w:rsidP="00131E7F">
            <w:pPr>
              <w:tabs>
                <w:tab w:val="left" w:pos="360"/>
              </w:tabs>
              <w:spacing w:before="60"/>
              <w:jc w:val="center"/>
              <w:rPr>
                <w:rFonts w:ascii="Arial Narrow" w:hAnsi="Arial Narrow"/>
                <w:sz w:val="22"/>
              </w:rPr>
            </w:pPr>
          </w:p>
          <w:p w:rsidR="00CF325F" w:rsidRPr="00BC7DD1" w:rsidRDefault="00CF325F" w:rsidP="00131E7F">
            <w:pPr>
              <w:tabs>
                <w:tab w:val="left" w:pos="360"/>
              </w:tabs>
              <w:spacing w:before="60"/>
              <w:jc w:val="center"/>
              <w:rPr>
                <w:rFonts w:ascii="Arial Narrow" w:hAnsi="Arial Narrow"/>
                <w:sz w:val="22"/>
              </w:rPr>
            </w:pPr>
          </w:p>
          <w:p w:rsidR="00CF325F" w:rsidRPr="00BC7DD1" w:rsidRDefault="00CF325F" w:rsidP="00131E7F">
            <w:pPr>
              <w:tabs>
                <w:tab w:val="left" w:pos="360"/>
              </w:tabs>
              <w:spacing w:before="60"/>
              <w:jc w:val="center"/>
              <w:rPr>
                <w:rFonts w:ascii="Arial Narrow" w:hAnsi="Arial Narrow"/>
                <w:sz w:val="22"/>
              </w:rPr>
            </w:pPr>
          </w:p>
          <w:p w:rsidR="00872288"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tc>
        <w:tc>
          <w:tcPr>
            <w:tcW w:w="1985" w:type="dxa"/>
            <w:tcBorders>
              <w:top w:val="single" w:sz="4" w:space="0" w:color="auto"/>
              <w:left w:val="single" w:sz="4" w:space="0" w:color="auto"/>
              <w:bottom w:val="single" w:sz="4" w:space="0" w:color="auto"/>
              <w:right w:val="single" w:sz="4" w:space="0" w:color="auto"/>
            </w:tcBorders>
          </w:tcPr>
          <w:p w:rsidR="003B3D5C" w:rsidRPr="00BC7DD1" w:rsidRDefault="00BF5BFB" w:rsidP="00131E7F">
            <w:pPr>
              <w:tabs>
                <w:tab w:val="left" w:pos="360"/>
              </w:tabs>
              <w:spacing w:before="60"/>
              <w:jc w:val="center"/>
              <w:rPr>
                <w:rFonts w:ascii="Arial Narrow" w:hAnsi="Arial Narrow"/>
                <w:sz w:val="22"/>
              </w:rPr>
            </w:pPr>
            <w:r w:rsidRPr="00BC7DD1">
              <w:rPr>
                <w:rFonts w:ascii="Arial Narrow" w:hAnsi="Arial Narrow"/>
                <w:sz w:val="22"/>
              </w:rPr>
              <w:t>26</w:t>
            </w:r>
            <w:r w:rsidR="00C10E98" w:rsidRPr="00BC7DD1">
              <w:rPr>
                <w:rFonts w:ascii="Arial Narrow" w:hAnsi="Arial Narrow"/>
                <w:sz w:val="22"/>
              </w:rPr>
              <w:t xml:space="preserve"> November 2014</w:t>
            </w:r>
          </w:p>
          <w:p w:rsidR="00C10E98" w:rsidRPr="00BC7DD1" w:rsidRDefault="00C10E98" w:rsidP="00131E7F">
            <w:pPr>
              <w:tabs>
                <w:tab w:val="left" w:pos="360"/>
              </w:tabs>
              <w:spacing w:before="60"/>
              <w:jc w:val="center"/>
              <w:rPr>
                <w:rFonts w:ascii="Arial Narrow" w:hAnsi="Arial Narrow"/>
                <w:sz w:val="22"/>
              </w:rPr>
            </w:pPr>
          </w:p>
          <w:p w:rsidR="00CF325F" w:rsidRPr="00BC7DD1" w:rsidRDefault="00CF325F" w:rsidP="00131E7F">
            <w:pPr>
              <w:tabs>
                <w:tab w:val="left" w:pos="360"/>
              </w:tabs>
              <w:spacing w:before="60"/>
              <w:jc w:val="center"/>
              <w:rPr>
                <w:rFonts w:ascii="Arial Narrow" w:hAnsi="Arial Narrow"/>
                <w:sz w:val="22"/>
              </w:rPr>
            </w:pPr>
          </w:p>
          <w:p w:rsidR="00C10E98" w:rsidRPr="00BC7DD1" w:rsidRDefault="00C10E98" w:rsidP="00131E7F">
            <w:pPr>
              <w:tabs>
                <w:tab w:val="left" w:pos="360"/>
              </w:tabs>
              <w:spacing w:before="60"/>
              <w:jc w:val="center"/>
              <w:rPr>
                <w:rFonts w:ascii="Arial Narrow" w:hAnsi="Arial Narrow"/>
                <w:sz w:val="22"/>
              </w:rPr>
            </w:pPr>
            <w:r w:rsidRPr="00BC7DD1">
              <w:rPr>
                <w:rFonts w:ascii="Arial Narrow" w:hAnsi="Arial Narrow"/>
                <w:sz w:val="22"/>
              </w:rPr>
              <w:t>2 December 2015</w:t>
            </w:r>
          </w:p>
          <w:p w:rsidR="00C10E98" w:rsidRPr="00BC7DD1" w:rsidRDefault="00C10E98" w:rsidP="00131E7F">
            <w:pPr>
              <w:tabs>
                <w:tab w:val="left" w:pos="360"/>
              </w:tabs>
              <w:spacing w:before="60"/>
              <w:jc w:val="center"/>
              <w:rPr>
                <w:rFonts w:ascii="Arial Narrow" w:hAnsi="Arial Narrow"/>
                <w:sz w:val="22"/>
              </w:rPr>
            </w:pPr>
          </w:p>
          <w:p w:rsidR="00CF325F" w:rsidRPr="00BC7DD1" w:rsidRDefault="00CF325F" w:rsidP="00C10E98">
            <w:pPr>
              <w:tabs>
                <w:tab w:val="left" w:pos="360"/>
              </w:tabs>
              <w:spacing w:before="60"/>
              <w:jc w:val="center"/>
              <w:rPr>
                <w:rFonts w:ascii="Arial Narrow" w:hAnsi="Arial Narrow"/>
                <w:sz w:val="22"/>
              </w:rPr>
            </w:pPr>
          </w:p>
          <w:p w:rsidR="00CF325F" w:rsidRPr="00BC7DD1" w:rsidRDefault="00CF325F" w:rsidP="00C10E98">
            <w:pPr>
              <w:tabs>
                <w:tab w:val="left" w:pos="360"/>
              </w:tabs>
              <w:spacing w:before="60"/>
              <w:jc w:val="center"/>
              <w:rPr>
                <w:rFonts w:ascii="Arial Narrow" w:hAnsi="Arial Narrow"/>
                <w:sz w:val="22"/>
              </w:rPr>
            </w:pPr>
          </w:p>
          <w:p w:rsidR="00C10E98" w:rsidRPr="00BC7DD1" w:rsidRDefault="00C10E98" w:rsidP="00C10E98">
            <w:pPr>
              <w:tabs>
                <w:tab w:val="left" w:pos="360"/>
              </w:tabs>
              <w:spacing w:before="60"/>
              <w:jc w:val="center"/>
              <w:rPr>
                <w:rFonts w:ascii="Arial Narrow" w:hAnsi="Arial Narrow"/>
                <w:sz w:val="22"/>
              </w:rPr>
            </w:pPr>
            <w:r w:rsidRPr="00BC7DD1">
              <w:rPr>
                <w:rFonts w:ascii="Arial Narrow" w:hAnsi="Arial Narrow"/>
                <w:sz w:val="22"/>
              </w:rPr>
              <w:t>2 December 2015</w:t>
            </w:r>
          </w:p>
        </w:tc>
      </w:tr>
      <w:tr w:rsidR="00D0114A" w:rsidRPr="00BC7DD1" w:rsidTr="00F54FFB">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C7DD1" w:rsidRDefault="00D0114A" w:rsidP="00D0114A">
            <w:pPr>
              <w:tabs>
                <w:tab w:val="left" w:pos="360"/>
              </w:tabs>
              <w:spacing w:before="60"/>
              <w:rPr>
                <w:rFonts w:ascii="Arial Narrow" w:hAnsi="Arial Narrow"/>
                <w:sz w:val="22"/>
              </w:rPr>
            </w:pPr>
            <w:r>
              <w:rPr>
                <w:rFonts w:ascii="Arial Narrow" w:hAnsi="Arial Narrow"/>
                <w:sz w:val="22"/>
              </w:rPr>
              <w:t>Cost recovery levy and service adjustments</w:t>
            </w:r>
          </w:p>
        </w:tc>
      </w:tr>
      <w:tr w:rsidR="00BC7DD1"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b/>
                <w:sz w:val="22"/>
              </w:rPr>
            </w:pPr>
            <w:r w:rsidRPr="00BC7DD1">
              <w:rPr>
                <w:rFonts w:ascii="Arial Narrow" w:hAnsi="Arial Narrow"/>
                <w:b/>
                <w:sz w:val="22"/>
              </w:rPr>
              <w:t>36-8(b)</w:t>
            </w:r>
          </w:p>
        </w:tc>
        <w:tc>
          <w:tcPr>
            <w:tcW w:w="5387" w:type="dxa"/>
            <w:tcBorders>
              <w:top w:val="single" w:sz="4" w:space="0" w:color="auto"/>
              <w:left w:val="single" w:sz="4" w:space="0" w:color="auto"/>
              <w:bottom w:val="single" w:sz="4" w:space="0" w:color="auto"/>
              <w:right w:val="single" w:sz="4" w:space="0" w:color="auto"/>
            </w:tcBorders>
          </w:tcPr>
          <w:p w:rsidR="000D78A4" w:rsidRPr="00BC7DD1" w:rsidRDefault="000D78A4" w:rsidP="000D78A4">
            <w:pPr>
              <w:tabs>
                <w:tab w:val="left" w:pos="360"/>
              </w:tabs>
              <w:spacing w:before="60"/>
              <w:rPr>
                <w:rFonts w:ascii="Arial Narrow" w:hAnsi="Arial Narrow"/>
                <w:sz w:val="22"/>
              </w:rPr>
            </w:pPr>
            <w:r w:rsidRPr="00BC7DD1">
              <w:rPr>
                <w:rFonts w:ascii="Arial Narrow" w:hAnsi="Arial Narrow"/>
                <w:sz w:val="22"/>
              </w:rPr>
              <w:t xml:space="preserve">1. DEPI to provide Mr Peeters with an additional set of </w:t>
            </w:r>
            <w:r w:rsidRPr="00BC7DD1">
              <w:rPr>
                <w:rFonts w:ascii="Arial Narrow" w:hAnsi="Arial Narrow"/>
                <w:sz w:val="22"/>
              </w:rPr>
              <w:lastRenderedPageBreak/>
              <w:t>spreadsheets</w:t>
            </w:r>
            <w:r w:rsidR="003611AB" w:rsidRPr="00BC7DD1">
              <w:rPr>
                <w:rFonts w:ascii="Arial Narrow" w:hAnsi="Arial Narrow"/>
                <w:sz w:val="22"/>
              </w:rPr>
              <w:t xml:space="preserve"> on the amendments for 2015/16</w:t>
            </w:r>
            <w:r w:rsidRPr="00BC7DD1">
              <w:rPr>
                <w:rFonts w:ascii="Arial Narrow" w:hAnsi="Arial Narrow"/>
                <w:sz w:val="22"/>
              </w:rPr>
              <w:t>.</w:t>
            </w:r>
          </w:p>
          <w:p w:rsidR="00CF325F" w:rsidRPr="00BC7DD1" w:rsidRDefault="000D78A4" w:rsidP="00E90960">
            <w:pPr>
              <w:tabs>
                <w:tab w:val="left" w:pos="360"/>
              </w:tabs>
              <w:spacing w:before="60"/>
              <w:rPr>
                <w:rFonts w:ascii="Arial Narrow" w:hAnsi="Arial Narrow"/>
                <w:sz w:val="22"/>
              </w:rPr>
            </w:pPr>
            <w:r w:rsidRPr="00BC7DD1">
              <w:rPr>
                <w:rFonts w:ascii="Arial Narrow" w:hAnsi="Arial Narrow"/>
                <w:sz w:val="22"/>
              </w:rPr>
              <w:t xml:space="preserve">2. DEPI to provide Mr Nolle with </w:t>
            </w:r>
            <w:r w:rsidR="003611AB" w:rsidRPr="00BC7DD1">
              <w:rPr>
                <w:rFonts w:ascii="Arial Narrow" w:hAnsi="Arial Narrow"/>
                <w:sz w:val="22"/>
              </w:rPr>
              <w:t xml:space="preserve">2015/16 amendments and offsets </w:t>
            </w:r>
            <w:r w:rsidRPr="00BC7DD1">
              <w:rPr>
                <w:rFonts w:ascii="Arial Narrow" w:hAnsi="Arial Narrow"/>
                <w:sz w:val="22"/>
              </w:rPr>
              <w:t>spreadsheet</w:t>
            </w:r>
            <w:r w:rsidR="003611AB" w:rsidRPr="00BC7DD1">
              <w:rPr>
                <w:rFonts w:ascii="Arial Narrow" w:hAnsi="Arial Narrow"/>
                <w:sz w:val="22"/>
              </w:rPr>
              <w:t>s</w:t>
            </w:r>
            <w:r w:rsidRPr="00BC7DD1">
              <w:rPr>
                <w:rFonts w:ascii="Arial Narrow" w:hAnsi="Arial Narrow"/>
                <w:sz w:val="22"/>
              </w:rPr>
              <w:t xml:space="preserve"> used in the presentation</w:t>
            </w:r>
            <w:r w:rsidR="003611AB" w:rsidRPr="00BC7DD1">
              <w:rPr>
                <w:rFonts w:ascii="Arial Narrow" w:hAnsi="Arial Narrow"/>
                <w:sz w:val="22"/>
              </w:rPr>
              <w:t xml:space="preserve"> as an Excel document</w:t>
            </w:r>
            <w:r w:rsidRPr="00BC7DD1">
              <w:rPr>
                <w:rFonts w:ascii="Arial Narrow" w:hAnsi="Arial Narrow"/>
                <w:sz w:val="22"/>
              </w:rPr>
              <w:t>. These will be marked as Committee</w:t>
            </w:r>
            <w:r w:rsidR="00E90960">
              <w:rPr>
                <w:rFonts w:ascii="Arial Narrow" w:hAnsi="Arial Narrow"/>
                <w:sz w:val="22"/>
              </w:rPr>
              <w:t>-</w:t>
            </w:r>
            <w:r w:rsidRPr="00BC7DD1">
              <w:rPr>
                <w:rFonts w:ascii="Arial Narrow" w:hAnsi="Arial Narrow"/>
                <w:sz w:val="22"/>
              </w:rPr>
              <w:t>in</w:t>
            </w:r>
            <w:r w:rsidR="00E90960">
              <w:rPr>
                <w:rFonts w:ascii="Arial Narrow" w:hAnsi="Arial Narrow"/>
                <w:sz w:val="22"/>
              </w:rPr>
              <w:t>-</w:t>
            </w:r>
            <w:r w:rsidRPr="00BC7DD1">
              <w:rPr>
                <w:rFonts w:ascii="Arial Narrow" w:hAnsi="Arial Narrow"/>
                <w:sz w:val="22"/>
              </w:rPr>
              <w:t>Confidence.</w:t>
            </w:r>
          </w:p>
        </w:tc>
        <w:tc>
          <w:tcPr>
            <w:tcW w:w="1984" w:type="dxa"/>
            <w:tcBorders>
              <w:top w:val="single" w:sz="4" w:space="0" w:color="auto"/>
              <w:left w:val="single" w:sz="4" w:space="0" w:color="auto"/>
              <w:bottom w:val="single" w:sz="4" w:space="0" w:color="auto"/>
              <w:right w:val="single" w:sz="4" w:space="0" w:color="auto"/>
            </w:tcBorders>
          </w:tcPr>
          <w:p w:rsidR="003B3D5C"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lastRenderedPageBreak/>
              <w:t>DEPI</w:t>
            </w:r>
          </w:p>
          <w:p w:rsidR="00872288" w:rsidRPr="00BC7DD1" w:rsidRDefault="00872288" w:rsidP="00131E7F">
            <w:pPr>
              <w:tabs>
                <w:tab w:val="left" w:pos="360"/>
              </w:tabs>
              <w:spacing w:before="60"/>
              <w:jc w:val="center"/>
              <w:rPr>
                <w:rFonts w:ascii="Arial Narrow" w:hAnsi="Arial Narrow"/>
                <w:sz w:val="22"/>
              </w:rPr>
            </w:pPr>
          </w:p>
          <w:p w:rsidR="00872288"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tc>
        <w:tc>
          <w:tcPr>
            <w:tcW w:w="1985" w:type="dxa"/>
            <w:tcBorders>
              <w:top w:val="single" w:sz="4" w:space="0" w:color="auto"/>
              <w:left w:val="single" w:sz="4" w:space="0" w:color="auto"/>
              <w:bottom w:val="single" w:sz="4" w:space="0" w:color="auto"/>
              <w:right w:val="single" w:sz="4" w:space="0" w:color="auto"/>
            </w:tcBorders>
          </w:tcPr>
          <w:p w:rsidR="003B3D5C" w:rsidRPr="00BC7DD1" w:rsidRDefault="00C10E98" w:rsidP="00131E7F">
            <w:pPr>
              <w:tabs>
                <w:tab w:val="left" w:pos="360"/>
              </w:tabs>
              <w:spacing w:before="60"/>
              <w:jc w:val="center"/>
              <w:rPr>
                <w:rFonts w:ascii="Arial Narrow" w:hAnsi="Arial Narrow"/>
                <w:sz w:val="22"/>
              </w:rPr>
            </w:pPr>
            <w:r w:rsidRPr="00BC7DD1">
              <w:rPr>
                <w:rFonts w:ascii="Arial Narrow" w:hAnsi="Arial Narrow"/>
                <w:sz w:val="22"/>
              </w:rPr>
              <w:lastRenderedPageBreak/>
              <w:t>1</w:t>
            </w:r>
            <w:r w:rsidR="00BF5BFB" w:rsidRPr="00BC7DD1">
              <w:rPr>
                <w:rFonts w:ascii="Arial Narrow" w:hAnsi="Arial Narrow"/>
                <w:sz w:val="22"/>
              </w:rPr>
              <w:t>9</w:t>
            </w:r>
            <w:r w:rsidRPr="00BC7DD1">
              <w:rPr>
                <w:rFonts w:ascii="Arial Narrow" w:hAnsi="Arial Narrow"/>
                <w:sz w:val="22"/>
              </w:rPr>
              <w:t xml:space="preserve"> November 2015</w:t>
            </w:r>
          </w:p>
          <w:p w:rsidR="00C10E98" w:rsidRPr="00BC7DD1" w:rsidRDefault="00C10E98" w:rsidP="00131E7F">
            <w:pPr>
              <w:tabs>
                <w:tab w:val="left" w:pos="360"/>
              </w:tabs>
              <w:spacing w:before="60"/>
              <w:jc w:val="center"/>
              <w:rPr>
                <w:rFonts w:ascii="Arial Narrow" w:hAnsi="Arial Narrow"/>
                <w:sz w:val="22"/>
              </w:rPr>
            </w:pPr>
          </w:p>
          <w:p w:rsidR="00C10E98" w:rsidRPr="00BC7DD1" w:rsidRDefault="00C10E98" w:rsidP="00BF5BFB">
            <w:pPr>
              <w:tabs>
                <w:tab w:val="left" w:pos="360"/>
              </w:tabs>
              <w:spacing w:before="60"/>
              <w:jc w:val="center"/>
              <w:rPr>
                <w:rFonts w:ascii="Arial Narrow" w:hAnsi="Arial Narrow"/>
                <w:sz w:val="22"/>
              </w:rPr>
            </w:pPr>
            <w:r w:rsidRPr="00BC7DD1">
              <w:rPr>
                <w:rFonts w:ascii="Arial Narrow" w:hAnsi="Arial Narrow"/>
                <w:sz w:val="22"/>
              </w:rPr>
              <w:t>1</w:t>
            </w:r>
            <w:r w:rsidR="00BF5BFB" w:rsidRPr="00BC7DD1">
              <w:rPr>
                <w:rFonts w:ascii="Arial Narrow" w:hAnsi="Arial Narrow"/>
                <w:sz w:val="22"/>
              </w:rPr>
              <w:t>9</w:t>
            </w:r>
            <w:r w:rsidRPr="00BC7DD1">
              <w:rPr>
                <w:rFonts w:ascii="Arial Narrow" w:hAnsi="Arial Narrow"/>
                <w:sz w:val="22"/>
              </w:rPr>
              <w:t xml:space="preserve"> November 2015</w:t>
            </w:r>
          </w:p>
        </w:tc>
      </w:tr>
      <w:tr w:rsidR="00007920" w:rsidRPr="00BC7DD1" w:rsidTr="00C267B1">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7920" w:rsidRPr="00BC7DD1" w:rsidRDefault="00007920" w:rsidP="00D0114A">
            <w:pPr>
              <w:tabs>
                <w:tab w:val="left" w:pos="360"/>
              </w:tabs>
              <w:spacing w:before="60"/>
              <w:rPr>
                <w:rFonts w:ascii="Arial Narrow" w:hAnsi="Arial Narrow"/>
                <w:sz w:val="22"/>
              </w:rPr>
            </w:pPr>
            <w:r>
              <w:rPr>
                <w:rFonts w:ascii="Arial Narrow" w:hAnsi="Arial Narrow"/>
                <w:sz w:val="22"/>
              </w:rPr>
              <w:lastRenderedPageBreak/>
              <w:t>Quarterly report</w:t>
            </w:r>
          </w:p>
        </w:tc>
      </w:tr>
      <w:tr w:rsidR="00BC7DD1"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b/>
                <w:sz w:val="22"/>
              </w:rPr>
            </w:pPr>
            <w:r w:rsidRPr="00BC7DD1">
              <w:rPr>
                <w:rFonts w:ascii="Arial Narrow" w:hAnsi="Arial Narrow"/>
                <w:b/>
                <w:sz w:val="22"/>
              </w:rPr>
              <w:t>36-8(c)</w:t>
            </w:r>
          </w:p>
        </w:tc>
        <w:tc>
          <w:tcPr>
            <w:tcW w:w="5387" w:type="dxa"/>
            <w:tcBorders>
              <w:top w:val="single" w:sz="4" w:space="0" w:color="auto"/>
              <w:left w:val="single" w:sz="4" w:space="0" w:color="auto"/>
              <w:bottom w:val="single" w:sz="4" w:space="0" w:color="auto"/>
              <w:right w:val="single" w:sz="4" w:space="0" w:color="auto"/>
            </w:tcBorders>
          </w:tcPr>
          <w:p w:rsidR="002C56FE" w:rsidRPr="00BC7DD1" w:rsidRDefault="002C56FE" w:rsidP="002C56FE">
            <w:pPr>
              <w:pStyle w:val="ListParagraph"/>
              <w:tabs>
                <w:tab w:val="left" w:pos="360"/>
              </w:tabs>
              <w:spacing w:before="60"/>
              <w:ind w:left="0"/>
              <w:rPr>
                <w:rFonts w:ascii="Arial Narrow" w:hAnsi="Arial Narrow"/>
                <w:sz w:val="22"/>
              </w:rPr>
            </w:pPr>
            <w:r w:rsidRPr="00BC7DD1">
              <w:rPr>
                <w:rFonts w:ascii="Arial Narrow" w:hAnsi="Arial Narrow"/>
                <w:sz w:val="22"/>
              </w:rPr>
              <w:t xml:space="preserve">1. DEPI to circulate the quarter two </w:t>
            </w:r>
            <w:r w:rsidR="003611AB" w:rsidRPr="00BC7DD1">
              <w:rPr>
                <w:rFonts w:ascii="Arial Narrow" w:hAnsi="Arial Narrow"/>
                <w:sz w:val="22"/>
              </w:rPr>
              <w:t xml:space="preserve">(Q2) </w:t>
            </w:r>
            <w:r w:rsidRPr="00BC7DD1">
              <w:rPr>
                <w:rFonts w:ascii="Arial Narrow" w:hAnsi="Arial Narrow"/>
                <w:sz w:val="22"/>
              </w:rPr>
              <w:t xml:space="preserve">report to FCRSC on </w:t>
            </w:r>
            <w:r w:rsidR="00CF325F" w:rsidRPr="00BC7DD1">
              <w:rPr>
                <w:rFonts w:ascii="Arial Narrow" w:hAnsi="Arial Narrow"/>
                <w:sz w:val="22"/>
              </w:rPr>
              <w:t>2</w:t>
            </w:r>
            <w:r w:rsidR="00E90960">
              <w:rPr>
                <w:rFonts w:ascii="Arial Narrow" w:hAnsi="Arial Narrow"/>
                <w:sz w:val="22"/>
              </w:rPr>
              <w:t>8</w:t>
            </w:r>
            <w:r w:rsidRPr="00BC7DD1">
              <w:rPr>
                <w:rFonts w:ascii="Arial Narrow" w:hAnsi="Arial Narrow"/>
                <w:sz w:val="22"/>
              </w:rPr>
              <w:t xml:space="preserve"> November 2014. </w:t>
            </w:r>
          </w:p>
          <w:p w:rsidR="002C56FE" w:rsidRPr="00BC7DD1" w:rsidRDefault="002C56FE" w:rsidP="002C56FE">
            <w:pPr>
              <w:pStyle w:val="ListParagraph"/>
              <w:tabs>
                <w:tab w:val="left" w:pos="360"/>
              </w:tabs>
              <w:spacing w:before="60"/>
              <w:ind w:left="0"/>
              <w:rPr>
                <w:rFonts w:ascii="Arial Narrow" w:hAnsi="Arial Narrow"/>
                <w:sz w:val="22"/>
              </w:rPr>
            </w:pPr>
            <w:r w:rsidRPr="00BC7DD1">
              <w:rPr>
                <w:rFonts w:ascii="Arial Narrow" w:hAnsi="Arial Narrow"/>
                <w:sz w:val="22"/>
              </w:rPr>
              <w:t>2. DEPI to publish the</w:t>
            </w:r>
            <w:r w:rsidR="003611AB" w:rsidRPr="00BC7DD1">
              <w:rPr>
                <w:rFonts w:ascii="Arial Narrow" w:hAnsi="Arial Narrow"/>
                <w:sz w:val="22"/>
              </w:rPr>
              <w:t xml:space="preserve"> Q2</w:t>
            </w:r>
            <w:r w:rsidRPr="00BC7DD1">
              <w:rPr>
                <w:rFonts w:ascii="Arial Narrow" w:hAnsi="Arial Narrow"/>
                <w:sz w:val="22"/>
              </w:rPr>
              <w:t xml:space="preserve"> report on the DEPI website by 2</w:t>
            </w:r>
            <w:r w:rsidR="00E90960">
              <w:rPr>
                <w:rFonts w:ascii="Arial Narrow" w:hAnsi="Arial Narrow"/>
                <w:sz w:val="22"/>
              </w:rPr>
              <w:t>8</w:t>
            </w:r>
            <w:r w:rsidRPr="00BC7DD1">
              <w:rPr>
                <w:rFonts w:ascii="Arial Narrow" w:hAnsi="Arial Narrow"/>
                <w:sz w:val="22"/>
              </w:rPr>
              <w:t xml:space="preserve"> November 2014 and then as per the timetable provided.  </w:t>
            </w:r>
          </w:p>
          <w:p w:rsidR="00CF325F" w:rsidRPr="00BC7DD1" w:rsidRDefault="002C56FE" w:rsidP="00CF325F">
            <w:pPr>
              <w:pStyle w:val="ListParagraph"/>
              <w:tabs>
                <w:tab w:val="left" w:pos="360"/>
              </w:tabs>
              <w:spacing w:before="60"/>
              <w:ind w:left="0"/>
              <w:rPr>
                <w:rFonts w:ascii="Arial Narrow" w:hAnsi="Arial Narrow"/>
                <w:sz w:val="22"/>
              </w:rPr>
            </w:pPr>
            <w:r w:rsidRPr="00BC7DD1">
              <w:rPr>
                <w:rFonts w:ascii="Arial Narrow" w:hAnsi="Arial Narrow"/>
                <w:sz w:val="22"/>
              </w:rPr>
              <w:t>3. SIV to coordinate an inventory of industry ‘champions’ to review the report from the perspective of the 43 licence classes reported against.</w:t>
            </w:r>
          </w:p>
        </w:tc>
        <w:tc>
          <w:tcPr>
            <w:tcW w:w="1984" w:type="dxa"/>
            <w:tcBorders>
              <w:top w:val="single" w:sz="4" w:space="0" w:color="auto"/>
              <w:left w:val="single" w:sz="4" w:space="0" w:color="auto"/>
              <w:bottom w:val="single" w:sz="4" w:space="0" w:color="auto"/>
              <w:right w:val="single" w:sz="4" w:space="0" w:color="auto"/>
            </w:tcBorders>
          </w:tcPr>
          <w:p w:rsidR="003B3D5C"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p w:rsidR="00872288" w:rsidRPr="00BC7DD1" w:rsidRDefault="00872288" w:rsidP="00131E7F">
            <w:pPr>
              <w:tabs>
                <w:tab w:val="left" w:pos="360"/>
              </w:tabs>
              <w:spacing w:before="60"/>
              <w:jc w:val="center"/>
              <w:rPr>
                <w:rFonts w:ascii="Arial Narrow" w:hAnsi="Arial Narrow"/>
                <w:sz w:val="22"/>
              </w:rPr>
            </w:pPr>
          </w:p>
          <w:p w:rsidR="00872288"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p w:rsidR="002C56FE" w:rsidRPr="00BC7DD1" w:rsidRDefault="002C56FE" w:rsidP="00131E7F">
            <w:pPr>
              <w:tabs>
                <w:tab w:val="left" w:pos="360"/>
              </w:tabs>
              <w:spacing w:before="60"/>
              <w:jc w:val="center"/>
              <w:rPr>
                <w:rFonts w:ascii="Arial Narrow" w:hAnsi="Arial Narrow"/>
                <w:sz w:val="22"/>
              </w:rPr>
            </w:pPr>
          </w:p>
          <w:p w:rsidR="00872288"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SIV</w:t>
            </w:r>
          </w:p>
          <w:p w:rsidR="00872288" w:rsidRPr="00BC7DD1" w:rsidRDefault="00872288" w:rsidP="00131E7F">
            <w:pPr>
              <w:tabs>
                <w:tab w:val="left" w:pos="360"/>
              </w:tabs>
              <w:spacing w:before="60"/>
              <w:jc w:val="center"/>
              <w:rPr>
                <w:rFonts w:ascii="Arial Narrow" w:hAnsi="Arial Narrow"/>
                <w:sz w:val="22"/>
              </w:rPr>
            </w:pPr>
          </w:p>
        </w:tc>
        <w:tc>
          <w:tcPr>
            <w:tcW w:w="1985" w:type="dxa"/>
            <w:tcBorders>
              <w:top w:val="single" w:sz="4" w:space="0" w:color="auto"/>
              <w:left w:val="single" w:sz="4" w:space="0" w:color="auto"/>
              <w:bottom w:val="single" w:sz="4" w:space="0" w:color="auto"/>
              <w:right w:val="single" w:sz="4" w:space="0" w:color="auto"/>
            </w:tcBorders>
          </w:tcPr>
          <w:p w:rsidR="003B3D5C" w:rsidRPr="00BC7DD1" w:rsidRDefault="00CF325F" w:rsidP="00131E7F">
            <w:pPr>
              <w:tabs>
                <w:tab w:val="left" w:pos="360"/>
              </w:tabs>
              <w:spacing w:before="60"/>
              <w:jc w:val="center"/>
              <w:rPr>
                <w:rFonts w:ascii="Arial Narrow" w:hAnsi="Arial Narrow"/>
                <w:sz w:val="22"/>
              </w:rPr>
            </w:pPr>
            <w:r w:rsidRPr="00BC7DD1">
              <w:rPr>
                <w:rFonts w:ascii="Arial Narrow" w:hAnsi="Arial Narrow"/>
                <w:sz w:val="22"/>
              </w:rPr>
              <w:t>2</w:t>
            </w:r>
            <w:r w:rsidR="00E90960">
              <w:rPr>
                <w:rFonts w:ascii="Arial Narrow" w:hAnsi="Arial Narrow"/>
                <w:sz w:val="22"/>
              </w:rPr>
              <w:t>8</w:t>
            </w:r>
            <w:r w:rsidR="00C10E98" w:rsidRPr="00BC7DD1">
              <w:rPr>
                <w:rFonts w:ascii="Arial Narrow" w:hAnsi="Arial Narrow"/>
                <w:sz w:val="22"/>
              </w:rPr>
              <w:t xml:space="preserve"> November 2015</w:t>
            </w:r>
          </w:p>
          <w:p w:rsidR="00C10E98" w:rsidRPr="00BC7DD1" w:rsidRDefault="00C10E98" w:rsidP="00131E7F">
            <w:pPr>
              <w:tabs>
                <w:tab w:val="left" w:pos="360"/>
              </w:tabs>
              <w:spacing w:before="60"/>
              <w:jc w:val="center"/>
              <w:rPr>
                <w:rFonts w:ascii="Arial Narrow" w:hAnsi="Arial Narrow"/>
                <w:sz w:val="22"/>
              </w:rPr>
            </w:pPr>
          </w:p>
          <w:p w:rsidR="00C10E98" w:rsidRPr="00BC7DD1" w:rsidRDefault="00C10E98" w:rsidP="00131E7F">
            <w:pPr>
              <w:tabs>
                <w:tab w:val="left" w:pos="360"/>
              </w:tabs>
              <w:spacing w:before="60"/>
              <w:jc w:val="center"/>
              <w:rPr>
                <w:rFonts w:ascii="Arial Narrow" w:hAnsi="Arial Narrow"/>
                <w:sz w:val="22"/>
              </w:rPr>
            </w:pPr>
            <w:r w:rsidRPr="00BC7DD1">
              <w:rPr>
                <w:rFonts w:ascii="Arial Narrow" w:hAnsi="Arial Narrow"/>
                <w:sz w:val="22"/>
              </w:rPr>
              <w:t>2</w:t>
            </w:r>
            <w:r w:rsidR="00E90960">
              <w:rPr>
                <w:rFonts w:ascii="Arial Narrow" w:hAnsi="Arial Narrow"/>
                <w:sz w:val="22"/>
              </w:rPr>
              <w:t>8</w:t>
            </w:r>
            <w:r w:rsidRPr="00BC7DD1">
              <w:rPr>
                <w:rFonts w:ascii="Arial Narrow" w:hAnsi="Arial Narrow"/>
                <w:sz w:val="22"/>
              </w:rPr>
              <w:t xml:space="preserve"> November 2015</w:t>
            </w:r>
          </w:p>
          <w:p w:rsidR="002C56FE" w:rsidRPr="00BC7DD1" w:rsidRDefault="002C56FE" w:rsidP="00131E7F">
            <w:pPr>
              <w:tabs>
                <w:tab w:val="left" w:pos="360"/>
              </w:tabs>
              <w:spacing w:before="60"/>
              <w:jc w:val="center"/>
              <w:rPr>
                <w:rFonts w:ascii="Arial Narrow" w:hAnsi="Arial Narrow"/>
                <w:sz w:val="22"/>
              </w:rPr>
            </w:pPr>
          </w:p>
          <w:p w:rsidR="00C10E98" w:rsidRPr="00BC7DD1" w:rsidRDefault="00C10E98" w:rsidP="00131E7F">
            <w:pPr>
              <w:tabs>
                <w:tab w:val="left" w:pos="360"/>
              </w:tabs>
              <w:spacing w:before="60"/>
              <w:jc w:val="center"/>
              <w:rPr>
                <w:rFonts w:ascii="Arial Narrow" w:hAnsi="Arial Narrow"/>
                <w:sz w:val="22"/>
              </w:rPr>
            </w:pPr>
            <w:r w:rsidRPr="00BC7DD1">
              <w:rPr>
                <w:rFonts w:ascii="Arial Narrow" w:hAnsi="Arial Narrow"/>
                <w:sz w:val="22"/>
              </w:rPr>
              <w:t>9 December 2015</w:t>
            </w:r>
          </w:p>
          <w:p w:rsidR="00C10E98" w:rsidRPr="00BC7DD1" w:rsidRDefault="00C10E98" w:rsidP="00131E7F">
            <w:pPr>
              <w:tabs>
                <w:tab w:val="left" w:pos="360"/>
              </w:tabs>
              <w:spacing w:before="60"/>
              <w:jc w:val="center"/>
              <w:rPr>
                <w:rFonts w:ascii="Arial Narrow" w:hAnsi="Arial Narrow"/>
                <w:sz w:val="22"/>
              </w:rPr>
            </w:pPr>
          </w:p>
        </w:tc>
      </w:tr>
      <w:tr w:rsidR="00007920" w:rsidRPr="00BC7DD1" w:rsidTr="00D0114A">
        <w:trPr>
          <w:trHeight w:val="358"/>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7920" w:rsidRPr="00BC7DD1" w:rsidRDefault="00007920" w:rsidP="00D0114A">
            <w:pPr>
              <w:tabs>
                <w:tab w:val="left" w:pos="360"/>
              </w:tabs>
              <w:spacing w:before="60"/>
              <w:rPr>
                <w:rFonts w:ascii="Arial Narrow" w:hAnsi="Arial Narrow"/>
                <w:sz w:val="22"/>
              </w:rPr>
            </w:pPr>
            <w:r>
              <w:rPr>
                <w:rFonts w:ascii="Arial Narrow" w:hAnsi="Arial Narrow"/>
                <w:sz w:val="22"/>
              </w:rPr>
              <w:t>FCRSC review</w:t>
            </w:r>
          </w:p>
        </w:tc>
      </w:tr>
      <w:tr w:rsidR="00BC7DD1" w:rsidRPr="00BC7DD1" w:rsidTr="0017202B">
        <w:trPr>
          <w:trHeight w:val="1971"/>
        </w:trPr>
        <w:tc>
          <w:tcPr>
            <w:tcW w:w="851"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b/>
                <w:sz w:val="22"/>
              </w:rPr>
            </w:pPr>
            <w:r w:rsidRPr="00BC7DD1">
              <w:rPr>
                <w:rFonts w:ascii="Arial Narrow" w:hAnsi="Arial Narrow"/>
                <w:b/>
                <w:sz w:val="22"/>
              </w:rPr>
              <w:t>36-8(d)</w:t>
            </w:r>
          </w:p>
        </w:tc>
        <w:tc>
          <w:tcPr>
            <w:tcW w:w="5387" w:type="dxa"/>
            <w:tcBorders>
              <w:top w:val="single" w:sz="4" w:space="0" w:color="auto"/>
              <w:left w:val="single" w:sz="4" w:space="0" w:color="auto"/>
              <w:bottom w:val="single" w:sz="4" w:space="0" w:color="auto"/>
              <w:right w:val="single" w:sz="4" w:space="0" w:color="auto"/>
            </w:tcBorders>
          </w:tcPr>
          <w:p w:rsidR="002C56FE" w:rsidRPr="00BC7DD1" w:rsidRDefault="002C56FE" w:rsidP="002C56FE">
            <w:pPr>
              <w:tabs>
                <w:tab w:val="left" w:pos="360"/>
              </w:tabs>
              <w:spacing w:before="60"/>
              <w:rPr>
                <w:rFonts w:ascii="Arial Narrow" w:hAnsi="Arial Narrow"/>
                <w:sz w:val="22"/>
              </w:rPr>
            </w:pPr>
            <w:r w:rsidRPr="00BC7DD1">
              <w:rPr>
                <w:rFonts w:ascii="Arial Narrow" w:hAnsi="Arial Narrow"/>
                <w:sz w:val="22"/>
              </w:rPr>
              <w:t xml:space="preserve">1. The Secretariat to circulate the </w:t>
            </w:r>
            <w:r w:rsidR="003611AB" w:rsidRPr="00BC7DD1">
              <w:rPr>
                <w:rFonts w:ascii="Arial Narrow" w:hAnsi="Arial Narrow"/>
                <w:sz w:val="22"/>
              </w:rPr>
              <w:t xml:space="preserve">FCRSC </w:t>
            </w:r>
            <w:r w:rsidRPr="00BC7DD1">
              <w:rPr>
                <w:rFonts w:ascii="Arial Narrow" w:hAnsi="Arial Narrow"/>
                <w:sz w:val="22"/>
              </w:rPr>
              <w:t>review questi</w:t>
            </w:r>
            <w:r w:rsidR="003611AB" w:rsidRPr="00BC7DD1">
              <w:rPr>
                <w:rFonts w:ascii="Arial Narrow" w:hAnsi="Arial Narrow"/>
                <w:sz w:val="22"/>
              </w:rPr>
              <w:t>onnaire on 2</w:t>
            </w:r>
            <w:r w:rsidR="00CF325F" w:rsidRPr="00BC7DD1">
              <w:rPr>
                <w:rFonts w:ascii="Arial Narrow" w:hAnsi="Arial Narrow"/>
                <w:sz w:val="22"/>
              </w:rPr>
              <w:t>4</w:t>
            </w:r>
            <w:r w:rsidRPr="00BC7DD1">
              <w:rPr>
                <w:rFonts w:ascii="Arial Narrow" w:hAnsi="Arial Narrow"/>
                <w:sz w:val="22"/>
              </w:rPr>
              <w:t xml:space="preserve"> November 2014.</w:t>
            </w:r>
          </w:p>
          <w:p w:rsidR="002C56FE" w:rsidRPr="00BC7DD1" w:rsidRDefault="002C56FE" w:rsidP="002C56FE">
            <w:pPr>
              <w:tabs>
                <w:tab w:val="left" w:pos="360"/>
              </w:tabs>
              <w:spacing w:before="60"/>
              <w:rPr>
                <w:rFonts w:ascii="Arial Narrow" w:hAnsi="Arial Narrow"/>
                <w:sz w:val="22"/>
              </w:rPr>
            </w:pPr>
            <w:r w:rsidRPr="00BC7DD1">
              <w:rPr>
                <w:rFonts w:ascii="Arial Narrow" w:hAnsi="Arial Narrow"/>
                <w:sz w:val="22"/>
              </w:rPr>
              <w:t xml:space="preserve">2. FCRSC members to complete </w:t>
            </w:r>
            <w:r w:rsidR="003611AB" w:rsidRPr="00BC7DD1">
              <w:rPr>
                <w:rFonts w:ascii="Arial Narrow" w:hAnsi="Arial Narrow"/>
                <w:sz w:val="22"/>
              </w:rPr>
              <w:t xml:space="preserve">the questionnaire </w:t>
            </w:r>
            <w:r w:rsidRPr="00BC7DD1">
              <w:rPr>
                <w:rFonts w:ascii="Arial Narrow" w:hAnsi="Arial Narrow"/>
                <w:sz w:val="22"/>
              </w:rPr>
              <w:t xml:space="preserve">and mail by return post by </w:t>
            </w:r>
            <w:r w:rsidR="00CF325F" w:rsidRPr="00BC7DD1">
              <w:rPr>
                <w:rFonts w:ascii="Arial Narrow" w:hAnsi="Arial Narrow"/>
                <w:sz w:val="22"/>
              </w:rPr>
              <w:t>9</w:t>
            </w:r>
            <w:r w:rsidRPr="00BC7DD1">
              <w:rPr>
                <w:rFonts w:ascii="Arial Narrow" w:hAnsi="Arial Narrow"/>
                <w:sz w:val="22"/>
              </w:rPr>
              <w:t xml:space="preserve"> December 2014.</w:t>
            </w:r>
          </w:p>
          <w:p w:rsidR="00CF325F" w:rsidRPr="00BC7DD1" w:rsidRDefault="002C56FE" w:rsidP="003611AB">
            <w:pPr>
              <w:tabs>
                <w:tab w:val="left" w:pos="360"/>
              </w:tabs>
              <w:spacing w:before="60"/>
              <w:rPr>
                <w:rFonts w:ascii="Arial Narrow" w:hAnsi="Arial Narrow"/>
                <w:sz w:val="22"/>
              </w:rPr>
            </w:pPr>
            <w:r w:rsidRPr="00BC7DD1">
              <w:rPr>
                <w:rFonts w:ascii="Arial Narrow" w:hAnsi="Arial Narrow"/>
                <w:sz w:val="22"/>
              </w:rPr>
              <w:t xml:space="preserve">3. The Secretariat to compile the results </w:t>
            </w:r>
            <w:r w:rsidR="003611AB" w:rsidRPr="00BC7DD1">
              <w:rPr>
                <w:rFonts w:ascii="Arial Narrow" w:hAnsi="Arial Narrow"/>
                <w:sz w:val="22"/>
              </w:rPr>
              <w:t xml:space="preserve">of the questionnaire </w:t>
            </w:r>
            <w:r w:rsidRPr="00BC7DD1">
              <w:rPr>
                <w:rFonts w:ascii="Arial Narrow" w:hAnsi="Arial Narrow"/>
                <w:sz w:val="22"/>
              </w:rPr>
              <w:t xml:space="preserve">and report back </w:t>
            </w:r>
            <w:r w:rsidR="003611AB" w:rsidRPr="00BC7DD1">
              <w:rPr>
                <w:rFonts w:ascii="Arial Narrow" w:hAnsi="Arial Narrow"/>
                <w:sz w:val="22"/>
              </w:rPr>
              <w:t>at</w:t>
            </w:r>
            <w:r w:rsidRPr="00BC7DD1">
              <w:rPr>
                <w:rFonts w:ascii="Arial Narrow" w:hAnsi="Arial Narrow"/>
                <w:sz w:val="22"/>
              </w:rPr>
              <w:t xml:space="preserve"> </w:t>
            </w:r>
            <w:r w:rsidR="00007920" w:rsidRPr="00BC7DD1">
              <w:rPr>
                <w:rFonts w:ascii="Arial Narrow" w:hAnsi="Arial Narrow"/>
                <w:sz w:val="22"/>
              </w:rPr>
              <w:t>FCRSC #</w:t>
            </w:r>
            <w:r w:rsidRPr="00BC7DD1">
              <w:rPr>
                <w:rFonts w:ascii="Arial Narrow" w:hAnsi="Arial Narrow"/>
                <w:sz w:val="22"/>
              </w:rPr>
              <w:t xml:space="preserve">37 in time to </w:t>
            </w:r>
            <w:r w:rsidR="003611AB" w:rsidRPr="00BC7DD1">
              <w:rPr>
                <w:rFonts w:ascii="Arial Narrow" w:hAnsi="Arial Narrow"/>
                <w:sz w:val="22"/>
              </w:rPr>
              <w:t xml:space="preserve">commence </w:t>
            </w:r>
            <w:r w:rsidRPr="00BC7DD1">
              <w:rPr>
                <w:rFonts w:ascii="Arial Narrow" w:hAnsi="Arial Narrow"/>
                <w:sz w:val="22"/>
              </w:rPr>
              <w:t>action</w:t>
            </w:r>
            <w:r w:rsidR="003611AB" w:rsidRPr="00BC7DD1">
              <w:rPr>
                <w:rFonts w:ascii="Arial Narrow" w:hAnsi="Arial Narrow"/>
                <w:sz w:val="22"/>
              </w:rPr>
              <w:t>ing</w:t>
            </w:r>
            <w:r w:rsidRPr="00BC7DD1">
              <w:rPr>
                <w:rFonts w:ascii="Arial Narrow" w:hAnsi="Arial Narrow"/>
                <w:sz w:val="22"/>
              </w:rPr>
              <w:t xml:space="preserve"> recommendations for 2015.</w:t>
            </w:r>
          </w:p>
        </w:tc>
        <w:tc>
          <w:tcPr>
            <w:tcW w:w="1984" w:type="dxa"/>
            <w:tcBorders>
              <w:top w:val="single" w:sz="4" w:space="0" w:color="auto"/>
              <w:left w:val="single" w:sz="4" w:space="0" w:color="auto"/>
              <w:bottom w:val="single" w:sz="4" w:space="0" w:color="auto"/>
              <w:right w:val="single" w:sz="4" w:space="0" w:color="auto"/>
            </w:tcBorders>
          </w:tcPr>
          <w:p w:rsidR="003B3D5C"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p w:rsidR="00872288" w:rsidRPr="00BC7DD1" w:rsidRDefault="00872288" w:rsidP="00131E7F">
            <w:pPr>
              <w:tabs>
                <w:tab w:val="left" w:pos="360"/>
              </w:tabs>
              <w:spacing w:before="60"/>
              <w:jc w:val="center"/>
              <w:rPr>
                <w:rFonts w:ascii="Arial Narrow" w:hAnsi="Arial Narrow"/>
                <w:sz w:val="22"/>
              </w:rPr>
            </w:pPr>
          </w:p>
          <w:p w:rsidR="00C10E98" w:rsidRPr="00BC7DD1" w:rsidRDefault="00C10E98" w:rsidP="00131E7F">
            <w:pPr>
              <w:tabs>
                <w:tab w:val="left" w:pos="360"/>
              </w:tabs>
              <w:spacing w:before="60"/>
              <w:jc w:val="center"/>
              <w:rPr>
                <w:rFonts w:ascii="Arial Narrow" w:hAnsi="Arial Narrow"/>
                <w:sz w:val="22"/>
              </w:rPr>
            </w:pPr>
            <w:r w:rsidRPr="00BC7DD1">
              <w:rPr>
                <w:rFonts w:ascii="Arial Narrow" w:hAnsi="Arial Narrow"/>
                <w:sz w:val="22"/>
              </w:rPr>
              <w:t>FCRSC</w:t>
            </w:r>
          </w:p>
          <w:p w:rsidR="002C56FE" w:rsidRPr="00BC7DD1" w:rsidRDefault="002C56FE" w:rsidP="00131E7F">
            <w:pPr>
              <w:tabs>
                <w:tab w:val="left" w:pos="360"/>
              </w:tabs>
              <w:spacing w:before="60"/>
              <w:jc w:val="center"/>
              <w:rPr>
                <w:rFonts w:ascii="Arial Narrow" w:hAnsi="Arial Narrow"/>
                <w:sz w:val="22"/>
              </w:rPr>
            </w:pPr>
          </w:p>
          <w:p w:rsidR="00872288"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tc>
        <w:tc>
          <w:tcPr>
            <w:tcW w:w="1985" w:type="dxa"/>
            <w:tcBorders>
              <w:top w:val="single" w:sz="4" w:space="0" w:color="auto"/>
              <w:left w:val="single" w:sz="4" w:space="0" w:color="auto"/>
              <w:bottom w:val="single" w:sz="4" w:space="0" w:color="auto"/>
              <w:right w:val="single" w:sz="4" w:space="0" w:color="auto"/>
            </w:tcBorders>
          </w:tcPr>
          <w:p w:rsidR="003B3D5C" w:rsidRPr="00BC7DD1" w:rsidRDefault="00CF325F" w:rsidP="00131E7F">
            <w:pPr>
              <w:tabs>
                <w:tab w:val="left" w:pos="360"/>
              </w:tabs>
              <w:spacing w:before="60"/>
              <w:jc w:val="center"/>
              <w:rPr>
                <w:rFonts w:ascii="Arial Narrow" w:hAnsi="Arial Narrow"/>
                <w:sz w:val="22"/>
              </w:rPr>
            </w:pPr>
            <w:r w:rsidRPr="00BC7DD1">
              <w:rPr>
                <w:rFonts w:ascii="Arial Narrow" w:hAnsi="Arial Narrow"/>
                <w:sz w:val="22"/>
              </w:rPr>
              <w:t>24</w:t>
            </w:r>
            <w:r w:rsidR="00C10E98" w:rsidRPr="00BC7DD1">
              <w:rPr>
                <w:rFonts w:ascii="Arial Narrow" w:hAnsi="Arial Narrow"/>
                <w:sz w:val="22"/>
              </w:rPr>
              <w:t xml:space="preserve"> November 2015</w:t>
            </w:r>
          </w:p>
          <w:p w:rsidR="00C10E98" w:rsidRPr="00BC7DD1" w:rsidRDefault="00C10E98" w:rsidP="00131E7F">
            <w:pPr>
              <w:tabs>
                <w:tab w:val="left" w:pos="360"/>
              </w:tabs>
              <w:spacing w:before="60"/>
              <w:jc w:val="center"/>
              <w:rPr>
                <w:rFonts w:ascii="Arial Narrow" w:hAnsi="Arial Narrow"/>
                <w:sz w:val="22"/>
              </w:rPr>
            </w:pPr>
          </w:p>
          <w:p w:rsidR="00C10E98" w:rsidRPr="00BC7DD1" w:rsidRDefault="00CF325F" w:rsidP="00131E7F">
            <w:pPr>
              <w:tabs>
                <w:tab w:val="left" w:pos="360"/>
              </w:tabs>
              <w:spacing w:before="60"/>
              <w:jc w:val="center"/>
              <w:rPr>
                <w:rFonts w:ascii="Arial Narrow" w:hAnsi="Arial Narrow"/>
                <w:sz w:val="22"/>
              </w:rPr>
            </w:pPr>
            <w:r w:rsidRPr="00BC7DD1">
              <w:rPr>
                <w:rFonts w:ascii="Arial Narrow" w:hAnsi="Arial Narrow"/>
                <w:sz w:val="22"/>
              </w:rPr>
              <w:t>9</w:t>
            </w:r>
            <w:r w:rsidR="00C10E98" w:rsidRPr="00BC7DD1">
              <w:rPr>
                <w:rFonts w:ascii="Arial Narrow" w:hAnsi="Arial Narrow"/>
                <w:sz w:val="22"/>
              </w:rPr>
              <w:t xml:space="preserve"> December 2015</w:t>
            </w:r>
          </w:p>
          <w:p w:rsidR="002C56FE" w:rsidRPr="00BC7DD1" w:rsidRDefault="002C56FE" w:rsidP="00131E7F">
            <w:pPr>
              <w:tabs>
                <w:tab w:val="left" w:pos="360"/>
              </w:tabs>
              <w:spacing w:before="60"/>
              <w:jc w:val="center"/>
              <w:rPr>
                <w:rFonts w:ascii="Arial Narrow" w:hAnsi="Arial Narrow"/>
                <w:sz w:val="22"/>
              </w:rPr>
            </w:pPr>
          </w:p>
          <w:p w:rsidR="00C10E98" w:rsidRPr="00BC7DD1" w:rsidRDefault="00C10E98" w:rsidP="00131E7F">
            <w:pPr>
              <w:tabs>
                <w:tab w:val="left" w:pos="360"/>
              </w:tabs>
              <w:spacing w:before="60"/>
              <w:jc w:val="center"/>
              <w:rPr>
                <w:rFonts w:ascii="Arial Narrow" w:hAnsi="Arial Narrow"/>
                <w:sz w:val="22"/>
              </w:rPr>
            </w:pPr>
            <w:r w:rsidRPr="00BC7DD1">
              <w:rPr>
                <w:rFonts w:ascii="Arial Narrow" w:hAnsi="Arial Narrow"/>
                <w:sz w:val="22"/>
              </w:rPr>
              <w:t>9 Feb 2015</w:t>
            </w:r>
          </w:p>
        </w:tc>
      </w:tr>
      <w:tr w:rsidR="00007920" w:rsidRPr="00BC7DD1"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7920" w:rsidRPr="00BC7DD1" w:rsidRDefault="00007920" w:rsidP="00D0114A">
            <w:pPr>
              <w:tabs>
                <w:tab w:val="left" w:pos="360"/>
              </w:tabs>
              <w:spacing w:before="60"/>
              <w:rPr>
                <w:rFonts w:ascii="Arial Narrow" w:hAnsi="Arial Narrow"/>
                <w:sz w:val="22"/>
              </w:rPr>
            </w:pPr>
            <w:r>
              <w:rPr>
                <w:rFonts w:ascii="Arial Narrow" w:hAnsi="Arial Narrow"/>
                <w:sz w:val="22"/>
              </w:rPr>
              <w:t>FCRSC communications strategy</w:t>
            </w:r>
          </w:p>
        </w:tc>
      </w:tr>
      <w:tr w:rsidR="00BC7DD1"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b/>
                <w:sz w:val="22"/>
              </w:rPr>
            </w:pPr>
            <w:r w:rsidRPr="00BC7DD1">
              <w:rPr>
                <w:rFonts w:ascii="Arial Narrow" w:hAnsi="Arial Narrow"/>
                <w:b/>
                <w:sz w:val="22"/>
              </w:rPr>
              <w:t>36-8(e)</w:t>
            </w:r>
          </w:p>
        </w:tc>
        <w:tc>
          <w:tcPr>
            <w:tcW w:w="5387" w:type="dxa"/>
            <w:tcBorders>
              <w:top w:val="single" w:sz="4" w:space="0" w:color="auto"/>
              <w:left w:val="single" w:sz="4" w:space="0" w:color="auto"/>
              <w:bottom w:val="single" w:sz="4" w:space="0" w:color="auto"/>
              <w:right w:val="single" w:sz="4" w:space="0" w:color="auto"/>
            </w:tcBorders>
          </w:tcPr>
          <w:p w:rsidR="00CF325F" w:rsidRPr="00BC7DD1" w:rsidRDefault="00CF325F" w:rsidP="00133643">
            <w:pPr>
              <w:spacing w:before="60"/>
              <w:rPr>
                <w:rFonts w:ascii="Arial Narrow" w:hAnsi="Arial Narrow"/>
                <w:sz w:val="22"/>
              </w:rPr>
            </w:pPr>
            <w:r w:rsidRPr="00BC7DD1">
              <w:rPr>
                <w:rFonts w:ascii="Arial Narrow" w:hAnsi="Arial Narrow"/>
                <w:sz w:val="22"/>
              </w:rPr>
              <w:t xml:space="preserve">1. DEPI to incorporate the Communication Strategy comments as discussed at the meeting to improve access to cost recovery information for abalone fishers, deliver cost recovery forums through existing meetings to create efficiencies and use times more relevant to each fishery, equip fishery managers with cost recovery presentation materials, identify the Minister (for Agriculture and Food Security) as </w:t>
            </w:r>
            <w:r w:rsidR="00133643" w:rsidRPr="00BC7DD1">
              <w:rPr>
                <w:rFonts w:ascii="Arial Narrow" w:hAnsi="Arial Narrow"/>
                <w:sz w:val="22"/>
              </w:rPr>
              <w:t>its</w:t>
            </w:r>
            <w:r w:rsidRPr="00BC7DD1">
              <w:rPr>
                <w:rFonts w:ascii="Arial Narrow" w:hAnsi="Arial Narrow"/>
                <w:sz w:val="22"/>
              </w:rPr>
              <w:t xml:space="preserve"> key stakeholder,  identify sources for basic cost recovery information, and update the contact details for FCRSC and provide a revised draft </w:t>
            </w:r>
            <w:r w:rsidR="00133643" w:rsidRPr="00BC7DD1">
              <w:rPr>
                <w:rFonts w:ascii="Arial Narrow" w:hAnsi="Arial Narrow"/>
                <w:sz w:val="22"/>
              </w:rPr>
              <w:t xml:space="preserve">Communication Strategy </w:t>
            </w:r>
            <w:r w:rsidRPr="00BC7DD1">
              <w:rPr>
                <w:rFonts w:ascii="Arial Narrow" w:hAnsi="Arial Narrow"/>
                <w:sz w:val="22"/>
              </w:rPr>
              <w:t>for meeting #37.</w:t>
            </w:r>
          </w:p>
        </w:tc>
        <w:tc>
          <w:tcPr>
            <w:tcW w:w="1984" w:type="dxa"/>
            <w:tcBorders>
              <w:top w:val="single" w:sz="4" w:space="0" w:color="auto"/>
              <w:left w:val="single" w:sz="4" w:space="0" w:color="auto"/>
              <w:bottom w:val="single" w:sz="4" w:space="0" w:color="auto"/>
              <w:right w:val="single" w:sz="4" w:space="0" w:color="auto"/>
            </w:tcBorders>
          </w:tcPr>
          <w:p w:rsidR="003B3D5C" w:rsidRPr="00BC7DD1" w:rsidRDefault="00872288" w:rsidP="00131E7F">
            <w:pPr>
              <w:tabs>
                <w:tab w:val="left" w:pos="360"/>
              </w:tabs>
              <w:spacing w:before="60"/>
              <w:jc w:val="center"/>
              <w:rPr>
                <w:rFonts w:ascii="Arial Narrow" w:hAnsi="Arial Narrow"/>
                <w:sz w:val="22"/>
              </w:rPr>
            </w:pPr>
            <w:r w:rsidRPr="00BC7DD1">
              <w:rPr>
                <w:rFonts w:ascii="Arial Narrow" w:hAnsi="Arial Narrow"/>
                <w:sz w:val="22"/>
              </w:rPr>
              <w:t>DEPI</w:t>
            </w:r>
          </w:p>
        </w:tc>
        <w:tc>
          <w:tcPr>
            <w:tcW w:w="1985" w:type="dxa"/>
            <w:tcBorders>
              <w:top w:val="single" w:sz="4" w:space="0" w:color="auto"/>
              <w:left w:val="single" w:sz="4" w:space="0" w:color="auto"/>
              <w:bottom w:val="single" w:sz="4" w:space="0" w:color="auto"/>
              <w:right w:val="single" w:sz="4" w:space="0" w:color="auto"/>
            </w:tcBorders>
          </w:tcPr>
          <w:p w:rsidR="003B3D5C" w:rsidRPr="00BC7DD1" w:rsidRDefault="00C10E98" w:rsidP="00131E7F">
            <w:pPr>
              <w:tabs>
                <w:tab w:val="left" w:pos="360"/>
              </w:tabs>
              <w:spacing w:before="60"/>
              <w:jc w:val="center"/>
              <w:rPr>
                <w:rFonts w:ascii="Arial Narrow" w:hAnsi="Arial Narrow"/>
                <w:sz w:val="22"/>
              </w:rPr>
            </w:pPr>
            <w:r w:rsidRPr="00BC7DD1">
              <w:rPr>
                <w:rFonts w:ascii="Arial Narrow" w:hAnsi="Arial Narrow"/>
                <w:sz w:val="22"/>
              </w:rPr>
              <w:t>9 Feb 2015</w:t>
            </w:r>
          </w:p>
        </w:tc>
      </w:tr>
      <w:tr w:rsidR="00007920" w:rsidRPr="00BC7DD1"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7920" w:rsidRPr="00BC7DD1" w:rsidRDefault="00007920" w:rsidP="00D0114A">
            <w:pPr>
              <w:tabs>
                <w:tab w:val="left" w:pos="360"/>
              </w:tabs>
              <w:spacing w:before="60"/>
              <w:rPr>
                <w:rFonts w:ascii="Arial Narrow" w:hAnsi="Arial Narrow"/>
                <w:sz w:val="22"/>
              </w:rPr>
            </w:pPr>
            <w:r w:rsidRPr="00D0114A">
              <w:rPr>
                <w:rFonts w:ascii="Arial Narrow" w:hAnsi="Arial Narrow"/>
                <w:sz w:val="22"/>
                <w:szCs w:val="22"/>
              </w:rPr>
              <w:t>Other business</w:t>
            </w:r>
          </w:p>
        </w:tc>
      </w:tr>
      <w:tr w:rsidR="00BC7DD1"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C7DD1" w:rsidRDefault="003B3D5C" w:rsidP="00131E7F">
            <w:pPr>
              <w:tabs>
                <w:tab w:val="left" w:pos="360"/>
              </w:tabs>
              <w:spacing w:before="60"/>
              <w:jc w:val="center"/>
              <w:rPr>
                <w:rFonts w:ascii="Arial Narrow" w:hAnsi="Arial Narrow"/>
                <w:b/>
                <w:sz w:val="22"/>
              </w:rPr>
            </w:pPr>
            <w:r w:rsidRPr="00BC7DD1">
              <w:rPr>
                <w:rFonts w:ascii="Arial Narrow" w:hAnsi="Arial Narrow"/>
                <w:b/>
                <w:sz w:val="22"/>
              </w:rPr>
              <w:t>36-9</w:t>
            </w:r>
          </w:p>
        </w:tc>
        <w:tc>
          <w:tcPr>
            <w:tcW w:w="5387" w:type="dxa"/>
            <w:tcBorders>
              <w:top w:val="single" w:sz="4" w:space="0" w:color="auto"/>
              <w:left w:val="single" w:sz="4" w:space="0" w:color="auto"/>
              <w:bottom w:val="single" w:sz="4" w:space="0" w:color="auto"/>
              <w:right w:val="single" w:sz="4" w:space="0" w:color="auto"/>
            </w:tcBorders>
          </w:tcPr>
          <w:p w:rsidR="00007920" w:rsidRPr="00007920" w:rsidRDefault="00007920" w:rsidP="00007920">
            <w:pPr>
              <w:spacing w:before="0"/>
              <w:rPr>
                <w:rFonts w:ascii="Arial Narrow" w:hAnsi="Arial Narrow"/>
                <w:sz w:val="22"/>
              </w:rPr>
            </w:pPr>
            <w:r>
              <w:t xml:space="preserve"> </w:t>
            </w:r>
            <w:r w:rsidRPr="00007920">
              <w:rPr>
                <w:rFonts w:ascii="Arial Narrow" w:hAnsi="Arial Narrow"/>
                <w:sz w:val="22"/>
              </w:rPr>
              <w:t>1. FCRSC to prepare a proposal to consider differential levying for non-active licences for services other than catch and effort for meeting #37.</w:t>
            </w:r>
          </w:p>
          <w:p w:rsidR="00CF325F" w:rsidRPr="00BC7DD1" w:rsidRDefault="00007920" w:rsidP="0017202B">
            <w:pPr>
              <w:spacing w:before="0"/>
              <w:rPr>
                <w:rFonts w:ascii="Arial Narrow" w:hAnsi="Arial Narrow"/>
                <w:sz w:val="22"/>
              </w:rPr>
            </w:pPr>
            <w:r w:rsidRPr="00007920">
              <w:rPr>
                <w:rFonts w:ascii="Arial Narrow" w:hAnsi="Arial Narrow"/>
                <w:sz w:val="22"/>
              </w:rPr>
              <w:t>2. DEPI to prepare a proposal for FCRSC #37 that considers the principles, process and timing for determination of whether services meet the delivery requirement, and the process for application of a waiver.</w:t>
            </w:r>
            <w:r w:rsidR="00CF325F" w:rsidRPr="00BC7DD1">
              <w:rPr>
                <w:rFonts w:ascii="Arial Narrow" w:hAnsi="Arial Narrow"/>
                <w:sz w:val="22"/>
              </w:rPr>
              <w:t xml:space="preserve"> </w:t>
            </w:r>
          </w:p>
        </w:tc>
        <w:tc>
          <w:tcPr>
            <w:tcW w:w="1984" w:type="dxa"/>
            <w:tcBorders>
              <w:top w:val="single" w:sz="4" w:space="0" w:color="auto"/>
              <w:left w:val="single" w:sz="4" w:space="0" w:color="auto"/>
              <w:bottom w:val="single" w:sz="4" w:space="0" w:color="auto"/>
              <w:right w:val="single" w:sz="4" w:space="0" w:color="auto"/>
            </w:tcBorders>
          </w:tcPr>
          <w:p w:rsidR="00CF325F" w:rsidRPr="00BC7DD1" w:rsidRDefault="00CF325F" w:rsidP="00131E7F">
            <w:pPr>
              <w:tabs>
                <w:tab w:val="left" w:pos="360"/>
              </w:tabs>
              <w:spacing w:before="60"/>
              <w:jc w:val="center"/>
              <w:rPr>
                <w:rFonts w:ascii="Arial Narrow" w:hAnsi="Arial Narrow"/>
                <w:sz w:val="22"/>
              </w:rPr>
            </w:pPr>
            <w:r w:rsidRPr="00BC7DD1">
              <w:rPr>
                <w:rFonts w:ascii="Arial Narrow" w:hAnsi="Arial Narrow"/>
                <w:sz w:val="22"/>
              </w:rPr>
              <w:t>FCRSC</w:t>
            </w:r>
          </w:p>
          <w:p w:rsidR="00CF325F" w:rsidRPr="00BC7DD1" w:rsidRDefault="00CF325F" w:rsidP="00131E7F">
            <w:pPr>
              <w:tabs>
                <w:tab w:val="left" w:pos="360"/>
              </w:tabs>
              <w:spacing w:before="60"/>
              <w:jc w:val="center"/>
              <w:rPr>
                <w:rFonts w:ascii="Arial Narrow" w:hAnsi="Arial Narrow"/>
                <w:sz w:val="22"/>
              </w:rPr>
            </w:pPr>
          </w:p>
          <w:p w:rsidR="003B3D5C" w:rsidRPr="00BC7DD1" w:rsidRDefault="00C10E98" w:rsidP="00131E7F">
            <w:pPr>
              <w:tabs>
                <w:tab w:val="left" w:pos="360"/>
              </w:tabs>
              <w:spacing w:before="60"/>
              <w:jc w:val="center"/>
              <w:rPr>
                <w:rFonts w:ascii="Arial Narrow" w:hAnsi="Arial Narrow"/>
                <w:sz w:val="22"/>
              </w:rPr>
            </w:pPr>
            <w:r w:rsidRPr="00BC7DD1">
              <w:rPr>
                <w:rFonts w:ascii="Arial Narrow" w:hAnsi="Arial Narrow"/>
                <w:sz w:val="22"/>
              </w:rPr>
              <w:t>DEPI</w:t>
            </w:r>
          </w:p>
        </w:tc>
        <w:tc>
          <w:tcPr>
            <w:tcW w:w="1985" w:type="dxa"/>
            <w:tcBorders>
              <w:top w:val="single" w:sz="4" w:space="0" w:color="auto"/>
              <w:left w:val="single" w:sz="4" w:space="0" w:color="auto"/>
              <w:bottom w:val="single" w:sz="4" w:space="0" w:color="auto"/>
              <w:right w:val="single" w:sz="4" w:space="0" w:color="auto"/>
            </w:tcBorders>
          </w:tcPr>
          <w:p w:rsidR="003B3D5C" w:rsidRPr="00BC7DD1" w:rsidRDefault="00C10E98" w:rsidP="00131E7F">
            <w:pPr>
              <w:tabs>
                <w:tab w:val="left" w:pos="360"/>
              </w:tabs>
              <w:spacing w:before="60"/>
              <w:jc w:val="center"/>
              <w:rPr>
                <w:rFonts w:ascii="Arial Narrow" w:hAnsi="Arial Narrow"/>
                <w:sz w:val="22"/>
              </w:rPr>
            </w:pPr>
            <w:r w:rsidRPr="00BC7DD1">
              <w:rPr>
                <w:rFonts w:ascii="Arial Narrow" w:hAnsi="Arial Narrow"/>
                <w:sz w:val="22"/>
              </w:rPr>
              <w:t>Feb 2015</w:t>
            </w:r>
          </w:p>
          <w:p w:rsidR="00CF325F" w:rsidRPr="00BC7DD1" w:rsidRDefault="00CF325F" w:rsidP="00131E7F">
            <w:pPr>
              <w:tabs>
                <w:tab w:val="left" w:pos="360"/>
              </w:tabs>
              <w:spacing w:before="60"/>
              <w:jc w:val="center"/>
              <w:rPr>
                <w:rFonts w:ascii="Arial Narrow" w:hAnsi="Arial Narrow"/>
                <w:sz w:val="22"/>
              </w:rPr>
            </w:pPr>
          </w:p>
          <w:p w:rsidR="00CF325F" w:rsidRPr="00BC7DD1" w:rsidRDefault="00CF325F" w:rsidP="00131E7F">
            <w:pPr>
              <w:tabs>
                <w:tab w:val="left" w:pos="360"/>
              </w:tabs>
              <w:spacing w:before="60"/>
              <w:jc w:val="center"/>
              <w:rPr>
                <w:rFonts w:ascii="Arial Narrow" w:hAnsi="Arial Narrow"/>
                <w:sz w:val="22"/>
              </w:rPr>
            </w:pPr>
            <w:r w:rsidRPr="00BC7DD1">
              <w:rPr>
                <w:rFonts w:ascii="Arial Narrow" w:hAnsi="Arial Narrow"/>
                <w:sz w:val="22"/>
              </w:rPr>
              <w:t>9 February 2015</w:t>
            </w:r>
          </w:p>
        </w:tc>
      </w:tr>
      <w:tr w:rsidR="00007920" w:rsidRPr="00BC7DD1"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7920" w:rsidRPr="00BC7DD1" w:rsidRDefault="00007920" w:rsidP="00D0114A">
            <w:pPr>
              <w:tabs>
                <w:tab w:val="left" w:pos="360"/>
              </w:tabs>
              <w:spacing w:before="60"/>
              <w:rPr>
                <w:rFonts w:ascii="Arial Narrow" w:hAnsi="Arial Narrow"/>
                <w:sz w:val="22"/>
              </w:rPr>
            </w:pPr>
            <w:r w:rsidRPr="00D0114A">
              <w:rPr>
                <w:rFonts w:ascii="Arial Narrow" w:hAnsi="Arial Narrow"/>
                <w:sz w:val="22"/>
                <w:szCs w:val="22"/>
              </w:rPr>
              <w:t>Next meeting</w:t>
            </w:r>
          </w:p>
        </w:tc>
      </w:tr>
      <w:tr w:rsidR="00007920" w:rsidRPr="00BC7DD1" w:rsidTr="0017202B">
        <w:trPr>
          <w:trHeight w:val="173"/>
        </w:trPr>
        <w:tc>
          <w:tcPr>
            <w:tcW w:w="851" w:type="dxa"/>
            <w:tcBorders>
              <w:top w:val="single" w:sz="4" w:space="0" w:color="auto"/>
              <w:left w:val="single" w:sz="4" w:space="0" w:color="auto"/>
              <w:bottom w:val="single" w:sz="4" w:space="0" w:color="auto"/>
              <w:right w:val="single" w:sz="4" w:space="0" w:color="auto"/>
            </w:tcBorders>
          </w:tcPr>
          <w:p w:rsidR="00007920" w:rsidRPr="00BC7DD1" w:rsidRDefault="00007920" w:rsidP="00131E7F">
            <w:pPr>
              <w:tabs>
                <w:tab w:val="left" w:pos="360"/>
              </w:tabs>
              <w:spacing w:before="60"/>
              <w:jc w:val="center"/>
              <w:rPr>
                <w:rFonts w:ascii="Arial Narrow" w:hAnsi="Arial Narrow"/>
                <w:b/>
                <w:sz w:val="22"/>
              </w:rPr>
            </w:pPr>
          </w:p>
        </w:tc>
        <w:tc>
          <w:tcPr>
            <w:tcW w:w="5387" w:type="dxa"/>
            <w:tcBorders>
              <w:top w:val="single" w:sz="4" w:space="0" w:color="auto"/>
              <w:left w:val="single" w:sz="4" w:space="0" w:color="auto"/>
              <w:bottom w:val="single" w:sz="4" w:space="0" w:color="auto"/>
              <w:right w:val="single" w:sz="4" w:space="0" w:color="auto"/>
            </w:tcBorders>
          </w:tcPr>
          <w:p w:rsidR="00007920" w:rsidRPr="00007920" w:rsidRDefault="00007920" w:rsidP="00007920">
            <w:pPr>
              <w:spacing w:before="0"/>
              <w:rPr>
                <w:rFonts w:ascii="Arial Narrow" w:hAnsi="Arial Narrow"/>
                <w:sz w:val="22"/>
                <w:szCs w:val="22"/>
              </w:rPr>
            </w:pPr>
            <w:r>
              <w:rPr>
                <w:rFonts w:ascii="Arial Narrow" w:hAnsi="Arial Narrow"/>
                <w:sz w:val="22"/>
                <w:szCs w:val="22"/>
              </w:rPr>
              <w:t>The next meeting will be held in February 2015 on a date to be determined.</w:t>
            </w:r>
          </w:p>
        </w:tc>
        <w:tc>
          <w:tcPr>
            <w:tcW w:w="1984" w:type="dxa"/>
            <w:tcBorders>
              <w:top w:val="single" w:sz="4" w:space="0" w:color="auto"/>
              <w:left w:val="single" w:sz="4" w:space="0" w:color="auto"/>
              <w:bottom w:val="single" w:sz="4" w:space="0" w:color="auto"/>
              <w:right w:val="single" w:sz="4" w:space="0" w:color="auto"/>
            </w:tcBorders>
          </w:tcPr>
          <w:p w:rsidR="00007920" w:rsidRPr="00BC7DD1" w:rsidRDefault="00007920" w:rsidP="00131E7F">
            <w:pPr>
              <w:tabs>
                <w:tab w:val="left" w:pos="360"/>
              </w:tabs>
              <w:spacing w:before="60"/>
              <w:jc w:val="center"/>
              <w:rPr>
                <w:rFonts w:ascii="Arial Narrow" w:hAnsi="Arial Narrow"/>
                <w:sz w:val="22"/>
              </w:rPr>
            </w:pPr>
          </w:p>
        </w:tc>
        <w:tc>
          <w:tcPr>
            <w:tcW w:w="1985" w:type="dxa"/>
            <w:tcBorders>
              <w:top w:val="single" w:sz="4" w:space="0" w:color="auto"/>
              <w:left w:val="single" w:sz="4" w:space="0" w:color="auto"/>
              <w:bottom w:val="single" w:sz="4" w:space="0" w:color="auto"/>
              <w:right w:val="single" w:sz="4" w:space="0" w:color="auto"/>
            </w:tcBorders>
          </w:tcPr>
          <w:p w:rsidR="00007920" w:rsidRPr="00BC7DD1" w:rsidRDefault="00007920" w:rsidP="00131E7F">
            <w:pPr>
              <w:tabs>
                <w:tab w:val="left" w:pos="360"/>
              </w:tabs>
              <w:spacing w:before="60"/>
              <w:jc w:val="center"/>
              <w:rPr>
                <w:rFonts w:ascii="Arial Narrow" w:hAnsi="Arial Narrow"/>
                <w:sz w:val="22"/>
              </w:rPr>
            </w:pPr>
          </w:p>
        </w:tc>
      </w:tr>
    </w:tbl>
    <w:p w:rsidR="00870022" w:rsidRPr="00BC7DD1" w:rsidRDefault="00627EFF" w:rsidP="0017202B">
      <w:pPr>
        <w:spacing w:before="240" w:after="120"/>
        <w:rPr>
          <w:rFonts w:ascii="Arial Narrow" w:hAnsi="Arial Narrow"/>
          <w:b/>
          <w:i/>
          <w:sz w:val="22"/>
        </w:rPr>
      </w:pPr>
      <w:r w:rsidRPr="00BC7DD1">
        <w:rPr>
          <w:rFonts w:ascii="Arial Narrow" w:hAnsi="Arial Narrow"/>
          <w:b/>
          <w:i/>
          <w:sz w:val="22"/>
        </w:rPr>
        <w:t>Questions on Notice</w:t>
      </w:r>
    </w:p>
    <w:p w:rsidR="00627EFF" w:rsidRPr="00BC7DD1" w:rsidRDefault="00627EFF" w:rsidP="0092589C">
      <w:pPr>
        <w:pStyle w:val="ListParagraph"/>
        <w:numPr>
          <w:ilvl w:val="0"/>
          <w:numId w:val="10"/>
        </w:numPr>
        <w:spacing w:before="0"/>
        <w:rPr>
          <w:rFonts w:ascii="Arial Narrow" w:hAnsi="Arial Narrow"/>
          <w:sz w:val="22"/>
        </w:rPr>
      </w:pPr>
      <w:r w:rsidRPr="00BC7DD1">
        <w:rPr>
          <w:rFonts w:ascii="Arial Narrow" w:hAnsi="Arial Narrow"/>
          <w:sz w:val="22"/>
        </w:rPr>
        <w:t xml:space="preserve">Mr Davey requested an explanation of what the operating costs were for licensing administration as identified in </w:t>
      </w:r>
      <w:r w:rsidR="001D6A32" w:rsidRPr="00BC7DD1">
        <w:rPr>
          <w:rFonts w:ascii="Arial Narrow" w:hAnsi="Arial Narrow"/>
          <w:sz w:val="22"/>
        </w:rPr>
        <w:t>the service revisions summary.</w:t>
      </w:r>
    </w:p>
    <w:p w:rsidR="00627EFF" w:rsidRPr="0017202B" w:rsidRDefault="00627EFF">
      <w:pPr>
        <w:spacing w:before="0"/>
        <w:rPr>
          <w:rFonts w:ascii="Arial Narrow" w:hAnsi="Arial Narrow"/>
          <w:sz w:val="16"/>
          <w:szCs w:val="16"/>
        </w:rPr>
      </w:pPr>
    </w:p>
    <w:p w:rsidR="00627EFF" w:rsidRPr="00BC7DD1" w:rsidRDefault="00627EFF" w:rsidP="0092589C">
      <w:pPr>
        <w:pStyle w:val="ListParagraph"/>
        <w:numPr>
          <w:ilvl w:val="0"/>
          <w:numId w:val="10"/>
        </w:numPr>
        <w:spacing w:before="0"/>
        <w:rPr>
          <w:rFonts w:ascii="Arial Narrow" w:hAnsi="Arial Narrow"/>
          <w:sz w:val="22"/>
        </w:rPr>
      </w:pPr>
      <w:r w:rsidRPr="00BC7DD1">
        <w:rPr>
          <w:rFonts w:ascii="Arial Narrow" w:hAnsi="Arial Narrow"/>
          <w:sz w:val="22"/>
        </w:rPr>
        <w:t>Mr Peeters requested examples where overtime had been required for Fisheries Officers undertaking inspections. Mr Peeters also requested that management options be considered to reduce the overtime required.</w:t>
      </w:r>
    </w:p>
    <w:p w:rsidR="0017202B" w:rsidRPr="0017202B" w:rsidRDefault="0017202B" w:rsidP="0017202B">
      <w:pPr>
        <w:pStyle w:val="ListParagraph"/>
        <w:spacing w:before="0"/>
        <w:ind w:left="360"/>
        <w:rPr>
          <w:rFonts w:ascii="Arial Narrow" w:hAnsi="Arial Narrow"/>
          <w:sz w:val="16"/>
          <w:szCs w:val="16"/>
        </w:rPr>
      </w:pPr>
    </w:p>
    <w:p w:rsidR="0006362E" w:rsidRPr="00BC7DD1" w:rsidRDefault="0006362E" w:rsidP="0017202B">
      <w:pPr>
        <w:pStyle w:val="ListParagraph"/>
        <w:numPr>
          <w:ilvl w:val="0"/>
          <w:numId w:val="10"/>
        </w:numPr>
        <w:spacing w:before="0"/>
        <w:rPr>
          <w:rFonts w:ascii="Arial Narrow" w:hAnsi="Arial Narrow"/>
          <w:sz w:val="22"/>
        </w:rPr>
      </w:pPr>
      <w:r w:rsidRPr="00BC7DD1">
        <w:rPr>
          <w:rFonts w:ascii="Arial Narrow" w:hAnsi="Arial Narrow"/>
          <w:sz w:val="22"/>
        </w:rPr>
        <w:t xml:space="preserve">Mr Davey requested information on the operating costs for management that were reviewed </w:t>
      </w:r>
      <w:r w:rsidR="001D6A32" w:rsidRPr="00BC7DD1">
        <w:rPr>
          <w:rFonts w:ascii="Arial Narrow" w:hAnsi="Arial Narrow"/>
          <w:sz w:val="22"/>
        </w:rPr>
        <w:t>as part of the adjustments to 2015/16 levies</w:t>
      </w:r>
      <w:r w:rsidR="00133643" w:rsidRPr="00BC7DD1">
        <w:rPr>
          <w:rFonts w:ascii="Arial Narrow" w:hAnsi="Arial Narrow"/>
          <w:sz w:val="22"/>
        </w:rPr>
        <w:t>,</w:t>
      </w:r>
      <w:r w:rsidR="001D6A32" w:rsidRPr="00BC7DD1">
        <w:rPr>
          <w:rFonts w:ascii="Arial Narrow" w:hAnsi="Arial Narrow"/>
          <w:sz w:val="22"/>
        </w:rPr>
        <w:t xml:space="preserve"> ie were these reductions a result of previous overcharging for services or are there services being lost, and if so, which services? </w:t>
      </w:r>
      <w:r w:rsidRPr="00BC7DD1">
        <w:rPr>
          <w:rFonts w:ascii="Arial Narrow" w:hAnsi="Arial Narrow"/>
          <w:sz w:val="22"/>
        </w:rPr>
        <w:t xml:space="preserve"> </w:t>
      </w:r>
    </w:p>
    <w:sectPr w:rsidR="0006362E" w:rsidRPr="00BC7DD1" w:rsidSect="0046510D">
      <w:headerReference w:type="even" r:id="rId9"/>
      <w:headerReference w:type="default" r:id="rId10"/>
      <w:footerReference w:type="default" r:id="rId11"/>
      <w:headerReference w:type="first" r:id="rId12"/>
      <w:footerReference w:type="first" r:id="rId13"/>
      <w:pgSz w:w="11906" w:h="16838" w:code="9"/>
      <w:pgMar w:top="720" w:right="851" w:bottom="720"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46" w:rsidRDefault="000A1B46" w:rsidP="00635CC4">
      <w:r>
        <w:separator/>
      </w:r>
    </w:p>
  </w:endnote>
  <w:endnote w:type="continuationSeparator" w:id="0">
    <w:p w:rsidR="000A1B46" w:rsidRDefault="000A1B46"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91323"/>
      <w:docPartObj>
        <w:docPartGallery w:val="Page Numbers (Bottom of Page)"/>
        <w:docPartUnique/>
      </w:docPartObj>
    </w:sdtPr>
    <w:sdtEndPr>
      <w:rPr>
        <w:noProof/>
      </w:rPr>
    </w:sdtEndPr>
    <w:sdtContent>
      <w:p w:rsidR="000A1B46" w:rsidRDefault="000A1B46">
        <w:pPr>
          <w:pStyle w:val="Footer"/>
          <w:jc w:val="right"/>
        </w:pPr>
        <w:r>
          <w:fldChar w:fldCharType="begin"/>
        </w:r>
        <w:r>
          <w:instrText xml:space="preserve"> PAGE   \* MERGEFORMAT </w:instrText>
        </w:r>
        <w:r>
          <w:fldChar w:fldCharType="separate"/>
        </w:r>
        <w:r w:rsidR="00E05E21">
          <w:rPr>
            <w:noProof/>
          </w:rPr>
          <w:t>1</w:t>
        </w:r>
        <w:r>
          <w:rPr>
            <w:noProof/>
          </w:rPr>
          <w:fldChar w:fldCharType="end"/>
        </w:r>
      </w:p>
    </w:sdtContent>
  </w:sdt>
  <w:p w:rsidR="000A1B46" w:rsidRDefault="000A1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6" w:rsidRDefault="000A1B46">
    <w:pPr>
      <w:pStyle w:val="Footer"/>
    </w:pPr>
    <w:r>
      <w:rPr>
        <w:noProof/>
        <w:lang w:eastAsia="en-AU"/>
      </w:rPr>
      <w:drawing>
        <wp:inline distT="0" distB="0" distL="0" distR="0">
          <wp:extent cx="74676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46" w:rsidRDefault="000A1B46" w:rsidP="00635CC4">
      <w:r>
        <w:separator/>
      </w:r>
    </w:p>
  </w:footnote>
  <w:footnote w:type="continuationSeparator" w:id="0">
    <w:p w:rsidR="000A1B46" w:rsidRDefault="000A1B46"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6" w:rsidRDefault="000A1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6" w:rsidRDefault="000A1B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6" w:rsidRDefault="000A1B46">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B46" w:rsidRDefault="000A1B46">
                          <w:pPr>
                            <w:jc w:val="right"/>
                            <w:rPr>
                              <w:b/>
                              <w:sz w:val="18"/>
                            </w:rPr>
                          </w:pPr>
                          <w:r>
                            <w:rPr>
                              <w:b/>
                              <w:sz w:val="18"/>
                            </w:rPr>
                            <w:t xml:space="preserve">Department of Primary Industries &amp; </w:t>
                          </w:r>
                        </w:p>
                        <w:p w:rsidR="000A1B46" w:rsidRDefault="000A1B46">
                          <w:pPr>
                            <w:jc w:val="right"/>
                            <w:rPr>
                              <w:rFonts w:ascii="Lucida Sans" w:hAnsi="Lucida Sans"/>
                              <w:b/>
                              <w:snapToGrid w:val="0"/>
                              <w:sz w:val="18"/>
                            </w:rPr>
                          </w:pPr>
                          <w:r>
                            <w:rPr>
                              <w:b/>
                              <w:sz w:val="18"/>
                            </w:rPr>
                            <w:t>Department of Sustainability and Environment</w:t>
                          </w:r>
                        </w:p>
                        <w:p w:rsidR="000A1B46" w:rsidRDefault="000A1B46">
                          <w:pPr>
                            <w:pStyle w:val="Heading1"/>
                            <w:jc w:val="right"/>
                            <w:rPr>
                              <w:sz w:val="18"/>
                            </w:rPr>
                          </w:pPr>
                        </w:p>
                        <w:p w:rsidR="000A1B46" w:rsidRDefault="000A1B4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EQhAIAAA8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" o:allowincell="f" stroked="f">
              <v:textbox>
                <w:txbxContent>
                  <w:p w:rsidR="000A1B46" w:rsidRDefault="000A1B46">
                    <w:pPr>
                      <w:jc w:val="right"/>
                      <w:rPr>
                        <w:b/>
                        <w:sz w:val="18"/>
                      </w:rPr>
                    </w:pPr>
                    <w:r>
                      <w:rPr>
                        <w:b/>
                        <w:sz w:val="18"/>
                      </w:rPr>
                      <w:t xml:space="preserve">Department of Primary Industries &amp; </w:t>
                    </w:r>
                  </w:p>
                  <w:p w:rsidR="000A1B46" w:rsidRDefault="000A1B46">
                    <w:pPr>
                      <w:jc w:val="right"/>
                      <w:rPr>
                        <w:rFonts w:ascii="Lucida Sans" w:hAnsi="Lucida Sans"/>
                        <w:b/>
                        <w:snapToGrid w:val="0"/>
                        <w:sz w:val="18"/>
                      </w:rPr>
                    </w:pPr>
                    <w:r>
                      <w:rPr>
                        <w:b/>
                        <w:sz w:val="18"/>
                      </w:rPr>
                      <w:t>Department of Sustainability and Environment</w:t>
                    </w:r>
                  </w:p>
                  <w:p w:rsidR="000A1B46" w:rsidRDefault="000A1B46">
                    <w:pPr>
                      <w:pStyle w:val="Heading1"/>
                      <w:jc w:val="right"/>
                      <w:rPr>
                        <w:sz w:val="18"/>
                      </w:rPr>
                    </w:pPr>
                  </w:p>
                  <w:p w:rsidR="000A1B46" w:rsidRDefault="000A1B46">
                    <w:pPr>
                      <w:jc w:val="right"/>
                    </w:pPr>
                  </w:p>
                </w:txbxContent>
              </v:textbox>
              <w10:wrap type="square"/>
            </v:shape>
          </w:pict>
        </mc:Fallback>
      </mc:AlternateContent>
    </w:r>
    <w:r>
      <w:rPr>
        <w:b/>
        <w:sz w:val="36"/>
      </w:rPr>
      <w:t xml:space="preserve">EDM Project </w:t>
    </w:r>
  </w:p>
  <w:p w:rsidR="000A1B46" w:rsidRDefault="00461BAE">
    <w:pPr>
      <w:pStyle w:val="BodyText"/>
    </w:pPr>
    <w:fldSimple w:instr=" TITLE  \* MERGEFORMAT ">
      <w:r w:rsidR="000C1F7C" w:rsidRPr="000C1F7C">
        <w:rPr>
          <w:b/>
          <w:sz w:val="36"/>
        </w:rPr>
        <w:t>Department of Primary Industries</w:t>
      </w:r>
    </w:fldSimple>
    <w:r w:rsidR="000A1B46">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0"/>
  </w:num>
  <w:num w:numId="3">
    <w:abstractNumId w:val="4"/>
  </w:num>
  <w:num w:numId="4">
    <w:abstractNumId w:val="7"/>
  </w:num>
  <w:num w:numId="5">
    <w:abstractNumId w:val="11"/>
  </w:num>
  <w:num w:numId="6">
    <w:abstractNumId w:val="5"/>
  </w:num>
  <w:num w:numId="7">
    <w:abstractNumId w:val="18"/>
  </w:num>
  <w:num w:numId="8">
    <w:abstractNumId w:val="10"/>
  </w:num>
  <w:num w:numId="9">
    <w:abstractNumId w:val="2"/>
  </w:num>
  <w:num w:numId="10">
    <w:abstractNumId w:val="8"/>
  </w:num>
  <w:num w:numId="11">
    <w:abstractNumId w:val="12"/>
  </w:num>
  <w:num w:numId="12">
    <w:abstractNumId w:val="3"/>
  </w:num>
  <w:num w:numId="13">
    <w:abstractNumId w:val="15"/>
  </w:num>
  <w:num w:numId="14">
    <w:abstractNumId w:val="6"/>
  </w:num>
  <w:num w:numId="15">
    <w:abstractNumId w:val="14"/>
  </w:num>
  <w:num w:numId="16">
    <w:abstractNumId w:val="1"/>
  </w:num>
  <w:num w:numId="17">
    <w:abstractNumId w:val="17"/>
  </w:num>
  <w:num w:numId="18">
    <w:abstractNumId w:val="13"/>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E4C"/>
    <w:rsid w:val="00005857"/>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FE"/>
    <w:rsid w:val="000226F5"/>
    <w:rsid w:val="00022D48"/>
    <w:rsid w:val="00022D98"/>
    <w:rsid w:val="00023104"/>
    <w:rsid w:val="000241E4"/>
    <w:rsid w:val="000242DE"/>
    <w:rsid w:val="00024317"/>
    <w:rsid w:val="000244BF"/>
    <w:rsid w:val="00024C17"/>
    <w:rsid w:val="00024FA8"/>
    <w:rsid w:val="00025E15"/>
    <w:rsid w:val="00026795"/>
    <w:rsid w:val="000269FD"/>
    <w:rsid w:val="00026F4D"/>
    <w:rsid w:val="00027130"/>
    <w:rsid w:val="00027E06"/>
    <w:rsid w:val="00030756"/>
    <w:rsid w:val="00030EF1"/>
    <w:rsid w:val="0003151E"/>
    <w:rsid w:val="00033A2E"/>
    <w:rsid w:val="000345B8"/>
    <w:rsid w:val="000348A6"/>
    <w:rsid w:val="00034945"/>
    <w:rsid w:val="000349E9"/>
    <w:rsid w:val="0003596B"/>
    <w:rsid w:val="00035A41"/>
    <w:rsid w:val="00036DD2"/>
    <w:rsid w:val="00036E6F"/>
    <w:rsid w:val="000379E8"/>
    <w:rsid w:val="000407D2"/>
    <w:rsid w:val="0004088F"/>
    <w:rsid w:val="000409AB"/>
    <w:rsid w:val="00040D94"/>
    <w:rsid w:val="00040DF9"/>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1146"/>
    <w:rsid w:val="0005161F"/>
    <w:rsid w:val="000519C1"/>
    <w:rsid w:val="00051FB0"/>
    <w:rsid w:val="000522DD"/>
    <w:rsid w:val="000526EB"/>
    <w:rsid w:val="00053237"/>
    <w:rsid w:val="0005366D"/>
    <w:rsid w:val="0005386D"/>
    <w:rsid w:val="00053CAB"/>
    <w:rsid w:val="00053D5E"/>
    <w:rsid w:val="00053DAF"/>
    <w:rsid w:val="00054563"/>
    <w:rsid w:val="00055DFD"/>
    <w:rsid w:val="0005603B"/>
    <w:rsid w:val="00056331"/>
    <w:rsid w:val="000563AA"/>
    <w:rsid w:val="00057FF0"/>
    <w:rsid w:val="000602F7"/>
    <w:rsid w:val="000603DA"/>
    <w:rsid w:val="00060655"/>
    <w:rsid w:val="000606F9"/>
    <w:rsid w:val="00060754"/>
    <w:rsid w:val="00060762"/>
    <w:rsid w:val="0006082B"/>
    <w:rsid w:val="0006135A"/>
    <w:rsid w:val="000615F3"/>
    <w:rsid w:val="000618A0"/>
    <w:rsid w:val="00061D4D"/>
    <w:rsid w:val="00062756"/>
    <w:rsid w:val="00063012"/>
    <w:rsid w:val="0006362E"/>
    <w:rsid w:val="0006412A"/>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C96"/>
    <w:rsid w:val="00091FB5"/>
    <w:rsid w:val="00092014"/>
    <w:rsid w:val="00092BED"/>
    <w:rsid w:val="000943DC"/>
    <w:rsid w:val="0009473A"/>
    <w:rsid w:val="0009490A"/>
    <w:rsid w:val="00094A47"/>
    <w:rsid w:val="0009528D"/>
    <w:rsid w:val="00095F1E"/>
    <w:rsid w:val="00097311"/>
    <w:rsid w:val="0009779C"/>
    <w:rsid w:val="000A03AF"/>
    <w:rsid w:val="000A0490"/>
    <w:rsid w:val="000A0C3F"/>
    <w:rsid w:val="000A1187"/>
    <w:rsid w:val="000A11AF"/>
    <w:rsid w:val="000A1B46"/>
    <w:rsid w:val="000A1C8C"/>
    <w:rsid w:val="000A1E50"/>
    <w:rsid w:val="000A27C1"/>
    <w:rsid w:val="000A288C"/>
    <w:rsid w:val="000A29FE"/>
    <w:rsid w:val="000A3497"/>
    <w:rsid w:val="000A390A"/>
    <w:rsid w:val="000A50F8"/>
    <w:rsid w:val="000A551E"/>
    <w:rsid w:val="000A57D1"/>
    <w:rsid w:val="000A6414"/>
    <w:rsid w:val="000A6652"/>
    <w:rsid w:val="000A6777"/>
    <w:rsid w:val="000A6C87"/>
    <w:rsid w:val="000A6F57"/>
    <w:rsid w:val="000A70CD"/>
    <w:rsid w:val="000A76A6"/>
    <w:rsid w:val="000A7DBA"/>
    <w:rsid w:val="000B0006"/>
    <w:rsid w:val="000B072E"/>
    <w:rsid w:val="000B0F06"/>
    <w:rsid w:val="000B173C"/>
    <w:rsid w:val="000B1C6D"/>
    <w:rsid w:val="000B23AE"/>
    <w:rsid w:val="000B23F4"/>
    <w:rsid w:val="000B261D"/>
    <w:rsid w:val="000B2C54"/>
    <w:rsid w:val="000B2D70"/>
    <w:rsid w:val="000B2DA2"/>
    <w:rsid w:val="000B3895"/>
    <w:rsid w:val="000B4793"/>
    <w:rsid w:val="000B6023"/>
    <w:rsid w:val="000B6080"/>
    <w:rsid w:val="000B66A4"/>
    <w:rsid w:val="000B6A41"/>
    <w:rsid w:val="000B6DC2"/>
    <w:rsid w:val="000B73CF"/>
    <w:rsid w:val="000B74D3"/>
    <w:rsid w:val="000C0A45"/>
    <w:rsid w:val="000C1C1F"/>
    <w:rsid w:val="000C1F66"/>
    <w:rsid w:val="000C1F7C"/>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6CF"/>
    <w:rsid w:val="000C628F"/>
    <w:rsid w:val="000C68E1"/>
    <w:rsid w:val="000C6A24"/>
    <w:rsid w:val="000C781B"/>
    <w:rsid w:val="000C7F07"/>
    <w:rsid w:val="000D03B3"/>
    <w:rsid w:val="000D27A5"/>
    <w:rsid w:val="000D2BCA"/>
    <w:rsid w:val="000D2E6D"/>
    <w:rsid w:val="000D3105"/>
    <w:rsid w:val="000D3222"/>
    <w:rsid w:val="000D33A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20F2"/>
    <w:rsid w:val="000E25E2"/>
    <w:rsid w:val="000E27F6"/>
    <w:rsid w:val="000E28BE"/>
    <w:rsid w:val="000E2C3A"/>
    <w:rsid w:val="000E30AF"/>
    <w:rsid w:val="000E3A7F"/>
    <w:rsid w:val="000E3D62"/>
    <w:rsid w:val="000E4449"/>
    <w:rsid w:val="000E530D"/>
    <w:rsid w:val="000E56EF"/>
    <w:rsid w:val="000E587C"/>
    <w:rsid w:val="000E59A8"/>
    <w:rsid w:val="000E5A22"/>
    <w:rsid w:val="000E5D45"/>
    <w:rsid w:val="000E641C"/>
    <w:rsid w:val="000E7306"/>
    <w:rsid w:val="000E7B30"/>
    <w:rsid w:val="000E7D37"/>
    <w:rsid w:val="000F16C4"/>
    <w:rsid w:val="000F17D3"/>
    <w:rsid w:val="000F1BEF"/>
    <w:rsid w:val="000F1CCD"/>
    <w:rsid w:val="000F1D0E"/>
    <w:rsid w:val="000F24F0"/>
    <w:rsid w:val="000F2B29"/>
    <w:rsid w:val="000F2C6F"/>
    <w:rsid w:val="000F34B9"/>
    <w:rsid w:val="000F3E17"/>
    <w:rsid w:val="000F4136"/>
    <w:rsid w:val="000F4192"/>
    <w:rsid w:val="000F461E"/>
    <w:rsid w:val="000F4810"/>
    <w:rsid w:val="000F4897"/>
    <w:rsid w:val="000F5016"/>
    <w:rsid w:val="000F50B6"/>
    <w:rsid w:val="000F534C"/>
    <w:rsid w:val="000F6268"/>
    <w:rsid w:val="000F6B57"/>
    <w:rsid w:val="000F7073"/>
    <w:rsid w:val="000F793C"/>
    <w:rsid w:val="000F7C16"/>
    <w:rsid w:val="000F7C2C"/>
    <w:rsid w:val="000F7DE0"/>
    <w:rsid w:val="0010069C"/>
    <w:rsid w:val="00100751"/>
    <w:rsid w:val="00101A8D"/>
    <w:rsid w:val="00101FC3"/>
    <w:rsid w:val="00101FFD"/>
    <w:rsid w:val="00102062"/>
    <w:rsid w:val="00102B95"/>
    <w:rsid w:val="001032D5"/>
    <w:rsid w:val="0010382C"/>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C00"/>
    <w:rsid w:val="001179C0"/>
    <w:rsid w:val="00117B09"/>
    <w:rsid w:val="001200B0"/>
    <w:rsid w:val="00120D86"/>
    <w:rsid w:val="00120E64"/>
    <w:rsid w:val="00121C9E"/>
    <w:rsid w:val="00121F46"/>
    <w:rsid w:val="00122D51"/>
    <w:rsid w:val="001231CF"/>
    <w:rsid w:val="00123815"/>
    <w:rsid w:val="00124025"/>
    <w:rsid w:val="0012501E"/>
    <w:rsid w:val="001254ED"/>
    <w:rsid w:val="00125618"/>
    <w:rsid w:val="00126650"/>
    <w:rsid w:val="00126845"/>
    <w:rsid w:val="00126A63"/>
    <w:rsid w:val="00126D71"/>
    <w:rsid w:val="0013140D"/>
    <w:rsid w:val="00131CDF"/>
    <w:rsid w:val="00131E7F"/>
    <w:rsid w:val="001326F2"/>
    <w:rsid w:val="00133129"/>
    <w:rsid w:val="00133643"/>
    <w:rsid w:val="0013382C"/>
    <w:rsid w:val="00134A5A"/>
    <w:rsid w:val="00134B82"/>
    <w:rsid w:val="001350CA"/>
    <w:rsid w:val="00135B36"/>
    <w:rsid w:val="001361A2"/>
    <w:rsid w:val="00136404"/>
    <w:rsid w:val="0013653B"/>
    <w:rsid w:val="00136D5F"/>
    <w:rsid w:val="00140CD0"/>
    <w:rsid w:val="001429B6"/>
    <w:rsid w:val="00142C03"/>
    <w:rsid w:val="00142DE3"/>
    <w:rsid w:val="00143245"/>
    <w:rsid w:val="00144C0B"/>
    <w:rsid w:val="001459DB"/>
    <w:rsid w:val="001463B7"/>
    <w:rsid w:val="001475DC"/>
    <w:rsid w:val="001475E4"/>
    <w:rsid w:val="00147EA3"/>
    <w:rsid w:val="00150193"/>
    <w:rsid w:val="001501B5"/>
    <w:rsid w:val="0015031A"/>
    <w:rsid w:val="00150A33"/>
    <w:rsid w:val="001512AE"/>
    <w:rsid w:val="001517B7"/>
    <w:rsid w:val="0015282B"/>
    <w:rsid w:val="00152A6D"/>
    <w:rsid w:val="00152AF1"/>
    <w:rsid w:val="00152CB8"/>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EC9"/>
    <w:rsid w:val="00165831"/>
    <w:rsid w:val="00165A6B"/>
    <w:rsid w:val="00165D87"/>
    <w:rsid w:val="0016659E"/>
    <w:rsid w:val="0017022B"/>
    <w:rsid w:val="0017096C"/>
    <w:rsid w:val="00170D8D"/>
    <w:rsid w:val="001713D1"/>
    <w:rsid w:val="0017162B"/>
    <w:rsid w:val="0017202B"/>
    <w:rsid w:val="00172116"/>
    <w:rsid w:val="001723F1"/>
    <w:rsid w:val="001725D0"/>
    <w:rsid w:val="00172AEC"/>
    <w:rsid w:val="00172D98"/>
    <w:rsid w:val="00172F37"/>
    <w:rsid w:val="00173580"/>
    <w:rsid w:val="00174553"/>
    <w:rsid w:val="00174B3A"/>
    <w:rsid w:val="00174B7E"/>
    <w:rsid w:val="00174CF5"/>
    <w:rsid w:val="00174EA7"/>
    <w:rsid w:val="0017544C"/>
    <w:rsid w:val="00176510"/>
    <w:rsid w:val="0017699B"/>
    <w:rsid w:val="00180687"/>
    <w:rsid w:val="001806B3"/>
    <w:rsid w:val="00180ECD"/>
    <w:rsid w:val="00181E02"/>
    <w:rsid w:val="001821E3"/>
    <w:rsid w:val="00182687"/>
    <w:rsid w:val="00182858"/>
    <w:rsid w:val="001829B5"/>
    <w:rsid w:val="00182AE3"/>
    <w:rsid w:val="00182BD3"/>
    <w:rsid w:val="00182DE9"/>
    <w:rsid w:val="0018306F"/>
    <w:rsid w:val="001833F0"/>
    <w:rsid w:val="00183472"/>
    <w:rsid w:val="0018366C"/>
    <w:rsid w:val="00183C4B"/>
    <w:rsid w:val="00183F3B"/>
    <w:rsid w:val="0018500C"/>
    <w:rsid w:val="001862AE"/>
    <w:rsid w:val="00186499"/>
    <w:rsid w:val="001873A6"/>
    <w:rsid w:val="00187546"/>
    <w:rsid w:val="00187A9B"/>
    <w:rsid w:val="001906CF"/>
    <w:rsid w:val="00190777"/>
    <w:rsid w:val="00190D7D"/>
    <w:rsid w:val="001912C9"/>
    <w:rsid w:val="00191583"/>
    <w:rsid w:val="0019288C"/>
    <w:rsid w:val="00192CEE"/>
    <w:rsid w:val="00193255"/>
    <w:rsid w:val="001933CB"/>
    <w:rsid w:val="001948DE"/>
    <w:rsid w:val="00194EA9"/>
    <w:rsid w:val="00194F9F"/>
    <w:rsid w:val="0019598E"/>
    <w:rsid w:val="00195ECA"/>
    <w:rsid w:val="00196033"/>
    <w:rsid w:val="001962B3"/>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CD7"/>
    <w:rsid w:val="001A730E"/>
    <w:rsid w:val="001A7976"/>
    <w:rsid w:val="001A7BC5"/>
    <w:rsid w:val="001A7FC3"/>
    <w:rsid w:val="001B043B"/>
    <w:rsid w:val="001B044C"/>
    <w:rsid w:val="001B063B"/>
    <w:rsid w:val="001B11EA"/>
    <w:rsid w:val="001B15D9"/>
    <w:rsid w:val="001B18A1"/>
    <w:rsid w:val="001B1A94"/>
    <w:rsid w:val="001B1EBD"/>
    <w:rsid w:val="001B27CB"/>
    <w:rsid w:val="001B2841"/>
    <w:rsid w:val="001B3044"/>
    <w:rsid w:val="001B3716"/>
    <w:rsid w:val="001B3817"/>
    <w:rsid w:val="001B381F"/>
    <w:rsid w:val="001B3DB7"/>
    <w:rsid w:val="001B41D4"/>
    <w:rsid w:val="001B498B"/>
    <w:rsid w:val="001B69F5"/>
    <w:rsid w:val="001B77BA"/>
    <w:rsid w:val="001B7C46"/>
    <w:rsid w:val="001B7E51"/>
    <w:rsid w:val="001C0BE5"/>
    <w:rsid w:val="001C251A"/>
    <w:rsid w:val="001C2989"/>
    <w:rsid w:val="001C2A88"/>
    <w:rsid w:val="001C2F50"/>
    <w:rsid w:val="001C3E53"/>
    <w:rsid w:val="001C44D3"/>
    <w:rsid w:val="001C4E75"/>
    <w:rsid w:val="001C5760"/>
    <w:rsid w:val="001C60B7"/>
    <w:rsid w:val="001C60CF"/>
    <w:rsid w:val="001C6526"/>
    <w:rsid w:val="001C6570"/>
    <w:rsid w:val="001C76E1"/>
    <w:rsid w:val="001D06FC"/>
    <w:rsid w:val="001D0D8B"/>
    <w:rsid w:val="001D18DD"/>
    <w:rsid w:val="001D1A4B"/>
    <w:rsid w:val="001D1B90"/>
    <w:rsid w:val="001D244E"/>
    <w:rsid w:val="001D26B6"/>
    <w:rsid w:val="001D3D7A"/>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D95"/>
    <w:rsid w:val="001E2EAE"/>
    <w:rsid w:val="001E3A57"/>
    <w:rsid w:val="001E3B81"/>
    <w:rsid w:val="001E3D4C"/>
    <w:rsid w:val="001E3ECA"/>
    <w:rsid w:val="001E4672"/>
    <w:rsid w:val="001E50D9"/>
    <w:rsid w:val="001E5A8D"/>
    <w:rsid w:val="001E5D15"/>
    <w:rsid w:val="001F1A66"/>
    <w:rsid w:val="001F1D6C"/>
    <w:rsid w:val="001F1F55"/>
    <w:rsid w:val="001F2AE8"/>
    <w:rsid w:val="001F2D8D"/>
    <w:rsid w:val="001F331D"/>
    <w:rsid w:val="001F341E"/>
    <w:rsid w:val="001F3442"/>
    <w:rsid w:val="001F35E6"/>
    <w:rsid w:val="001F4055"/>
    <w:rsid w:val="001F45C7"/>
    <w:rsid w:val="001F56A5"/>
    <w:rsid w:val="001F5850"/>
    <w:rsid w:val="001F5E9B"/>
    <w:rsid w:val="001F5F09"/>
    <w:rsid w:val="001F7A6B"/>
    <w:rsid w:val="001F7C72"/>
    <w:rsid w:val="00200168"/>
    <w:rsid w:val="00200E5F"/>
    <w:rsid w:val="00202199"/>
    <w:rsid w:val="00202AA4"/>
    <w:rsid w:val="00202CE7"/>
    <w:rsid w:val="002034C0"/>
    <w:rsid w:val="00203657"/>
    <w:rsid w:val="00203E39"/>
    <w:rsid w:val="00204799"/>
    <w:rsid w:val="00204B57"/>
    <w:rsid w:val="002050B2"/>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6C4"/>
    <w:rsid w:val="00215B50"/>
    <w:rsid w:val="00216469"/>
    <w:rsid w:val="0021677F"/>
    <w:rsid w:val="00217940"/>
    <w:rsid w:val="00217D98"/>
    <w:rsid w:val="00217F73"/>
    <w:rsid w:val="002207FD"/>
    <w:rsid w:val="00220853"/>
    <w:rsid w:val="002209DB"/>
    <w:rsid w:val="00223491"/>
    <w:rsid w:val="00223768"/>
    <w:rsid w:val="00224409"/>
    <w:rsid w:val="0022448B"/>
    <w:rsid w:val="00224E64"/>
    <w:rsid w:val="00225024"/>
    <w:rsid w:val="0022660A"/>
    <w:rsid w:val="00226936"/>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6A1"/>
    <w:rsid w:val="00246017"/>
    <w:rsid w:val="00246107"/>
    <w:rsid w:val="00246148"/>
    <w:rsid w:val="002462AC"/>
    <w:rsid w:val="00246CA7"/>
    <w:rsid w:val="0024778A"/>
    <w:rsid w:val="0024789C"/>
    <w:rsid w:val="00247C47"/>
    <w:rsid w:val="00247CF2"/>
    <w:rsid w:val="002503B3"/>
    <w:rsid w:val="00250457"/>
    <w:rsid w:val="002504CA"/>
    <w:rsid w:val="0025122B"/>
    <w:rsid w:val="00251C46"/>
    <w:rsid w:val="00251DA7"/>
    <w:rsid w:val="002523B9"/>
    <w:rsid w:val="00252494"/>
    <w:rsid w:val="002528F5"/>
    <w:rsid w:val="00253202"/>
    <w:rsid w:val="00253C1F"/>
    <w:rsid w:val="00253EC3"/>
    <w:rsid w:val="00255182"/>
    <w:rsid w:val="00256C4F"/>
    <w:rsid w:val="002607ED"/>
    <w:rsid w:val="00260AD2"/>
    <w:rsid w:val="00261076"/>
    <w:rsid w:val="002615B5"/>
    <w:rsid w:val="00261767"/>
    <w:rsid w:val="00261D00"/>
    <w:rsid w:val="00262943"/>
    <w:rsid w:val="0026298C"/>
    <w:rsid w:val="00263392"/>
    <w:rsid w:val="002638E7"/>
    <w:rsid w:val="00263FC3"/>
    <w:rsid w:val="002647E2"/>
    <w:rsid w:val="002652CB"/>
    <w:rsid w:val="002656C3"/>
    <w:rsid w:val="00265746"/>
    <w:rsid w:val="002660DB"/>
    <w:rsid w:val="00266A1A"/>
    <w:rsid w:val="002675F7"/>
    <w:rsid w:val="002675FB"/>
    <w:rsid w:val="0026796C"/>
    <w:rsid w:val="00270552"/>
    <w:rsid w:val="00270D16"/>
    <w:rsid w:val="00270E23"/>
    <w:rsid w:val="002712CC"/>
    <w:rsid w:val="0027135B"/>
    <w:rsid w:val="0027185D"/>
    <w:rsid w:val="002728AC"/>
    <w:rsid w:val="00272974"/>
    <w:rsid w:val="002732D5"/>
    <w:rsid w:val="00273CFA"/>
    <w:rsid w:val="00274145"/>
    <w:rsid w:val="002741AB"/>
    <w:rsid w:val="00274327"/>
    <w:rsid w:val="002746C4"/>
    <w:rsid w:val="00274AEB"/>
    <w:rsid w:val="00275070"/>
    <w:rsid w:val="0027607F"/>
    <w:rsid w:val="00276D15"/>
    <w:rsid w:val="0027700E"/>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986"/>
    <w:rsid w:val="00296987"/>
    <w:rsid w:val="00296CEB"/>
    <w:rsid w:val="00296D70"/>
    <w:rsid w:val="00297052"/>
    <w:rsid w:val="002970CA"/>
    <w:rsid w:val="00297369"/>
    <w:rsid w:val="00297B90"/>
    <w:rsid w:val="002A01C8"/>
    <w:rsid w:val="002A0A43"/>
    <w:rsid w:val="002A0ABE"/>
    <w:rsid w:val="002A0B0F"/>
    <w:rsid w:val="002A0BEA"/>
    <w:rsid w:val="002A0BF4"/>
    <w:rsid w:val="002A1484"/>
    <w:rsid w:val="002A1702"/>
    <w:rsid w:val="002A22F2"/>
    <w:rsid w:val="002A24F8"/>
    <w:rsid w:val="002A2742"/>
    <w:rsid w:val="002A3529"/>
    <w:rsid w:val="002A3AD0"/>
    <w:rsid w:val="002A3D9C"/>
    <w:rsid w:val="002A466F"/>
    <w:rsid w:val="002A4C2D"/>
    <w:rsid w:val="002A4F79"/>
    <w:rsid w:val="002A53B4"/>
    <w:rsid w:val="002A55B3"/>
    <w:rsid w:val="002A617E"/>
    <w:rsid w:val="002A647F"/>
    <w:rsid w:val="002A6E02"/>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F08"/>
    <w:rsid w:val="002C132F"/>
    <w:rsid w:val="002C13A5"/>
    <w:rsid w:val="002C1528"/>
    <w:rsid w:val="002C17EB"/>
    <w:rsid w:val="002C243F"/>
    <w:rsid w:val="002C246A"/>
    <w:rsid w:val="002C289A"/>
    <w:rsid w:val="002C355F"/>
    <w:rsid w:val="002C3712"/>
    <w:rsid w:val="002C396E"/>
    <w:rsid w:val="002C4CF7"/>
    <w:rsid w:val="002C4DE2"/>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60B6"/>
    <w:rsid w:val="002D718F"/>
    <w:rsid w:val="002D7BA4"/>
    <w:rsid w:val="002D7CE7"/>
    <w:rsid w:val="002D7DDD"/>
    <w:rsid w:val="002E0DF8"/>
    <w:rsid w:val="002E17B2"/>
    <w:rsid w:val="002E1AF5"/>
    <w:rsid w:val="002E22CD"/>
    <w:rsid w:val="002E298F"/>
    <w:rsid w:val="002E30B4"/>
    <w:rsid w:val="002E39DC"/>
    <w:rsid w:val="002E39F3"/>
    <w:rsid w:val="002E40B7"/>
    <w:rsid w:val="002E4437"/>
    <w:rsid w:val="002E4491"/>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202F"/>
    <w:rsid w:val="002F2270"/>
    <w:rsid w:val="002F38EF"/>
    <w:rsid w:val="002F4896"/>
    <w:rsid w:val="002F5000"/>
    <w:rsid w:val="002F56D5"/>
    <w:rsid w:val="002F572A"/>
    <w:rsid w:val="002F5746"/>
    <w:rsid w:val="002F5774"/>
    <w:rsid w:val="002F6916"/>
    <w:rsid w:val="002F6DA2"/>
    <w:rsid w:val="002F7817"/>
    <w:rsid w:val="002F78BD"/>
    <w:rsid w:val="002F7A48"/>
    <w:rsid w:val="002F7C91"/>
    <w:rsid w:val="0030002D"/>
    <w:rsid w:val="0030014A"/>
    <w:rsid w:val="0030034B"/>
    <w:rsid w:val="00300A7B"/>
    <w:rsid w:val="00300FF6"/>
    <w:rsid w:val="00301713"/>
    <w:rsid w:val="00301A06"/>
    <w:rsid w:val="00302037"/>
    <w:rsid w:val="003022A7"/>
    <w:rsid w:val="0030230E"/>
    <w:rsid w:val="00303CB0"/>
    <w:rsid w:val="00304D04"/>
    <w:rsid w:val="00305532"/>
    <w:rsid w:val="003060D9"/>
    <w:rsid w:val="00310325"/>
    <w:rsid w:val="00310447"/>
    <w:rsid w:val="00310593"/>
    <w:rsid w:val="00310DA0"/>
    <w:rsid w:val="00312C0C"/>
    <w:rsid w:val="00313090"/>
    <w:rsid w:val="00313730"/>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69CB"/>
    <w:rsid w:val="00326BA0"/>
    <w:rsid w:val="00327390"/>
    <w:rsid w:val="00327934"/>
    <w:rsid w:val="00327B96"/>
    <w:rsid w:val="0033023F"/>
    <w:rsid w:val="00330768"/>
    <w:rsid w:val="00330ABE"/>
    <w:rsid w:val="003319A6"/>
    <w:rsid w:val="00331E09"/>
    <w:rsid w:val="0033200C"/>
    <w:rsid w:val="003328B7"/>
    <w:rsid w:val="003332F4"/>
    <w:rsid w:val="00333A70"/>
    <w:rsid w:val="00333F48"/>
    <w:rsid w:val="00334063"/>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50038"/>
    <w:rsid w:val="00350215"/>
    <w:rsid w:val="003506A1"/>
    <w:rsid w:val="00350AD5"/>
    <w:rsid w:val="00351E30"/>
    <w:rsid w:val="00352FE0"/>
    <w:rsid w:val="003535A9"/>
    <w:rsid w:val="00353822"/>
    <w:rsid w:val="00353846"/>
    <w:rsid w:val="0035436E"/>
    <w:rsid w:val="0035516C"/>
    <w:rsid w:val="003551BA"/>
    <w:rsid w:val="00355215"/>
    <w:rsid w:val="00356B55"/>
    <w:rsid w:val="00356E99"/>
    <w:rsid w:val="003579AA"/>
    <w:rsid w:val="00357D4B"/>
    <w:rsid w:val="00360FCC"/>
    <w:rsid w:val="003611AB"/>
    <w:rsid w:val="00361C52"/>
    <w:rsid w:val="00361EB8"/>
    <w:rsid w:val="0036376B"/>
    <w:rsid w:val="00364EBE"/>
    <w:rsid w:val="00365950"/>
    <w:rsid w:val="003659EC"/>
    <w:rsid w:val="00365D3C"/>
    <w:rsid w:val="003666AA"/>
    <w:rsid w:val="00366898"/>
    <w:rsid w:val="0036787D"/>
    <w:rsid w:val="003678C9"/>
    <w:rsid w:val="003679F9"/>
    <w:rsid w:val="00367D99"/>
    <w:rsid w:val="003703D4"/>
    <w:rsid w:val="00371B91"/>
    <w:rsid w:val="00371CD7"/>
    <w:rsid w:val="00372313"/>
    <w:rsid w:val="00372B33"/>
    <w:rsid w:val="00372CC7"/>
    <w:rsid w:val="00372F83"/>
    <w:rsid w:val="0037307E"/>
    <w:rsid w:val="00374C2C"/>
    <w:rsid w:val="00374D75"/>
    <w:rsid w:val="0037510E"/>
    <w:rsid w:val="00375DAE"/>
    <w:rsid w:val="003774E2"/>
    <w:rsid w:val="00380111"/>
    <w:rsid w:val="00380678"/>
    <w:rsid w:val="003814CA"/>
    <w:rsid w:val="00381572"/>
    <w:rsid w:val="0038179A"/>
    <w:rsid w:val="00381C40"/>
    <w:rsid w:val="00383E9A"/>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F0F"/>
    <w:rsid w:val="003956F9"/>
    <w:rsid w:val="00397F11"/>
    <w:rsid w:val="003A0D1A"/>
    <w:rsid w:val="003A18BE"/>
    <w:rsid w:val="003A1977"/>
    <w:rsid w:val="003A1E6E"/>
    <w:rsid w:val="003A3047"/>
    <w:rsid w:val="003A3E73"/>
    <w:rsid w:val="003A3F78"/>
    <w:rsid w:val="003A4099"/>
    <w:rsid w:val="003A40CA"/>
    <w:rsid w:val="003A45D2"/>
    <w:rsid w:val="003A50A0"/>
    <w:rsid w:val="003A51FD"/>
    <w:rsid w:val="003A56E7"/>
    <w:rsid w:val="003A7336"/>
    <w:rsid w:val="003B048A"/>
    <w:rsid w:val="003B0609"/>
    <w:rsid w:val="003B0A7B"/>
    <w:rsid w:val="003B0D9C"/>
    <w:rsid w:val="003B0FBD"/>
    <w:rsid w:val="003B1259"/>
    <w:rsid w:val="003B171A"/>
    <w:rsid w:val="003B20F3"/>
    <w:rsid w:val="003B2B6E"/>
    <w:rsid w:val="003B2FD3"/>
    <w:rsid w:val="003B33C4"/>
    <w:rsid w:val="003B374A"/>
    <w:rsid w:val="003B3D5C"/>
    <w:rsid w:val="003B4532"/>
    <w:rsid w:val="003B500E"/>
    <w:rsid w:val="003B6033"/>
    <w:rsid w:val="003B61CA"/>
    <w:rsid w:val="003B74F6"/>
    <w:rsid w:val="003B77EA"/>
    <w:rsid w:val="003B78B3"/>
    <w:rsid w:val="003B7A84"/>
    <w:rsid w:val="003B7CB3"/>
    <w:rsid w:val="003C03E3"/>
    <w:rsid w:val="003C09FB"/>
    <w:rsid w:val="003C0D05"/>
    <w:rsid w:val="003C0D8C"/>
    <w:rsid w:val="003C11A0"/>
    <w:rsid w:val="003C1281"/>
    <w:rsid w:val="003C188D"/>
    <w:rsid w:val="003C1D35"/>
    <w:rsid w:val="003C2AFF"/>
    <w:rsid w:val="003C3621"/>
    <w:rsid w:val="003C373E"/>
    <w:rsid w:val="003C4A23"/>
    <w:rsid w:val="003C4E0F"/>
    <w:rsid w:val="003C7034"/>
    <w:rsid w:val="003D0664"/>
    <w:rsid w:val="003D196C"/>
    <w:rsid w:val="003D3124"/>
    <w:rsid w:val="003D54DE"/>
    <w:rsid w:val="003D575A"/>
    <w:rsid w:val="003D6374"/>
    <w:rsid w:val="003D648B"/>
    <w:rsid w:val="003D674D"/>
    <w:rsid w:val="003D708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278B"/>
    <w:rsid w:val="003F2B84"/>
    <w:rsid w:val="003F3EB9"/>
    <w:rsid w:val="003F43CC"/>
    <w:rsid w:val="003F4F3B"/>
    <w:rsid w:val="003F5FFE"/>
    <w:rsid w:val="003F65D1"/>
    <w:rsid w:val="003F6672"/>
    <w:rsid w:val="003F675E"/>
    <w:rsid w:val="003F6CD4"/>
    <w:rsid w:val="003F74CE"/>
    <w:rsid w:val="0040045C"/>
    <w:rsid w:val="0040089D"/>
    <w:rsid w:val="00400EAE"/>
    <w:rsid w:val="00401073"/>
    <w:rsid w:val="00401235"/>
    <w:rsid w:val="00402A94"/>
    <w:rsid w:val="00403339"/>
    <w:rsid w:val="004033FE"/>
    <w:rsid w:val="00403566"/>
    <w:rsid w:val="00404180"/>
    <w:rsid w:val="00404ED4"/>
    <w:rsid w:val="00405035"/>
    <w:rsid w:val="0040503D"/>
    <w:rsid w:val="00406489"/>
    <w:rsid w:val="004071AB"/>
    <w:rsid w:val="00407270"/>
    <w:rsid w:val="00407567"/>
    <w:rsid w:val="0040782A"/>
    <w:rsid w:val="004106E6"/>
    <w:rsid w:val="00411479"/>
    <w:rsid w:val="004119BE"/>
    <w:rsid w:val="0041242E"/>
    <w:rsid w:val="004124D0"/>
    <w:rsid w:val="0041271A"/>
    <w:rsid w:val="004129A8"/>
    <w:rsid w:val="00413070"/>
    <w:rsid w:val="004137C6"/>
    <w:rsid w:val="0041389A"/>
    <w:rsid w:val="00414020"/>
    <w:rsid w:val="004157D9"/>
    <w:rsid w:val="00415883"/>
    <w:rsid w:val="0041592F"/>
    <w:rsid w:val="00415A19"/>
    <w:rsid w:val="00416076"/>
    <w:rsid w:val="0041746F"/>
    <w:rsid w:val="00417699"/>
    <w:rsid w:val="004177E1"/>
    <w:rsid w:val="0041790E"/>
    <w:rsid w:val="00420E08"/>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8A0"/>
    <w:rsid w:val="00432AA7"/>
    <w:rsid w:val="00433DB4"/>
    <w:rsid w:val="00434442"/>
    <w:rsid w:val="00434E2A"/>
    <w:rsid w:val="00435257"/>
    <w:rsid w:val="00435B7E"/>
    <w:rsid w:val="00435BA7"/>
    <w:rsid w:val="0043672D"/>
    <w:rsid w:val="00436749"/>
    <w:rsid w:val="00436FBB"/>
    <w:rsid w:val="004373B0"/>
    <w:rsid w:val="00437ED3"/>
    <w:rsid w:val="0044062A"/>
    <w:rsid w:val="004407E1"/>
    <w:rsid w:val="0044081A"/>
    <w:rsid w:val="004414C6"/>
    <w:rsid w:val="004415B4"/>
    <w:rsid w:val="0044170C"/>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B63"/>
    <w:rsid w:val="00445EE7"/>
    <w:rsid w:val="00446712"/>
    <w:rsid w:val="0044683C"/>
    <w:rsid w:val="00446ED6"/>
    <w:rsid w:val="00446FC1"/>
    <w:rsid w:val="00447C82"/>
    <w:rsid w:val="00450011"/>
    <w:rsid w:val="0045069B"/>
    <w:rsid w:val="004518C1"/>
    <w:rsid w:val="00451B14"/>
    <w:rsid w:val="00452EB9"/>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1BAE"/>
    <w:rsid w:val="0046286A"/>
    <w:rsid w:val="004636BF"/>
    <w:rsid w:val="00463707"/>
    <w:rsid w:val="0046390E"/>
    <w:rsid w:val="00464333"/>
    <w:rsid w:val="00464473"/>
    <w:rsid w:val="0046448B"/>
    <w:rsid w:val="004648E1"/>
    <w:rsid w:val="00464AF3"/>
    <w:rsid w:val="0046510D"/>
    <w:rsid w:val="004656CD"/>
    <w:rsid w:val="00466B24"/>
    <w:rsid w:val="00467CA6"/>
    <w:rsid w:val="00470A1C"/>
    <w:rsid w:val="0047191D"/>
    <w:rsid w:val="004720B9"/>
    <w:rsid w:val="00472155"/>
    <w:rsid w:val="004721B4"/>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148A"/>
    <w:rsid w:val="0048166E"/>
    <w:rsid w:val="00482E59"/>
    <w:rsid w:val="004831FC"/>
    <w:rsid w:val="00483477"/>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E2B"/>
    <w:rsid w:val="004A39A1"/>
    <w:rsid w:val="004A4BD0"/>
    <w:rsid w:val="004A502F"/>
    <w:rsid w:val="004A7297"/>
    <w:rsid w:val="004A7D73"/>
    <w:rsid w:val="004B0152"/>
    <w:rsid w:val="004B0936"/>
    <w:rsid w:val="004B1C89"/>
    <w:rsid w:val="004B24A6"/>
    <w:rsid w:val="004B281D"/>
    <w:rsid w:val="004B28C4"/>
    <w:rsid w:val="004B29E5"/>
    <w:rsid w:val="004B2E1E"/>
    <w:rsid w:val="004B3373"/>
    <w:rsid w:val="004B3FA9"/>
    <w:rsid w:val="004B4CE9"/>
    <w:rsid w:val="004B53E8"/>
    <w:rsid w:val="004B5782"/>
    <w:rsid w:val="004B5AE9"/>
    <w:rsid w:val="004B60DB"/>
    <w:rsid w:val="004B61D1"/>
    <w:rsid w:val="004B6B99"/>
    <w:rsid w:val="004B76C9"/>
    <w:rsid w:val="004B7F50"/>
    <w:rsid w:val="004B7FB6"/>
    <w:rsid w:val="004C0B00"/>
    <w:rsid w:val="004C140C"/>
    <w:rsid w:val="004C1658"/>
    <w:rsid w:val="004C1A62"/>
    <w:rsid w:val="004C2090"/>
    <w:rsid w:val="004C2ECC"/>
    <w:rsid w:val="004C3B7D"/>
    <w:rsid w:val="004C4429"/>
    <w:rsid w:val="004C492A"/>
    <w:rsid w:val="004C53E2"/>
    <w:rsid w:val="004C6139"/>
    <w:rsid w:val="004C705C"/>
    <w:rsid w:val="004C78A0"/>
    <w:rsid w:val="004C7B68"/>
    <w:rsid w:val="004C7CB7"/>
    <w:rsid w:val="004D03EF"/>
    <w:rsid w:val="004D1772"/>
    <w:rsid w:val="004D227E"/>
    <w:rsid w:val="004D23B1"/>
    <w:rsid w:val="004D39DD"/>
    <w:rsid w:val="004D3A97"/>
    <w:rsid w:val="004D42DF"/>
    <w:rsid w:val="004D547A"/>
    <w:rsid w:val="004D5E07"/>
    <w:rsid w:val="004D648C"/>
    <w:rsid w:val="004D7248"/>
    <w:rsid w:val="004D763A"/>
    <w:rsid w:val="004E041A"/>
    <w:rsid w:val="004E15B5"/>
    <w:rsid w:val="004E1AF9"/>
    <w:rsid w:val="004E1ECD"/>
    <w:rsid w:val="004E211B"/>
    <w:rsid w:val="004E25CA"/>
    <w:rsid w:val="004E3919"/>
    <w:rsid w:val="004E48F4"/>
    <w:rsid w:val="004E4DCA"/>
    <w:rsid w:val="004E50F9"/>
    <w:rsid w:val="004E516B"/>
    <w:rsid w:val="004E5414"/>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430F"/>
    <w:rsid w:val="005044E6"/>
    <w:rsid w:val="00504D80"/>
    <w:rsid w:val="00504F7E"/>
    <w:rsid w:val="0050532A"/>
    <w:rsid w:val="00505621"/>
    <w:rsid w:val="00505A7A"/>
    <w:rsid w:val="00506CAB"/>
    <w:rsid w:val="00506D73"/>
    <w:rsid w:val="00506D93"/>
    <w:rsid w:val="0050722C"/>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51E"/>
    <w:rsid w:val="00517A22"/>
    <w:rsid w:val="00520094"/>
    <w:rsid w:val="005200AF"/>
    <w:rsid w:val="00520158"/>
    <w:rsid w:val="00520A72"/>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3062B"/>
    <w:rsid w:val="00530D1E"/>
    <w:rsid w:val="00530E36"/>
    <w:rsid w:val="005310CA"/>
    <w:rsid w:val="00531897"/>
    <w:rsid w:val="005319F9"/>
    <w:rsid w:val="005320A4"/>
    <w:rsid w:val="00533077"/>
    <w:rsid w:val="00533DC2"/>
    <w:rsid w:val="00533ED6"/>
    <w:rsid w:val="00534CFA"/>
    <w:rsid w:val="00535007"/>
    <w:rsid w:val="00535955"/>
    <w:rsid w:val="00535B4B"/>
    <w:rsid w:val="00536B5B"/>
    <w:rsid w:val="00536CE3"/>
    <w:rsid w:val="00536EC6"/>
    <w:rsid w:val="00540FC7"/>
    <w:rsid w:val="00541125"/>
    <w:rsid w:val="00541C45"/>
    <w:rsid w:val="005424EF"/>
    <w:rsid w:val="005433E1"/>
    <w:rsid w:val="00543DF5"/>
    <w:rsid w:val="00544032"/>
    <w:rsid w:val="00544D10"/>
    <w:rsid w:val="00544E8F"/>
    <w:rsid w:val="00545661"/>
    <w:rsid w:val="00545E73"/>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DFC"/>
    <w:rsid w:val="0056420E"/>
    <w:rsid w:val="0056567C"/>
    <w:rsid w:val="005657C3"/>
    <w:rsid w:val="0056713E"/>
    <w:rsid w:val="00567353"/>
    <w:rsid w:val="00567524"/>
    <w:rsid w:val="00570230"/>
    <w:rsid w:val="00570272"/>
    <w:rsid w:val="00570390"/>
    <w:rsid w:val="005709A5"/>
    <w:rsid w:val="00570B14"/>
    <w:rsid w:val="00570D7D"/>
    <w:rsid w:val="0057173C"/>
    <w:rsid w:val="00572659"/>
    <w:rsid w:val="005726B0"/>
    <w:rsid w:val="00573D7A"/>
    <w:rsid w:val="00573F04"/>
    <w:rsid w:val="00574367"/>
    <w:rsid w:val="0057469C"/>
    <w:rsid w:val="005747CC"/>
    <w:rsid w:val="00574856"/>
    <w:rsid w:val="005749D0"/>
    <w:rsid w:val="00574F1E"/>
    <w:rsid w:val="00574F85"/>
    <w:rsid w:val="005751C8"/>
    <w:rsid w:val="00575389"/>
    <w:rsid w:val="0057580B"/>
    <w:rsid w:val="00575AC7"/>
    <w:rsid w:val="00575BBF"/>
    <w:rsid w:val="00575D1A"/>
    <w:rsid w:val="00576760"/>
    <w:rsid w:val="0057720C"/>
    <w:rsid w:val="005774C1"/>
    <w:rsid w:val="00580CBB"/>
    <w:rsid w:val="00580D0A"/>
    <w:rsid w:val="0058134C"/>
    <w:rsid w:val="0058170D"/>
    <w:rsid w:val="00581A0D"/>
    <w:rsid w:val="005821C2"/>
    <w:rsid w:val="00582511"/>
    <w:rsid w:val="0058284F"/>
    <w:rsid w:val="0058288A"/>
    <w:rsid w:val="00582972"/>
    <w:rsid w:val="005829EA"/>
    <w:rsid w:val="00583012"/>
    <w:rsid w:val="0058517E"/>
    <w:rsid w:val="005863DC"/>
    <w:rsid w:val="0058668C"/>
    <w:rsid w:val="0058691E"/>
    <w:rsid w:val="005870AF"/>
    <w:rsid w:val="005876C6"/>
    <w:rsid w:val="00590736"/>
    <w:rsid w:val="00591075"/>
    <w:rsid w:val="0059119B"/>
    <w:rsid w:val="00591377"/>
    <w:rsid w:val="005913B7"/>
    <w:rsid w:val="005915CC"/>
    <w:rsid w:val="00591CB8"/>
    <w:rsid w:val="0059283D"/>
    <w:rsid w:val="00593872"/>
    <w:rsid w:val="00594051"/>
    <w:rsid w:val="0059405E"/>
    <w:rsid w:val="00594483"/>
    <w:rsid w:val="00594739"/>
    <w:rsid w:val="005953D9"/>
    <w:rsid w:val="005967EE"/>
    <w:rsid w:val="00596B75"/>
    <w:rsid w:val="00596ED9"/>
    <w:rsid w:val="0059764B"/>
    <w:rsid w:val="005A0085"/>
    <w:rsid w:val="005A15F3"/>
    <w:rsid w:val="005A199D"/>
    <w:rsid w:val="005A1AAC"/>
    <w:rsid w:val="005A2E99"/>
    <w:rsid w:val="005A34AD"/>
    <w:rsid w:val="005A34BA"/>
    <w:rsid w:val="005A3583"/>
    <w:rsid w:val="005A371C"/>
    <w:rsid w:val="005A5091"/>
    <w:rsid w:val="005A585A"/>
    <w:rsid w:val="005A612C"/>
    <w:rsid w:val="005A74DA"/>
    <w:rsid w:val="005B0133"/>
    <w:rsid w:val="005B080A"/>
    <w:rsid w:val="005B2678"/>
    <w:rsid w:val="005B28B1"/>
    <w:rsid w:val="005B2A7F"/>
    <w:rsid w:val="005B3791"/>
    <w:rsid w:val="005B4005"/>
    <w:rsid w:val="005B45E9"/>
    <w:rsid w:val="005B474F"/>
    <w:rsid w:val="005B511B"/>
    <w:rsid w:val="005B5D20"/>
    <w:rsid w:val="005B759A"/>
    <w:rsid w:val="005B7E49"/>
    <w:rsid w:val="005C009D"/>
    <w:rsid w:val="005C0766"/>
    <w:rsid w:val="005C0BCD"/>
    <w:rsid w:val="005C0C3E"/>
    <w:rsid w:val="005C0EF6"/>
    <w:rsid w:val="005C17DB"/>
    <w:rsid w:val="005C29AB"/>
    <w:rsid w:val="005C3415"/>
    <w:rsid w:val="005C3428"/>
    <w:rsid w:val="005C424A"/>
    <w:rsid w:val="005C5541"/>
    <w:rsid w:val="005C57B9"/>
    <w:rsid w:val="005C7150"/>
    <w:rsid w:val="005C7198"/>
    <w:rsid w:val="005C7340"/>
    <w:rsid w:val="005C782B"/>
    <w:rsid w:val="005C7BCC"/>
    <w:rsid w:val="005D0022"/>
    <w:rsid w:val="005D058A"/>
    <w:rsid w:val="005D0AFB"/>
    <w:rsid w:val="005D1978"/>
    <w:rsid w:val="005D3DDF"/>
    <w:rsid w:val="005D4396"/>
    <w:rsid w:val="005D5816"/>
    <w:rsid w:val="005D5821"/>
    <w:rsid w:val="005D5B1B"/>
    <w:rsid w:val="005D5CDD"/>
    <w:rsid w:val="005D63F1"/>
    <w:rsid w:val="005E0551"/>
    <w:rsid w:val="005E10D7"/>
    <w:rsid w:val="005E1700"/>
    <w:rsid w:val="005E20AE"/>
    <w:rsid w:val="005E2165"/>
    <w:rsid w:val="005E23EC"/>
    <w:rsid w:val="005E24ED"/>
    <w:rsid w:val="005E3521"/>
    <w:rsid w:val="005E352A"/>
    <w:rsid w:val="005E36CB"/>
    <w:rsid w:val="005E3718"/>
    <w:rsid w:val="005E3BEE"/>
    <w:rsid w:val="005E3EF7"/>
    <w:rsid w:val="005E43FA"/>
    <w:rsid w:val="005E5835"/>
    <w:rsid w:val="005E5B92"/>
    <w:rsid w:val="005E5E0D"/>
    <w:rsid w:val="005E60B6"/>
    <w:rsid w:val="005E78AB"/>
    <w:rsid w:val="005E7E2E"/>
    <w:rsid w:val="005F04AC"/>
    <w:rsid w:val="005F0BED"/>
    <w:rsid w:val="005F123A"/>
    <w:rsid w:val="005F1619"/>
    <w:rsid w:val="005F21FA"/>
    <w:rsid w:val="005F23BF"/>
    <w:rsid w:val="005F2429"/>
    <w:rsid w:val="005F2925"/>
    <w:rsid w:val="005F2B01"/>
    <w:rsid w:val="005F2B8F"/>
    <w:rsid w:val="005F342D"/>
    <w:rsid w:val="005F3489"/>
    <w:rsid w:val="005F3CC5"/>
    <w:rsid w:val="005F3E48"/>
    <w:rsid w:val="005F4923"/>
    <w:rsid w:val="005F4D8E"/>
    <w:rsid w:val="005F4FAC"/>
    <w:rsid w:val="005F591B"/>
    <w:rsid w:val="005F5B6A"/>
    <w:rsid w:val="005F5B82"/>
    <w:rsid w:val="005F5EA4"/>
    <w:rsid w:val="005F7015"/>
    <w:rsid w:val="005F75FB"/>
    <w:rsid w:val="005F7B8C"/>
    <w:rsid w:val="005F7C62"/>
    <w:rsid w:val="005F7EB4"/>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31"/>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DF5"/>
    <w:rsid w:val="006215AC"/>
    <w:rsid w:val="006225E5"/>
    <w:rsid w:val="006225EC"/>
    <w:rsid w:val="006226EC"/>
    <w:rsid w:val="00622A22"/>
    <w:rsid w:val="006232C3"/>
    <w:rsid w:val="006235C6"/>
    <w:rsid w:val="006249BA"/>
    <w:rsid w:val="006252E8"/>
    <w:rsid w:val="00625D27"/>
    <w:rsid w:val="006267F3"/>
    <w:rsid w:val="00626E16"/>
    <w:rsid w:val="0062733C"/>
    <w:rsid w:val="006279E2"/>
    <w:rsid w:val="00627EFF"/>
    <w:rsid w:val="00630313"/>
    <w:rsid w:val="00630683"/>
    <w:rsid w:val="00630825"/>
    <w:rsid w:val="00631133"/>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1113"/>
    <w:rsid w:val="006413C1"/>
    <w:rsid w:val="00642A85"/>
    <w:rsid w:val="00642DFA"/>
    <w:rsid w:val="00643A0E"/>
    <w:rsid w:val="00644B7B"/>
    <w:rsid w:val="00644C75"/>
    <w:rsid w:val="00644D9B"/>
    <w:rsid w:val="00645297"/>
    <w:rsid w:val="006453CD"/>
    <w:rsid w:val="0064556B"/>
    <w:rsid w:val="0064600C"/>
    <w:rsid w:val="006462A5"/>
    <w:rsid w:val="00646390"/>
    <w:rsid w:val="00646668"/>
    <w:rsid w:val="0064688A"/>
    <w:rsid w:val="00646ED3"/>
    <w:rsid w:val="00647102"/>
    <w:rsid w:val="00650205"/>
    <w:rsid w:val="00650C2E"/>
    <w:rsid w:val="00650FC4"/>
    <w:rsid w:val="00651EE1"/>
    <w:rsid w:val="006521B7"/>
    <w:rsid w:val="00652907"/>
    <w:rsid w:val="00652F18"/>
    <w:rsid w:val="006530F9"/>
    <w:rsid w:val="006544FD"/>
    <w:rsid w:val="00654519"/>
    <w:rsid w:val="0065553E"/>
    <w:rsid w:val="00655A7D"/>
    <w:rsid w:val="006560C9"/>
    <w:rsid w:val="006560DB"/>
    <w:rsid w:val="00657107"/>
    <w:rsid w:val="006577CD"/>
    <w:rsid w:val="0066004A"/>
    <w:rsid w:val="006606BA"/>
    <w:rsid w:val="00662D84"/>
    <w:rsid w:val="006641D8"/>
    <w:rsid w:val="00664D40"/>
    <w:rsid w:val="00665AE8"/>
    <w:rsid w:val="00665B46"/>
    <w:rsid w:val="00666A95"/>
    <w:rsid w:val="0066753A"/>
    <w:rsid w:val="00670EAD"/>
    <w:rsid w:val="006710CD"/>
    <w:rsid w:val="0067112A"/>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801D5"/>
    <w:rsid w:val="0068020F"/>
    <w:rsid w:val="00680232"/>
    <w:rsid w:val="00680350"/>
    <w:rsid w:val="00680A10"/>
    <w:rsid w:val="00680AF9"/>
    <w:rsid w:val="00680B4A"/>
    <w:rsid w:val="00681B66"/>
    <w:rsid w:val="00682C77"/>
    <w:rsid w:val="00682E1D"/>
    <w:rsid w:val="00682FCA"/>
    <w:rsid w:val="00683249"/>
    <w:rsid w:val="00683393"/>
    <w:rsid w:val="00683E87"/>
    <w:rsid w:val="00684B45"/>
    <w:rsid w:val="00684C1A"/>
    <w:rsid w:val="00684E75"/>
    <w:rsid w:val="00685B16"/>
    <w:rsid w:val="00687285"/>
    <w:rsid w:val="00687667"/>
    <w:rsid w:val="00687CD4"/>
    <w:rsid w:val="0069000B"/>
    <w:rsid w:val="006920DD"/>
    <w:rsid w:val="0069236B"/>
    <w:rsid w:val="00692DFB"/>
    <w:rsid w:val="006937BB"/>
    <w:rsid w:val="00693C0E"/>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FEB"/>
    <w:rsid w:val="006C2DD7"/>
    <w:rsid w:val="006C31D3"/>
    <w:rsid w:val="006C36E9"/>
    <w:rsid w:val="006C39C5"/>
    <w:rsid w:val="006C39D4"/>
    <w:rsid w:val="006C3FEC"/>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B73"/>
    <w:rsid w:val="006D3CA1"/>
    <w:rsid w:val="006D50CB"/>
    <w:rsid w:val="006D51A9"/>
    <w:rsid w:val="006D5BFF"/>
    <w:rsid w:val="006D5FBE"/>
    <w:rsid w:val="006D619C"/>
    <w:rsid w:val="006D7D35"/>
    <w:rsid w:val="006D7DC9"/>
    <w:rsid w:val="006E0FD7"/>
    <w:rsid w:val="006E2EF4"/>
    <w:rsid w:val="006E3773"/>
    <w:rsid w:val="006E4F74"/>
    <w:rsid w:val="006E6402"/>
    <w:rsid w:val="006E6720"/>
    <w:rsid w:val="006E6BE0"/>
    <w:rsid w:val="006E7371"/>
    <w:rsid w:val="006E7962"/>
    <w:rsid w:val="006E7BDA"/>
    <w:rsid w:val="006F077F"/>
    <w:rsid w:val="006F094F"/>
    <w:rsid w:val="006F0A59"/>
    <w:rsid w:val="006F1AC6"/>
    <w:rsid w:val="006F1AC7"/>
    <w:rsid w:val="006F208E"/>
    <w:rsid w:val="006F212F"/>
    <w:rsid w:val="006F240A"/>
    <w:rsid w:val="006F3255"/>
    <w:rsid w:val="006F3A8E"/>
    <w:rsid w:val="006F3BFA"/>
    <w:rsid w:val="006F3EBA"/>
    <w:rsid w:val="006F44FA"/>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D1A"/>
    <w:rsid w:val="00711E9B"/>
    <w:rsid w:val="0071239A"/>
    <w:rsid w:val="0071322D"/>
    <w:rsid w:val="007136DE"/>
    <w:rsid w:val="007137C3"/>
    <w:rsid w:val="0071462F"/>
    <w:rsid w:val="007149B9"/>
    <w:rsid w:val="00714D3D"/>
    <w:rsid w:val="0071554E"/>
    <w:rsid w:val="007160E2"/>
    <w:rsid w:val="00716CC6"/>
    <w:rsid w:val="00717044"/>
    <w:rsid w:val="007177B7"/>
    <w:rsid w:val="0072034A"/>
    <w:rsid w:val="007203D5"/>
    <w:rsid w:val="00720767"/>
    <w:rsid w:val="00721165"/>
    <w:rsid w:val="00721DF7"/>
    <w:rsid w:val="00723A2C"/>
    <w:rsid w:val="007258D3"/>
    <w:rsid w:val="00726D15"/>
    <w:rsid w:val="00726EA3"/>
    <w:rsid w:val="007270BA"/>
    <w:rsid w:val="0072747F"/>
    <w:rsid w:val="00727528"/>
    <w:rsid w:val="00727814"/>
    <w:rsid w:val="00727BB1"/>
    <w:rsid w:val="00727DA0"/>
    <w:rsid w:val="007309AC"/>
    <w:rsid w:val="007311F5"/>
    <w:rsid w:val="00731876"/>
    <w:rsid w:val="007323E4"/>
    <w:rsid w:val="007326F4"/>
    <w:rsid w:val="00732745"/>
    <w:rsid w:val="00732E19"/>
    <w:rsid w:val="007332FB"/>
    <w:rsid w:val="007334C3"/>
    <w:rsid w:val="00733945"/>
    <w:rsid w:val="00733B69"/>
    <w:rsid w:val="00733E94"/>
    <w:rsid w:val="00733ED9"/>
    <w:rsid w:val="00733F11"/>
    <w:rsid w:val="00734818"/>
    <w:rsid w:val="00734ED3"/>
    <w:rsid w:val="00734FF1"/>
    <w:rsid w:val="00735990"/>
    <w:rsid w:val="00735E38"/>
    <w:rsid w:val="00735EE1"/>
    <w:rsid w:val="00736130"/>
    <w:rsid w:val="00736418"/>
    <w:rsid w:val="007364F0"/>
    <w:rsid w:val="0073678F"/>
    <w:rsid w:val="0073762E"/>
    <w:rsid w:val="00737B7F"/>
    <w:rsid w:val="007403DF"/>
    <w:rsid w:val="00740A93"/>
    <w:rsid w:val="00741394"/>
    <w:rsid w:val="00741570"/>
    <w:rsid w:val="00741783"/>
    <w:rsid w:val="00741B9C"/>
    <w:rsid w:val="0074224F"/>
    <w:rsid w:val="0074226F"/>
    <w:rsid w:val="00742634"/>
    <w:rsid w:val="007427F6"/>
    <w:rsid w:val="007433A0"/>
    <w:rsid w:val="007435C1"/>
    <w:rsid w:val="007440F0"/>
    <w:rsid w:val="00744753"/>
    <w:rsid w:val="00744805"/>
    <w:rsid w:val="00746628"/>
    <w:rsid w:val="00746D9F"/>
    <w:rsid w:val="007473E7"/>
    <w:rsid w:val="007475C9"/>
    <w:rsid w:val="007478FE"/>
    <w:rsid w:val="00747A24"/>
    <w:rsid w:val="00747BEB"/>
    <w:rsid w:val="00747F0C"/>
    <w:rsid w:val="00752353"/>
    <w:rsid w:val="0075240B"/>
    <w:rsid w:val="0075334C"/>
    <w:rsid w:val="007533E6"/>
    <w:rsid w:val="00753C87"/>
    <w:rsid w:val="007542A9"/>
    <w:rsid w:val="007547D3"/>
    <w:rsid w:val="00755002"/>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3A2"/>
    <w:rsid w:val="0076644F"/>
    <w:rsid w:val="00766C31"/>
    <w:rsid w:val="00766ECC"/>
    <w:rsid w:val="00767FFA"/>
    <w:rsid w:val="00770E0B"/>
    <w:rsid w:val="00772269"/>
    <w:rsid w:val="00772B41"/>
    <w:rsid w:val="00773EC8"/>
    <w:rsid w:val="00774EB6"/>
    <w:rsid w:val="00775CBE"/>
    <w:rsid w:val="00775FBC"/>
    <w:rsid w:val="0077606B"/>
    <w:rsid w:val="007763B1"/>
    <w:rsid w:val="007779A2"/>
    <w:rsid w:val="00777E9B"/>
    <w:rsid w:val="00780821"/>
    <w:rsid w:val="00780B31"/>
    <w:rsid w:val="00781EC8"/>
    <w:rsid w:val="00782CC6"/>
    <w:rsid w:val="00782E25"/>
    <w:rsid w:val="0078319C"/>
    <w:rsid w:val="007845B9"/>
    <w:rsid w:val="007847CC"/>
    <w:rsid w:val="00784C78"/>
    <w:rsid w:val="007854B8"/>
    <w:rsid w:val="00786916"/>
    <w:rsid w:val="007917F5"/>
    <w:rsid w:val="0079183B"/>
    <w:rsid w:val="00791AED"/>
    <w:rsid w:val="00791C69"/>
    <w:rsid w:val="00791E6B"/>
    <w:rsid w:val="00792E88"/>
    <w:rsid w:val="00793892"/>
    <w:rsid w:val="007938CD"/>
    <w:rsid w:val="0079447F"/>
    <w:rsid w:val="00794548"/>
    <w:rsid w:val="00794E96"/>
    <w:rsid w:val="0079572C"/>
    <w:rsid w:val="00796255"/>
    <w:rsid w:val="00796288"/>
    <w:rsid w:val="00796E77"/>
    <w:rsid w:val="007978E6"/>
    <w:rsid w:val="007A03F6"/>
    <w:rsid w:val="007A0B3E"/>
    <w:rsid w:val="007A1812"/>
    <w:rsid w:val="007A2422"/>
    <w:rsid w:val="007A2F93"/>
    <w:rsid w:val="007A36D1"/>
    <w:rsid w:val="007A399D"/>
    <w:rsid w:val="007A3B62"/>
    <w:rsid w:val="007A3F7B"/>
    <w:rsid w:val="007A4178"/>
    <w:rsid w:val="007A4699"/>
    <w:rsid w:val="007A4B9E"/>
    <w:rsid w:val="007A4FCD"/>
    <w:rsid w:val="007A57C0"/>
    <w:rsid w:val="007A5893"/>
    <w:rsid w:val="007A59C8"/>
    <w:rsid w:val="007A5F3B"/>
    <w:rsid w:val="007A5F5F"/>
    <w:rsid w:val="007A6591"/>
    <w:rsid w:val="007A6609"/>
    <w:rsid w:val="007A66D8"/>
    <w:rsid w:val="007A6C2F"/>
    <w:rsid w:val="007A6D0E"/>
    <w:rsid w:val="007A7705"/>
    <w:rsid w:val="007B0E06"/>
    <w:rsid w:val="007B1287"/>
    <w:rsid w:val="007B13B5"/>
    <w:rsid w:val="007B1D79"/>
    <w:rsid w:val="007B1ECC"/>
    <w:rsid w:val="007B23CB"/>
    <w:rsid w:val="007B23D8"/>
    <w:rsid w:val="007B2BDE"/>
    <w:rsid w:val="007B3CF6"/>
    <w:rsid w:val="007B566B"/>
    <w:rsid w:val="007B7933"/>
    <w:rsid w:val="007C0F92"/>
    <w:rsid w:val="007C10AA"/>
    <w:rsid w:val="007C180D"/>
    <w:rsid w:val="007C1AA7"/>
    <w:rsid w:val="007C3B2C"/>
    <w:rsid w:val="007C3C1F"/>
    <w:rsid w:val="007C6D63"/>
    <w:rsid w:val="007D02D4"/>
    <w:rsid w:val="007D045B"/>
    <w:rsid w:val="007D09BB"/>
    <w:rsid w:val="007D1E83"/>
    <w:rsid w:val="007D278A"/>
    <w:rsid w:val="007D2C36"/>
    <w:rsid w:val="007D34E7"/>
    <w:rsid w:val="007D34FE"/>
    <w:rsid w:val="007D3870"/>
    <w:rsid w:val="007D38A8"/>
    <w:rsid w:val="007D4B1B"/>
    <w:rsid w:val="007D5CEA"/>
    <w:rsid w:val="007D65AC"/>
    <w:rsid w:val="007E1855"/>
    <w:rsid w:val="007E1E74"/>
    <w:rsid w:val="007E2061"/>
    <w:rsid w:val="007E20C0"/>
    <w:rsid w:val="007E2366"/>
    <w:rsid w:val="007E3445"/>
    <w:rsid w:val="007E3F4D"/>
    <w:rsid w:val="007E4F2E"/>
    <w:rsid w:val="007E509C"/>
    <w:rsid w:val="007E57D7"/>
    <w:rsid w:val="007E605B"/>
    <w:rsid w:val="007E61B1"/>
    <w:rsid w:val="007E6DC6"/>
    <w:rsid w:val="007E7D02"/>
    <w:rsid w:val="007E7E0E"/>
    <w:rsid w:val="007E7FE9"/>
    <w:rsid w:val="007F028B"/>
    <w:rsid w:val="007F0A0D"/>
    <w:rsid w:val="007F0AB0"/>
    <w:rsid w:val="007F13F7"/>
    <w:rsid w:val="007F1B22"/>
    <w:rsid w:val="007F2209"/>
    <w:rsid w:val="007F2485"/>
    <w:rsid w:val="007F2A7D"/>
    <w:rsid w:val="007F4DD4"/>
    <w:rsid w:val="007F53E7"/>
    <w:rsid w:val="007F5679"/>
    <w:rsid w:val="007F5D20"/>
    <w:rsid w:val="007F61F9"/>
    <w:rsid w:val="007F6570"/>
    <w:rsid w:val="007F68F1"/>
    <w:rsid w:val="007F6B70"/>
    <w:rsid w:val="007F71E6"/>
    <w:rsid w:val="007F787A"/>
    <w:rsid w:val="00800463"/>
    <w:rsid w:val="00800896"/>
    <w:rsid w:val="00800952"/>
    <w:rsid w:val="00800B06"/>
    <w:rsid w:val="00800BBB"/>
    <w:rsid w:val="00800EE7"/>
    <w:rsid w:val="00801026"/>
    <w:rsid w:val="00801360"/>
    <w:rsid w:val="00801373"/>
    <w:rsid w:val="008016B9"/>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759"/>
    <w:rsid w:val="00833939"/>
    <w:rsid w:val="00833B46"/>
    <w:rsid w:val="00835240"/>
    <w:rsid w:val="008352A5"/>
    <w:rsid w:val="008354C9"/>
    <w:rsid w:val="00835A84"/>
    <w:rsid w:val="00835FFA"/>
    <w:rsid w:val="00836ED7"/>
    <w:rsid w:val="00837384"/>
    <w:rsid w:val="00837620"/>
    <w:rsid w:val="00840656"/>
    <w:rsid w:val="008406CB"/>
    <w:rsid w:val="008406E0"/>
    <w:rsid w:val="00840882"/>
    <w:rsid w:val="00840C03"/>
    <w:rsid w:val="00840EA6"/>
    <w:rsid w:val="008414BD"/>
    <w:rsid w:val="008419B5"/>
    <w:rsid w:val="00841D51"/>
    <w:rsid w:val="0084263B"/>
    <w:rsid w:val="00842FA0"/>
    <w:rsid w:val="00844AC6"/>
    <w:rsid w:val="00844B21"/>
    <w:rsid w:val="00844CE8"/>
    <w:rsid w:val="00845778"/>
    <w:rsid w:val="008457C0"/>
    <w:rsid w:val="00845CE7"/>
    <w:rsid w:val="00845DE4"/>
    <w:rsid w:val="008468A5"/>
    <w:rsid w:val="008468D5"/>
    <w:rsid w:val="00850110"/>
    <w:rsid w:val="00850111"/>
    <w:rsid w:val="00851909"/>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FD9"/>
    <w:rsid w:val="0086635D"/>
    <w:rsid w:val="0086656E"/>
    <w:rsid w:val="00866B0C"/>
    <w:rsid w:val="00870022"/>
    <w:rsid w:val="008700BD"/>
    <w:rsid w:val="00870EB4"/>
    <w:rsid w:val="00870F53"/>
    <w:rsid w:val="00871201"/>
    <w:rsid w:val="00872288"/>
    <w:rsid w:val="008734BB"/>
    <w:rsid w:val="00873689"/>
    <w:rsid w:val="008756E8"/>
    <w:rsid w:val="008766FA"/>
    <w:rsid w:val="00876F00"/>
    <w:rsid w:val="008773EF"/>
    <w:rsid w:val="00877DF3"/>
    <w:rsid w:val="008807D2"/>
    <w:rsid w:val="0088142C"/>
    <w:rsid w:val="00881787"/>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95B"/>
    <w:rsid w:val="00894272"/>
    <w:rsid w:val="0089546B"/>
    <w:rsid w:val="0089570D"/>
    <w:rsid w:val="0089582E"/>
    <w:rsid w:val="00895B55"/>
    <w:rsid w:val="00895E37"/>
    <w:rsid w:val="00896294"/>
    <w:rsid w:val="00897C1D"/>
    <w:rsid w:val="008A02F9"/>
    <w:rsid w:val="008A13CF"/>
    <w:rsid w:val="008A14EE"/>
    <w:rsid w:val="008A2165"/>
    <w:rsid w:val="008A23FF"/>
    <w:rsid w:val="008A3793"/>
    <w:rsid w:val="008A3EDD"/>
    <w:rsid w:val="008A4C4E"/>
    <w:rsid w:val="008A50F3"/>
    <w:rsid w:val="008A5656"/>
    <w:rsid w:val="008A5A5E"/>
    <w:rsid w:val="008A651E"/>
    <w:rsid w:val="008A66D3"/>
    <w:rsid w:val="008A678F"/>
    <w:rsid w:val="008A720E"/>
    <w:rsid w:val="008A7651"/>
    <w:rsid w:val="008A7993"/>
    <w:rsid w:val="008B0BA3"/>
    <w:rsid w:val="008B16D4"/>
    <w:rsid w:val="008B2387"/>
    <w:rsid w:val="008B2887"/>
    <w:rsid w:val="008B4429"/>
    <w:rsid w:val="008B52B4"/>
    <w:rsid w:val="008B5CD6"/>
    <w:rsid w:val="008B5CE5"/>
    <w:rsid w:val="008B5EF7"/>
    <w:rsid w:val="008B6CC4"/>
    <w:rsid w:val="008B72FF"/>
    <w:rsid w:val="008B7722"/>
    <w:rsid w:val="008B777D"/>
    <w:rsid w:val="008B7E47"/>
    <w:rsid w:val="008B7FEA"/>
    <w:rsid w:val="008C0B5B"/>
    <w:rsid w:val="008C1551"/>
    <w:rsid w:val="008C1A86"/>
    <w:rsid w:val="008C1E95"/>
    <w:rsid w:val="008C243D"/>
    <w:rsid w:val="008C3264"/>
    <w:rsid w:val="008C4680"/>
    <w:rsid w:val="008C485E"/>
    <w:rsid w:val="008C48E6"/>
    <w:rsid w:val="008C4D76"/>
    <w:rsid w:val="008C4E4E"/>
    <w:rsid w:val="008C699E"/>
    <w:rsid w:val="008C6AF6"/>
    <w:rsid w:val="008C7D97"/>
    <w:rsid w:val="008D001F"/>
    <w:rsid w:val="008D011F"/>
    <w:rsid w:val="008D05B2"/>
    <w:rsid w:val="008D11CF"/>
    <w:rsid w:val="008D206D"/>
    <w:rsid w:val="008D26A6"/>
    <w:rsid w:val="008D278F"/>
    <w:rsid w:val="008D2CEF"/>
    <w:rsid w:val="008D40FF"/>
    <w:rsid w:val="008D4368"/>
    <w:rsid w:val="008D498B"/>
    <w:rsid w:val="008D4DB2"/>
    <w:rsid w:val="008D5133"/>
    <w:rsid w:val="008D5249"/>
    <w:rsid w:val="008D6635"/>
    <w:rsid w:val="008D6689"/>
    <w:rsid w:val="008D7378"/>
    <w:rsid w:val="008D737B"/>
    <w:rsid w:val="008D789D"/>
    <w:rsid w:val="008D7CBB"/>
    <w:rsid w:val="008E0BC2"/>
    <w:rsid w:val="008E0D56"/>
    <w:rsid w:val="008E185D"/>
    <w:rsid w:val="008E3179"/>
    <w:rsid w:val="008E333B"/>
    <w:rsid w:val="008E3847"/>
    <w:rsid w:val="008E46DE"/>
    <w:rsid w:val="008E4DB9"/>
    <w:rsid w:val="008E5426"/>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40A4"/>
    <w:rsid w:val="008F4CB2"/>
    <w:rsid w:val="008F4D28"/>
    <w:rsid w:val="008F4E82"/>
    <w:rsid w:val="008F54FD"/>
    <w:rsid w:val="008F5502"/>
    <w:rsid w:val="008F5510"/>
    <w:rsid w:val="008F5638"/>
    <w:rsid w:val="008F591E"/>
    <w:rsid w:val="008F6129"/>
    <w:rsid w:val="008F624A"/>
    <w:rsid w:val="008F67E0"/>
    <w:rsid w:val="008F6CDB"/>
    <w:rsid w:val="00900B31"/>
    <w:rsid w:val="00901E13"/>
    <w:rsid w:val="009020D5"/>
    <w:rsid w:val="00902641"/>
    <w:rsid w:val="00903188"/>
    <w:rsid w:val="0090341D"/>
    <w:rsid w:val="00904E01"/>
    <w:rsid w:val="009059B3"/>
    <w:rsid w:val="00905A80"/>
    <w:rsid w:val="00905A8D"/>
    <w:rsid w:val="00905BB2"/>
    <w:rsid w:val="00905BC8"/>
    <w:rsid w:val="009062DF"/>
    <w:rsid w:val="00906987"/>
    <w:rsid w:val="00907776"/>
    <w:rsid w:val="00907876"/>
    <w:rsid w:val="00910B5E"/>
    <w:rsid w:val="00911139"/>
    <w:rsid w:val="00911335"/>
    <w:rsid w:val="00912F35"/>
    <w:rsid w:val="00913A6C"/>
    <w:rsid w:val="00913B84"/>
    <w:rsid w:val="0091455B"/>
    <w:rsid w:val="00915CAA"/>
    <w:rsid w:val="00915D63"/>
    <w:rsid w:val="00915F76"/>
    <w:rsid w:val="00916508"/>
    <w:rsid w:val="009179BB"/>
    <w:rsid w:val="00920265"/>
    <w:rsid w:val="009217A1"/>
    <w:rsid w:val="009218BB"/>
    <w:rsid w:val="00921A72"/>
    <w:rsid w:val="009226EE"/>
    <w:rsid w:val="00922D08"/>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3025E"/>
    <w:rsid w:val="009305E2"/>
    <w:rsid w:val="00930C72"/>
    <w:rsid w:val="00930D46"/>
    <w:rsid w:val="00930E80"/>
    <w:rsid w:val="00931556"/>
    <w:rsid w:val="00931717"/>
    <w:rsid w:val="00932238"/>
    <w:rsid w:val="009326B1"/>
    <w:rsid w:val="009334E8"/>
    <w:rsid w:val="009339F6"/>
    <w:rsid w:val="00933C43"/>
    <w:rsid w:val="00933DB2"/>
    <w:rsid w:val="00934EB9"/>
    <w:rsid w:val="00936805"/>
    <w:rsid w:val="00936B85"/>
    <w:rsid w:val="00937167"/>
    <w:rsid w:val="009373A2"/>
    <w:rsid w:val="0093744A"/>
    <w:rsid w:val="009405A2"/>
    <w:rsid w:val="0094099B"/>
    <w:rsid w:val="00940B48"/>
    <w:rsid w:val="0094150E"/>
    <w:rsid w:val="00942706"/>
    <w:rsid w:val="009428CF"/>
    <w:rsid w:val="00942ED2"/>
    <w:rsid w:val="0094325F"/>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1E1B"/>
    <w:rsid w:val="0095226F"/>
    <w:rsid w:val="00952D93"/>
    <w:rsid w:val="00953AA8"/>
    <w:rsid w:val="0095424A"/>
    <w:rsid w:val="00954657"/>
    <w:rsid w:val="00955753"/>
    <w:rsid w:val="00955905"/>
    <w:rsid w:val="00956FA5"/>
    <w:rsid w:val="009578D9"/>
    <w:rsid w:val="00957C94"/>
    <w:rsid w:val="00957C9A"/>
    <w:rsid w:val="0096017A"/>
    <w:rsid w:val="009604F3"/>
    <w:rsid w:val="0096066B"/>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63"/>
    <w:rsid w:val="00966DAE"/>
    <w:rsid w:val="00966F72"/>
    <w:rsid w:val="0096759C"/>
    <w:rsid w:val="00967767"/>
    <w:rsid w:val="00970C67"/>
    <w:rsid w:val="00971CC6"/>
    <w:rsid w:val="00971D14"/>
    <w:rsid w:val="00971E68"/>
    <w:rsid w:val="009729D4"/>
    <w:rsid w:val="009739A0"/>
    <w:rsid w:val="00973E06"/>
    <w:rsid w:val="009740B5"/>
    <w:rsid w:val="00974A34"/>
    <w:rsid w:val="00974DB1"/>
    <w:rsid w:val="00975B83"/>
    <w:rsid w:val="00975D94"/>
    <w:rsid w:val="00975E44"/>
    <w:rsid w:val="0097627C"/>
    <w:rsid w:val="009762BE"/>
    <w:rsid w:val="00976AE3"/>
    <w:rsid w:val="00980C51"/>
    <w:rsid w:val="0098123B"/>
    <w:rsid w:val="0098285F"/>
    <w:rsid w:val="00983232"/>
    <w:rsid w:val="0098405B"/>
    <w:rsid w:val="0098453B"/>
    <w:rsid w:val="00985588"/>
    <w:rsid w:val="009858BE"/>
    <w:rsid w:val="009863C3"/>
    <w:rsid w:val="009872E2"/>
    <w:rsid w:val="0099037C"/>
    <w:rsid w:val="009906FB"/>
    <w:rsid w:val="00990D9F"/>
    <w:rsid w:val="00991644"/>
    <w:rsid w:val="00991FFF"/>
    <w:rsid w:val="00992306"/>
    <w:rsid w:val="00993164"/>
    <w:rsid w:val="009932E8"/>
    <w:rsid w:val="00993B82"/>
    <w:rsid w:val="0099436C"/>
    <w:rsid w:val="0099491E"/>
    <w:rsid w:val="00995549"/>
    <w:rsid w:val="00995697"/>
    <w:rsid w:val="009963A9"/>
    <w:rsid w:val="0099642A"/>
    <w:rsid w:val="00997082"/>
    <w:rsid w:val="009A0D1B"/>
    <w:rsid w:val="009A48FF"/>
    <w:rsid w:val="009A500E"/>
    <w:rsid w:val="009A54F3"/>
    <w:rsid w:val="009A5AA6"/>
    <w:rsid w:val="009A64C3"/>
    <w:rsid w:val="009A6650"/>
    <w:rsid w:val="009A6A7D"/>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4046"/>
    <w:rsid w:val="009B4CD0"/>
    <w:rsid w:val="009B4E0E"/>
    <w:rsid w:val="009B5947"/>
    <w:rsid w:val="009B60C0"/>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4124"/>
    <w:rsid w:val="009C49B8"/>
    <w:rsid w:val="009C4AA0"/>
    <w:rsid w:val="009C54BC"/>
    <w:rsid w:val="009C5696"/>
    <w:rsid w:val="009C59C7"/>
    <w:rsid w:val="009C5D85"/>
    <w:rsid w:val="009C5E61"/>
    <w:rsid w:val="009C5EB9"/>
    <w:rsid w:val="009C6792"/>
    <w:rsid w:val="009C6EE9"/>
    <w:rsid w:val="009C7462"/>
    <w:rsid w:val="009C75F9"/>
    <w:rsid w:val="009C7C8A"/>
    <w:rsid w:val="009C7F5A"/>
    <w:rsid w:val="009D154C"/>
    <w:rsid w:val="009D1D9C"/>
    <w:rsid w:val="009D1E51"/>
    <w:rsid w:val="009D2686"/>
    <w:rsid w:val="009D2B9B"/>
    <w:rsid w:val="009D434C"/>
    <w:rsid w:val="009D4356"/>
    <w:rsid w:val="009D4761"/>
    <w:rsid w:val="009D4A7B"/>
    <w:rsid w:val="009D5E61"/>
    <w:rsid w:val="009D6B05"/>
    <w:rsid w:val="009D7213"/>
    <w:rsid w:val="009D7CB4"/>
    <w:rsid w:val="009D7E8A"/>
    <w:rsid w:val="009E042D"/>
    <w:rsid w:val="009E09C3"/>
    <w:rsid w:val="009E0EF2"/>
    <w:rsid w:val="009E1088"/>
    <w:rsid w:val="009E12B9"/>
    <w:rsid w:val="009E1432"/>
    <w:rsid w:val="009E1719"/>
    <w:rsid w:val="009E1EEC"/>
    <w:rsid w:val="009E256C"/>
    <w:rsid w:val="009E3E89"/>
    <w:rsid w:val="009E43EB"/>
    <w:rsid w:val="009E47D1"/>
    <w:rsid w:val="009E491C"/>
    <w:rsid w:val="009E4E68"/>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6F0"/>
    <w:rsid w:val="009F5901"/>
    <w:rsid w:val="009F596A"/>
    <w:rsid w:val="009F5DCB"/>
    <w:rsid w:val="009F66D3"/>
    <w:rsid w:val="009F78C5"/>
    <w:rsid w:val="009F7BC2"/>
    <w:rsid w:val="00A00473"/>
    <w:rsid w:val="00A004EB"/>
    <w:rsid w:val="00A00D99"/>
    <w:rsid w:val="00A015E7"/>
    <w:rsid w:val="00A02313"/>
    <w:rsid w:val="00A02E1A"/>
    <w:rsid w:val="00A0313E"/>
    <w:rsid w:val="00A03A98"/>
    <w:rsid w:val="00A03CF8"/>
    <w:rsid w:val="00A046CA"/>
    <w:rsid w:val="00A04C54"/>
    <w:rsid w:val="00A04D1D"/>
    <w:rsid w:val="00A05953"/>
    <w:rsid w:val="00A05D78"/>
    <w:rsid w:val="00A0645B"/>
    <w:rsid w:val="00A06C44"/>
    <w:rsid w:val="00A06F42"/>
    <w:rsid w:val="00A07799"/>
    <w:rsid w:val="00A07F13"/>
    <w:rsid w:val="00A10728"/>
    <w:rsid w:val="00A10B80"/>
    <w:rsid w:val="00A10EBB"/>
    <w:rsid w:val="00A11046"/>
    <w:rsid w:val="00A12F9D"/>
    <w:rsid w:val="00A13880"/>
    <w:rsid w:val="00A14024"/>
    <w:rsid w:val="00A14932"/>
    <w:rsid w:val="00A14D77"/>
    <w:rsid w:val="00A15A2C"/>
    <w:rsid w:val="00A15A82"/>
    <w:rsid w:val="00A15E83"/>
    <w:rsid w:val="00A15EA1"/>
    <w:rsid w:val="00A16085"/>
    <w:rsid w:val="00A16322"/>
    <w:rsid w:val="00A16333"/>
    <w:rsid w:val="00A16468"/>
    <w:rsid w:val="00A16AAE"/>
    <w:rsid w:val="00A17B5C"/>
    <w:rsid w:val="00A17CE8"/>
    <w:rsid w:val="00A201E8"/>
    <w:rsid w:val="00A20782"/>
    <w:rsid w:val="00A20F0E"/>
    <w:rsid w:val="00A21469"/>
    <w:rsid w:val="00A218FD"/>
    <w:rsid w:val="00A232C6"/>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F85"/>
    <w:rsid w:val="00A32003"/>
    <w:rsid w:val="00A322E4"/>
    <w:rsid w:val="00A33D0B"/>
    <w:rsid w:val="00A3418A"/>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541B"/>
    <w:rsid w:val="00A4596E"/>
    <w:rsid w:val="00A46728"/>
    <w:rsid w:val="00A468F7"/>
    <w:rsid w:val="00A47104"/>
    <w:rsid w:val="00A4780D"/>
    <w:rsid w:val="00A50021"/>
    <w:rsid w:val="00A502A6"/>
    <w:rsid w:val="00A502C1"/>
    <w:rsid w:val="00A505BA"/>
    <w:rsid w:val="00A50D2D"/>
    <w:rsid w:val="00A50D3F"/>
    <w:rsid w:val="00A519C9"/>
    <w:rsid w:val="00A51DD0"/>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277E"/>
    <w:rsid w:val="00A632D4"/>
    <w:rsid w:val="00A63A29"/>
    <w:rsid w:val="00A63B6B"/>
    <w:rsid w:val="00A64413"/>
    <w:rsid w:val="00A64842"/>
    <w:rsid w:val="00A64AA8"/>
    <w:rsid w:val="00A65000"/>
    <w:rsid w:val="00A65368"/>
    <w:rsid w:val="00A6669B"/>
    <w:rsid w:val="00A66D3E"/>
    <w:rsid w:val="00A67712"/>
    <w:rsid w:val="00A67845"/>
    <w:rsid w:val="00A7005A"/>
    <w:rsid w:val="00A70444"/>
    <w:rsid w:val="00A70A4E"/>
    <w:rsid w:val="00A70B49"/>
    <w:rsid w:val="00A70B69"/>
    <w:rsid w:val="00A70DDF"/>
    <w:rsid w:val="00A711C8"/>
    <w:rsid w:val="00A71F50"/>
    <w:rsid w:val="00A72B15"/>
    <w:rsid w:val="00A73DFB"/>
    <w:rsid w:val="00A73E1A"/>
    <w:rsid w:val="00A74050"/>
    <w:rsid w:val="00A74C7F"/>
    <w:rsid w:val="00A74FE4"/>
    <w:rsid w:val="00A75DCE"/>
    <w:rsid w:val="00A7645F"/>
    <w:rsid w:val="00A774BD"/>
    <w:rsid w:val="00A80251"/>
    <w:rsid w:val="00A81954"/>
    <w:rsid w:val="00A829D2"/>
    <w:rsid w:val="00A837A8"/>
    <w:rsid w:val="00A85B7F"/>
    <w:rsid w:val="00A85C0A"/>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4C0"/>
    <w:rsid w:val="00A97163"/>
    <w:rsid w:val="00AA08E5"/>
    <w:rsid w:val="00AA2774"/>
    <w:rsid w:val="00AA2F00"/>
    <w:rsid w:val="00AA3616"/>
    <w:rsid w:val="00AA37C3"/>
    <w:rsid w:val="00AA3F0D"/>
    <w:rsid w:val="00AA4ADA"/>
    <w:rsid w:val="00AA594E"/>
    <w:rsid w:val="00AA5B9A"/>
    <w:rsid w:val="00AA6643"/>
    <w:rsid w:val="00AA68E6"/>
    <w:rsid w:val="00AA6A47"/>
    <w:rsid w:val="00AA7042"/>
    <w:rsid w:val="00AA7FD8"/>
    <w:rsid w:val="00AB0529"/>
    <w:rsid w:val="00AB07D6"/>
    <w:rsid w:val="00AB1363"/>
    <w:rsid w:val="00AB1593"/>
    <w:rsid w:val="00AB2210"/>
    <w:rsid w:val="00AB29EF"/>
    <w:rsid w:val="00AB2AFB"/>
    <w:rsid w:val="00AB3310"/>
    <w:rsid w:val="00AB39F5"/>
    <w:rsid w:val="00AB4599"/>
    <w:rsid w:val="00AB46DF"/>
    <w:rsid w:val="00AB4D48"/>
    <w:rsid w:val="00AB6544"/>
    <w:rsid w:val="00AB7665"/>
    <w:rsid w:val="00AB7FFE"/>
    <w:rsid w:val="00AC088F"/>
    <w:rsid w:val="00AC16EC"/>
    <w:rsid w:val="00AC1AB3"/>
    <w:rsid w:val="00AC251A"/>
    <w:rsid w:val="00AC2626"/>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5F6"/>
    <w:rsid w:val="00AE0E55"/>
    <w:rsid w:val="00AE140F"/>
    <w:rsid w:val="00AE1434"/>
    <w:rsid w:val="00AE1B88"/>
    <w:rsid w:val="00AE234A"/>
    <w:rsid w:val="00AE2DDA"/>
    <w:rsid w:val="00AE3D3D"/>
    <w:rsid w:val="00AE43C3"/>
    <w:rsid w:val="00AE43DC"/>
    <w:rsid w:val="00AE442A"/>
    <w:rsid w:val="00AE4603"/>
    <w:rsid w:val="00AE4B2A"/>
    <w:rsid w:val="00AE4BAC"/>
    <w:rsid w:val="00AE4C31"/>
    <w:rsid w:val="00AE6120"/>
    <w:rsid w:val="00AE6A1D"/>
    <w:rsid w:val="00AE7647"/>
    <w:rsid w:val="00AE7E91"/>
    <w:rsid w:val="00AF00BA"/>
    <w:rsid w:val="00AF066E"/>
    <w:rsid w:val="00AF075C"/>
    <w:rsid w:val="00AF088F"/>
    <w:rsid w:val="00AF0B64"/>
    <w:rsid w:val="00AF1FCB"/>
    <w:rsid w:val="00AF204E"/>
    <w:rsid w:val="00AF2D4F"/>
    <w:rsid w:val="00AF3126"/>
    <w:rsid w:val="00AF3889"/>
    <w:rsid w:val="00AF43AF"/>
    <w:rsid w:val="00AF506F"/>
    <w:rsid w:val="00AF5921"/>
    <w:rsid w:val="00AF6342"/>
    <w:rsid w:val="00AF63F9"/>
    <w:rsid w:val="00AF65B4"/>
    <w:rsid w:val="00AF6F37"/>
    <w:rsid w:val="00AF744C"/>
    <w:rsid w:val="00B00AFE"/>
    <w:rsid w:val="00B01328"/>
    <w:rsid w:val="00B01741"/>
    <w:rsid w:val="00B01824"/>
    <w:rsid w:val="00B0197A"/>
    <w:rsid w:val="00B01C7A"/>
    <w:rsid w:val="00B02382"/>
    <w:rsid w:val="00B02BD2"/>
    <w:rsid w:val="00B032C5"/>
    <w:rsid w:val="00B033E4"/>
    <w:rsid w:val="00B04EB3"/>
    <w:rsid w:val="00B05486"/>
    <w:rsid w:val="00B05F1C"/>
    <w:rsid w:val="00B0710C"/>
    <w:rsid w:val="00B07D99"/>
    <w:rsid w:val="00B111D8"/>
    <w:rsid w:val="00B11591"/>
    <w:rsid w:val="00B11EFA"/>
    <w:rsid w:val="00B12769"/>
    <w:rsid w:val="00B12808"/>
    <w:rsid w:val="00B12B48"/>
    <w:rsid w:val="00B1343F"/>
    <w:rsid w:val="00B13467"/>
    <w:rsid w:val="00B140FA"/>
    <w:rsid w:val="00B1431B"/>
    <w:rsid w:val="00B145F3"/>
    <w:rsid w:val="00B155B7"/>
    <w:rsid w:val="00B15B0F"/>
    <w:rsid w:val="00B15CFC"/>
    <w:rsid w:val="00B1775A"/>
    <w:rsid w:val="00B17EEC"/>
    <w:rsid w:val="00B201EC"/>
    <w:rsid w:val="00B20769"/>
    <w:rsid w:val="00B20B02"/>
    <w:rsid w:val="00B213EB"/>
    <w:rsid w:val="00B21E3E"/>
    <w:rsid w:val="00B2217B"/>
    <w:rsid w:val="00B22D22"/>
    <w:rsid w:val="00B2331B"/>
    <w:rsid w:val="00B242EB"/>
    <w:rsid w:val="00B24D3F"/>
    <w:rsid w:val="00B264F3"/>
    <w:rsid w:val="00B26B31"/>
    <w:rsid w:val="00B279AE"/>
    <w:rsid w:val="00B27E21"/>
    <w:rsid w:val="00B27F73"/>
    <w:rsid w:val="00B30BCD"/>
    <w:rsid w:val="00B30FCA"/>
    <w:rsid w:val="00B3138C"/>
    <w:rsid w:val="00B3277F"/>
    <w:rsid w:val="00B32ACA"/>
    <w:rsid w:val="00B33590"/>
    <w:rsid w:val="00B33597"/>
    <w:rsid w:val="00B33821"/>
    <w:rsid w:val="00B3383E"/>
    <w:rsid w:val="00B339DF"/>
    <w:rsid w:val="00B33B55"/>
    <w:rsid w:val="00B33CFB"/>
    <w:rsid w:val="00B33F7E"/>
    <w:rsid w:val="00B3405F"/>
    <w:rsid w:val="00B34CAC"/>
    <w:rsid w:val="00B34E8F"/>
    <w:rsid w:val="00B353DE"/>
    <w:rsid w:val="00B3586F"/>
    <w:rsid w:val="00B3656F"/>
    <w:rsid w:val="00B3667A"/>
    <w:rsid w:val="00B3733F"/>
    <w:rsid w:val="00B407A8"/>
    <w:rsid w:val="00B41398"/>
    <w:rsid w:val="00B41814"/>
    <w:rsid w:val="00B41B70"/>
    <w:rsid w:val="00B41E29"/>
    <w:rsid w:val="00B41E32"/>
    <w:rsid w:val="00B41ED4"/>
    <w:rsid w:val="00B4268A"/>
    <w:rsid w:val="00B4272C"/>
    <w:rsid w:val="00B42CD5"/>
    <w:rsid w:val="00B4335B"/>
    <w:rsid w:val="00B435BC"/>
    <w:rsid w:val="00B4381F"/>
    <w:rsid w:val="00B439AD"/>
    <w:rsid w:val="00B43C59"/>
    <w:rsid w:val="00B43D91"/>
    <w:rsid w:val="00B44FDD"/>
    <w:rsid w:val="00B4569B"/>
    <w:rsid w:val="00B46921"/>
    <w:rsid w:val="00B46CE4"/>
    <w:rsid w:val="00B473D8"/>
    <w:rsid w:val="00B479D4"/>
    <w:rsid w:val="00B47C61"/>
    <w:rsid w:val="00B47D3B"/>
    <w:rsid w:val="00B50DF4"/>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61C"/>
    <w:rsid w:val="00B64BA2"/>
    <w:rsid w:val="00B64BAB"/>
    <w:rsid w:val="00B64BC2"/>
    <w:rsid w:val="00B655D5"/>
    <w:rsid w:val="00B658E6"/>
    <w:rsid w:val="00B664E6"/>
    <w:rsid w:val="00B66CAD"/>
    <w:rsid w:val="00B67D8A"/>
    <w:rsid w:val="00B67F07"/>
    <w:rsid w:val="00B7008E"/>
    <w:rsid w:val="00B7046D"/>
    <w:rsid w:val="00B70EC0"/>
    <w:rsid w:val="00B711C7"/>
    <w:rsid w:val="00B718CB"/>
    <w:rsid w:val="00B71AB9"/>
    <w:rsid w:val="00B71B0A"/>
    <w:rsid w:val="00B71CFC"/>
    <w:rsid w:val="00B721B0"/>
    <w:rsid w:val="00B72A90"/>
    <w:rsid w:val="00B738C9"/>
    <w:rsid w:val="00B73AD6"/>
    <w:rsid w:val="00B73CFC"/>
    <w:rsid w:val="00B7435E"/>
    <w:rsid w:val="00B75526"/>
    <w:rsid w:val="00B76077"/>
    <w:rsid w:val="00B76431"/>
    <w:rsid w:val="00B7656E"/>
    <w:rsid w:val="00B766A2"/>
    <w:rsid w:val="00B76A25"/>
    <w:rsid w:val="00B77298"/>
    <w:rsid w:val="00B77861"/>
    <w:rsid w:val="00B80BAF"/>
    <w:rsid w:val="00B81E87"/>
    <w:rsid w:val="00B8210B"/>
    <w:rsid w:val="00B824A0"/>
    <w:rsid w:val="00B82800"/>
    <w:rsid w:val="00B82BE9"/>
    <w:rsid w:val="00B84842"/>
    <w:rsid w:val="00B84E0C"/>
    <w:rsid w:val="00B85057"/>
    <w:rsid w:val="00B850A9"/>
    <w:rsid w:val="00B8591F"/>
    <w:rsid w:val="00B86378"/>
    <w:rsid w:val="00B8658E"/>
    <w:rsid w:val="00B86768"/>
    <w:rsid w:val="00B86C57"/>
    <w:rsid w:val="00B870F3"/>
    <w:rsid w:val="00B871AF"/>
    <w:rsid w:val="00B87419"/>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5456"/>
    <w:rsid w:val="00B95781"/>
    <w:rsid w:val="00B95964"/>
    <w:rsid w:val="00B95AB2"/>
    <w:rsid w:val="00B95D5C"/>
    <w:rsid w:val="00B95E81"/>
    <w:rsid w:val="00B961D9"/>
    <w:rsid w:val="00B9651C"/>
    <w:rsid w:val="00B96F81"/>
    <w:rsid w:val="00B97271"/>
    <w:rsid w:val="00B976E1"/>
    <w:rsid w:val="00B97730"/>
    <w:rsid w:val="00B97796"/>
    <w:rsid w:val="00BA07FE"/>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B0507"/>
    <w:rsid w:val="00BB0580"/>
    <w:rsid w:val="00BB0666"/>
    <w:rsid w:val="00BB24E5"/>
    <w:rsid w:val="00BB2D2A"/>
    <w:rsid w:val="00BB341F"/>
    <w:rsid w:val="00BB463E"/>
    <w:rsid w:val="00BB7362"/>
    <w:rsid w:val="00BB73E6"/>
    <w:rsid w:val="00BB74B2"/>
    <w:rsid w:val="00BB7D58"/>
    <w:rsid w:val="00BC1280"/>
    <w:rsid w:val="00BC1891"/>
    <w:rsid w:val="00BC2473"/>
    <w:rsid w:val="00BC29F8"/>
    <w:rsid w:val="00BC2E3B"/>
    <w:rsid w:val="00BC3245"/>
    <w:rsid w:val="00BC33CF"/>
    <w:rsid w:val="00BC3558"/>
    <w:rsid w:val="00BC3C8B"/>
    <w:rsid w:val="00BC3F4D"/>
    <w:rsid w:val="00BC479A"/>
    <w:rsid w:val="00BC56D1"/>
    <w:rsid w:val="00BC699D"/>
    <w:rsid w:val="00BC7579"/>
    <w:rsid w:val="00BC7DD1"/>
    <w:rsid w:val="00BD213F"/>
    <w:rsid w:val="00BD2AC5"/>
    <w:rsid w:val="00BD2F3A"/>
    <w:rsid w:val="00BD393E"/>
    <w:rsid w:val="00BD4CBC"/>
    <w:rsid w:val="00BD51D4"/>
    <w:rsid w:val="00BD5817"/>
    <w:rsid w:val="00BD6AC9"/>
    <w:rsid w:val="00BD6CFB"/>
    <w:rsid w:val="00BD6DEE"/>
    <w:rsid w:val="00BD7D43"/>
    <w:rsid w:val="00BE00B7"/>
    <w:rsid w:val="00BE130D"/>
    <w:rsid w:val="00BE15B7"/>
    <w:rsid w:val="00BE1ACE"/>
    <w:rsid w:val="00BE256C"/>
    <w:rsid w:val="00BE2C2C"/>
    <w:rsid w:val="00BE307C"/>
    <w:rsid w:val="00BE40F2"/>
    <w:rsid w:val="00BE4239"/>
    <w:rsid w:val="00BE4490"/>
    <w:rsid w:val="00BE48AE"/>
    <w:rsid w:val="00BE56EA"/>
    <w:rsid w:val="00BE6245"/>
    <w:rsid w:val="00BE6ACD"/>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573"/>
    <w:rsid w:val="00C0220D"/>
    <w:rsid w:val="00C02355"/>
    <w:rsid w:val="00C02390"/>
    <w:rsid w:val="00C0254F"/>
    <w:rsid w:val="00C02935"/>
    <w:rsid w:val="00C02B7F"/>
    <w:rsid w:val="00C03567"/>
    <w:rsid w:val="00C04C5B"/>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FE0"/>
    <w:rsid w:val="00C16880"/>
    <w:rsid w:val="00C17182"/>
    <w:rsid w:val="00C1743E"/>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115C"/>
    <w:rsid w:val="00C31CF2"/>
    <w:rsid w:val="00C31D5B"/>
    <w:rsid w:val="00C3242B"/>
    <w:rsid w:val="00C32B2E"/>
    <w:rsid w:val="00C32E61"/>
    <w:rsid w:val="00C33673"/>
    <w:rsid w:val="00C337C6"/>
    <w:rsid w:val="00C33809"/>
    <w:rsid w:val="00C33BDD"/>
    <w:rsid w:val="00C33E76"/>
    <w:rsid w:val="00C3467F"/>
    <w:rsid w:val="00C3480F"/>
    <w:rsid w:val="00C34D2B"/>
    <w:rsid w:val="00C34D8A"/>
    <w:rsid w:val="00C34E2F"/>
    <w:rsid w:val="00C35046"/>
    <w:rsid w:val="00C3528A"/>
    <w:rsid w:val="00C354AB"/>
    <w:rsid w:val="00C35613"/>
    <w:rsid w:val="00C359CD"/>
    <w:rsid w:val="00C35ACE"/>
    <w:rsid w:val="00C35BEF"/>
    <w:rsid w:val="00C35EE7"/>
    <w:rsid w:val="00C363B1"/>
    <w:rsid w:val="00C37089"/>
    <w:rsid w:val="00C37F8F"/>
    <w:rsid w:val="00C40607"/>
    <w:rsid w:val="00C407B1"/>
    <w:rsid w:val="00C4201C"/>
    <w:rsid w:val="00C44F84"/>
    <w:rsid w:val="00C4582D"/>
    <w:rsid w:val="00C45B32"/>
    <w:rsid w:val="00C4604C"/>
    <w:rsid w:val="00C4622B"/>
    <w:rsid w:val="00C478F7"/>
    <w:rsid w:val="00C50254"/>
    <w:rsid w:val="00C509D7"/>
    <w:rsid w:val="00C51B0E"/>
    <w:rsid w:val="00C52075"/>
    <w:rsid w:val="00C53208"/>
    <w:rsid w:val="00C53354"/>
    <w:rsid w:val="00C536A3"/>
    <w:rsid w:val="00C5398F"/>
    <w:rsid w:val="00C54041"/>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25B9"/>
    <w:rsid w:val="00C646AA"/>
    <w:rsid w:val="00C64ABD"/>
    <w:rsid w:val="00C655F5"/>
    <w:rsid w:val="00C65630"/>
    <w:rsid w:val="00C66855"/>
    <w:rsid w:val="00C66DAE"/>
    <w:rsid w:val="00C6709A"/>
    <w:rsid w:val="00C67DB0"/>
    <w:rsid w:val="00C70078"/>
    <w:rsid w:val="00C711B0"/>
    <w:rsid w:val="00C71461"/>
    <w:rsid w:val="00C72B9B"/>
    <w:rsid w:val="00C732D0"/>
    <w:rsid w:val="00C73901"/>
    <w:rsid w:val="00C739B1"/>
    <w:rsid w:val="00C73E37"/>
    <w:rsid w:val="00C74824"/>
    <w:rsid w:val="00C74A9C"/>
    <w:rsid w:val="00C74D71"/>
    <w:rsid w:val="00C74F03"/>
    <w:rsid w:val="00C75360"/>
    <w:rsid w:val="00C7541C"/>
    <w:rsid w:val="00C762FA"/>
    <w:rsid w:val="00C763D3"/>
    <w:rsid w:val="00C7710A"/>
    <w:rsid w:val="00C77FCC"/>
    <w:rsid w:val="00C8016F"/>
    <w:rsid w:val="00C81283"/>
    <w:rsid w:val="00C81F86"/>
    <w:rsid w:val="00C8237E"/>
    <w:rsid w:val="00C82C79"/>
    <w:rsid w:val="00C83509"/>
    <w:rsid w:val="00C83629"/>
    <w:rsid w:val="00C838A8"/>
    <w:rsid w:val="00C84C79"/>
    <w:rsid w:val="00C86289"/>
    <w:rsid w:val="00C87010"/>
    <w:rsid w:val="00C87AB5"/>
    <w:rsid w:val="00C902B5"/>
    <w:rsid w:val="00C9046C"/>
    <w:rsid w:val="00C90A85"/>
    <w:rsid w:val="00C91A81"/>
    <w:rsid w:val="00C91DC5"/>
    <w:rsid w:val="00C91FDB"/>
    <w:rsid w:val="00C920C8"/>
    <w:rsid w:val="00C93789"/>
    <w:rsid w:val="00C946F9"/>
    <w:rsid w:val="00C9497C"/>
    <w:rsid w:val="00C94BB8"/>
    <w:rsid w:val="00C94D52"/>
    <w:rsid w:val="00C94FF3"/>
    <w:rsid w:val="00C9582E"/>
    <w:rsid w:val="00C966D3"/>
    <w:rsid w:val="00C96E5B"/>
    <w:rsid w:val="00CA0779"/>
    <w:rsid w:val="00CA1315"/>
    <w:rsid w:val="00CA281C"/>
    <w:rsid w:val="00CA2AD4"/>
    <w:rsid w:val="00CA2D60"/>
    <w:rsid w:val="00CA31C5"/>
    <w:rsid w:val="00CA3AC5"/>
    <w:rsid w:val="00CA44EF"/>
    <w:rsid w:val="00CA4753"/>
    <w:rsid w:val="00CA5F3E"/>
    <w:rsid w:val="00CA6403"/>
    <w:rsid w:val="00CA6541"/>
    <w:rsid w:val="00CA7BD0"/>
    <w:rsid w:val="00CB05F9"/>
    <w:rsid w:val="00CB2246"/>
    <w:rsid w:val="00CB2B34"/>
    <w:rsid w:val="00CB2FC2"/>
    <w:rsid w:val="00CB3A4F"/>
    <w:rsid w:val="00CB42B6"/>
    <w:rsid w:val="00CB47B9"/>
    <w:rsid w:val="00CB51D1"/>
    <w:rsid w:val="00CB5C33"/>
    <w:rsid w:val="00CB64DD"/>
    <w:rsid w:val="00CB6C09"/>
    <w:rsid w:val="00CB6C2A"/>
    <w:rsid w:val="00CB6F66"/>
    <w:rsid w:val="00CB76C6"/>
    <w:rsid w:val="00CB7791"/>
    <w:rsid w:val="00CB7849"/>
    <w:rsid w:val="00CC1780"/>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A80"/>
    <w:rsid w:val="00CD326E"/>
    <w:rsid w:val="00CD3D0C"/>
    <w:rsid w:val="00CD3E84"/>
    <w:rsid w:val="00CD476B"/>
    <w:rsid w:val="00CD4DF4"/>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A8A"/>
    <w:rsid w:val="00CF5D42"/>
    <w:rsid w:val="00CF6139"/>
    <w:rsid w:val="00CF6B1D"/>
    <w:rsid w:val="00D00417"/>
    <w:rsid w:val="00D005F1"/>
    <w:rsid w:val="00D006DE"/>
    <w:rsid w:val="00D00A4A"/>
    <w:rsid w:val="00D0114A"/>
    <w:rsid w:val="00D0179E"/>
    <w:rsid w:val="00D01A92"/>
    <w:rsid w:val="00D020FF"/>
    <w:rsid w:val="00D057A9"/>
    <w:rsid w:val="00D05C7B"/>
    <w:rsid w:val="00D06A6C"/>
    <w:rsid w:val="00D070F2"/>
    <w:rsid w:val="00D10306"/>
    <w:rsid w:val="00D106CD"/>
    <w:rsid w:val="00D110B9"/>
    <w:rsid w:val="00D11630"/>
    <w:rsid w:val="00D1202F"/>
    <w:rsid w:val="00D126BF"/>
    <w:rsid w:val="00D141C7"/>
    <w:rsid w:val="00D14A5B"/>
    <w:rsid w:val="00D14AD5"/>
    <w:rsid w:val="00D1531D"/>
    <w:rsid w:val="00D153C4"/>
    <w:rsid w:val="00D1541D"/>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75A6"/>
    <w:rsid w:val="00D37753"/>
    <w:rsid w:val="00D37888"/>
    <w:rsid w:val="00D37AED"/>
    <w:rsid w:val="00D37C7F"/>
    <w:rsid w:val="00D40657"/>
    <w:rsid w:val="00D4083A"/>
    <w:rsid w:val="00D40A1E"/>
    <w:rsid w:val="00D41071"/>
    <w:rsid w:val="00D41DA5"/>
    <w:rsid w:val="00D42116"/>
    <w:rsid w:val="00D43F60"/>
    <w:rsid w:val="00D44D72"/>
    <w:rsid w:val="00D4504E"/>
    <w:rsid w:val="00D45703"/>
    <w:rsid w:val="00D45DB8"/>
    <w:rsid w:val="00D45FE5"/>
    <w:rsid w:val="00D46902"/>
    <w:rsid w:val="00D473F6"/>
    <w:rsid w:val="00D503D8"/>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37DC"/>
    <w:rsid w:val="00D73839"/>
    <w:rsid w:val="00D73BDA"/>
    <w:rsid w:val="00D73FDB"/>
    <w:rsid w:val="00D751D6"/>
    <w:rsid w:val="00D756E9"/>
    <w:rsid w:val="00D758DB"/>
    <w:rsid w:val="00D75B84"/>
    <w:rsid w:val="00D7611B"/>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832"/>
    <w:rsid w:val="00D849F8"/>
    <w:rsid w:val="00D8578D"/>
    <w:rsid w:val="00D85A0D"/>
    <w:rsid w:val="00D861FA"/>
    <w:rsid w:val="00D87574"/>
    <w:rsid w:val="00D87BD1"/>
    <w:rsid w:val="00D903B3"/>
    <w:rsid w:val="00D90CFA"/>
    <w:rsid w:val="00D9125F"/>
    <w:rsid w:val="00D912F3"/>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4712"/>
    <w:rsid w:val="00DB4984"/>
    <w:rsid w:val="00DB4F4E"/>
    <w:rsid w:val="00DB537A"/>
    <w:rsid w:val="00DB5BED"/>
    <w:rsid w:val="00DB62FA"/>
    <w:rsid w:val="00DB630C"/>
    <w:rsid w:val="00DB6BCD"/>
    <w:rsid w:val="00DB7242"/>
    <w:rsid w:val="00DB78CC"/>
    <w:rsid w:val="00DB7F92"/>
    <w:rsid w:val="00DC00BA"/>
    <w:rsid w:val="00DC01A3"/>
    <w:rsid w:val="00DC110A"/>
    <w:rsid w:val="00DC2503"/>
    <w:rsid w:val="00DC2FBD"/>
    <w:rsid w:val="00DC3273"/>
    <w:rsid w:val="00DC33A3"/>
    <w:rsid w:val="00DC34DF"/>
    <w:rsid w:val="00DC39EF"/>
    <w:rsid w:val="00DC401B"/>
    <w:rsid w:val="00DC57F5"/>
    <w:rsid w:val="00DC5875"/>
    <w:rsid w:val="00DC5C5D"/>
    <w:rsid w:val="00DC5DCD"/>
    <w:rsid w:val="00DC658B"/>
    <w:rsid w:val="00DC7712"/>
    <w:rsid w:val="00DC7C52"/>
    <w:rsid w:val="00DD06AC"/>
    <w:rsid w:val="00DD0C11"/>
    <w:rsid w:val="00DD0EAA"/>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B29"/>
    <w:rsid w:val="00DE0102"/>
    <w:rsid w:val="00DE0214"/>
    <w:rsid w:val="00DE04BB"/>
    <w:rsid w:val="00DE0E4F"/>
    <w:rsid w:val="00DE1C40"/>
    <w:rsid w:val="00DE1D08"/>
    <w:rsid w:val="00DE2624"/>
    <w:rsid w:val="00DE2BCE"/>
    <w:rsid w:val="00DE36A5"/>
    <w:rsid w:val="00DE46DD"/>
    <w:rsid w:val="00DE486A"/>
    <w:rsid w:val="00DE4A38"/>
    <w:rsid w:val="00DE5599"/>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ED"/>
    <w:rsid w:val="00DF568C"/>
    <w:rsid w:val="00DF5D78"/>
    <w:rsid w:val="00DF602E"/>
    <w:rsid w:val="00DF6770"/>
    <w:rsid w:val="00DF6A8C"/>
    <w:rsid w:val="00DF7608"/>
    <w:rsid w:val="00DF7E8E"/>
    <w:rsid w:val="00DF7F59"/>
    <w:rsid w:val="00E00FB5"/>
    <w:rsid w:val="00E0145D"/>
    <w:rsid w:val="00E01E1B"/>
    <w:rsid w:val="00E0230D"/>
    <w:rsid w:val="00E02A8B"/>
    <w:rsid w:val="00E0361E"/>
    <w:rsid w:val="00E03A2F"/>
    <w:rsid w:val="00E03AA2"/>
    <w:rsid w:val="00E047AB"/>
    <w:rsid w:val="00E047FF"/>
    <w:rsid w:val="00E050BF"/>
    <w:rsid w:val="00E05529"/>
    <w:rsid w:val="00E05BAB"/>
    <w:rsid w:val="00E05E21"/>
    <w:rsid w:val="00E10F38"/>
    <w:rsid w:val="00E11009"/>
    <w:rsid w:val="00E1153F"/>
    <w:rsid w:val="00E116B6"/>
    <w:rsid w:val="00E116D2"/>
    <w:rsid w:val="00E11914"/>
    <w:rsid w:val="00E11CA0"/>
    <w:rsid w:val="00E1293D"/>
    <w:rsid w:val="00E12FD2"/>
    <w:rsid w:val="00E13111"/>
    <w:rsid w:val="00E1311C"/>
    <w:rsid w:val="00E14145"/>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A5D"/>
    <w:rsid w:val="00E17C0E"/>
    <w:rsid w:val="00E17EF7"/>
    <w:rsid w:val="00E208EC"/>
    <w:rsid w:val="00E20A4D"/>
    <w:rsid w:val="00E216FD"/>
    <w:rsid w:val="00E21CEE"/>
    <w:rsid w:val="00E2298F"/>
    <w:rsid w:val="00E22DE0"/>
    <w:rsid w:val="00E2342D"/>
    <w:rsid w:val="00E23444"/>
    <w:rsid w:val="00E24626"/>
    <w:rsid w:val="00E24C25"/>
    <w:rsid w:val="00E24DA7"/>
    <w:rsid w:val="00E251F4"/>
    <w:rsid w:val="00E25CFF"/>
    <w:rsid w:val="00E26BA2"/>
    <w:rsid w:val="00E26D2D"/>
    <w:rsid w:val="00E26FA1"/>
    <w:rsid w:val="00E27B04"/>
    <w:rsid w:val="00E27DD5"/>
    <w:rsid w:val="00E30BD4"/>
    <w:rsid w:val="00E30DE2"/>
    <w:rsid w:val="00E316E0"/>
    <w:rsid w:val="00E318F1"/>
    <w:rsid w:val="00E3228E"/>
    <w:rsid w:val="00E32B6E"/>
    <w:rsid w:val="00E32EE4"/>
    <w:rsid w:val="00E332CB"/>
    <w:rsid w:val="00E33A1A"/>
    <w:rsid w:val="00E33EEB"/>
    <w:rsid w:val="00E340DC"/>
    <w:rsid w:val="00E346FB"/>
    <w:rsid w:val="00E34F49"/>
    <w:rsid w:val="00E35043"/>
    <w:rsid w:val="00E35521"/>
    <w:rsid w:val="00E361C2"/>
    <w:rsid w:val="00E36EE2"/>
    <w:rsid w:val="00E36F5D"/>
    <w:rsid w:val="00E3755E"/>
    <w:rsid w:val="00E37F90"/>
    <w:rsid w:val="00E401CF"/>
    <w:rsid w:val="00E403F9"/>
    <w:rsid w:val="00E40AD9"/>
    <w:rsid w:val="00E40AEC"/>
    <w:rsid w:val="00E40BE2"/>
    <w:rsid w:val="00E4145B"/>
    <w:rsid w:val="00E41540"/>
    <w:rsid w:val="00E416B8"/>
    <w:rsid w:val="00E41A7A"/>
    <w:rsid w:val="00E420E6"/>
    <w:rsid w:val="00E428AB"/>
    <w:rsid w:val="00E437A7"/>
    <w:rsid w:val="00E4420B"/>
    <w:rsid w:val="00E44452"/>
    <w:rsid w:val="00E44A15"/>
    <w:rsid w:val="00E45AF2"/>
    <w:rsid w:val="00E45C50"/>
    <w:rsid w:val="00E47FB6"/>
    <w:rsid w:val="00E501A1"/>
    <w:rsid w:val="00E5047A"/>
    <w:rsid w:val="00E51012"/>
    <w:rsid w:val="00E5153F"/>
    <w:rsid w:val="00E51DC1"/>
    <w:rsid w:val="00E522ED"/>
    <w:rsid w:val="00E5339B"/>
    <w:rsid w:val="00E53EA4"/>
    <w:rsid w:val="00E54178"/>
    <w:rsid w:val="00E5699D"/>
    <w:rsid w:val="00E570C1"/>
    <w:rsid w:val="00E578C1"/>
    <w:rsid w:val="00E61233"/>
    <w:rsid w:val="00E61ACC"/>
    <w:rsid w:val="00E62ACC"/>
    <w:rsid w:val="00E62B09"/>
    <w:rsid w:val="00E63303"/>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5691"/>
    <w:rsid w:val="00E759FF"/>
    <w:rsid w:val="00E77F31"/>
    <w:rsid w:val="00E800C9"/>
    <w:rsid w:val="00E80499"/>
    <w:rsid w:val="00E8142A"/>
    <w:rsid w:val="00E81760"/>
    <w:rsid w:val="00E833EF"/>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B6"/>
    <w:rsid w:val="00E93DD7"/>
    <w:rsid w:val="00E94AB2"/>
    <w:rsid w:val="00E94F9C"/>
    <w:rsid w:val="00E95766"/>
    <w:rsid w:val="00E95830"/>
    <w:rsid w:val="00E9592B"/>
    <w:rsid w:val="00E95C18"/>
    <w:rsid w:val="00E95ECD"/>
    <w:rsid w:val="00E9605B"/>
    <w:rsid w:val="00E966E2"/>
    <w:rsid w:val="00E97AB4"/>
    <w:rsid w:val="00EA059D"/>
    <w:rsid w:val="00EA0789"/>
    <w:rsid w:val="00EA08C2"/>
    <w:rsid w:val="00EA0BBF"/>
    <w:rsid w:val="00EA194F"/>
    <w:rsid w:val="00EA2187"/>
    <w:rsid w:val="00EA2462"/>
    <w:rsid w:val="00EA2C07"/>
    <w:rsid w:val="00EA2DE5"/>
    <w:rsid w:val="00EA32E1"/>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DD9"/>
    <w:rsid w:val="00EB1620"/>
    <w:rsid w:val="00EB2551"/>
    <w:rsid w:val="00EB3994"/>
    <w:rsid w:val="00EB3DE3"/>
    <w:rsid w:val="00EB40D5"/>
    <w:rsid w:val="00EB455F"/>
    <w:rsid w:val="00EB5D95"/>
    <w:rsid w:val="00EB64F0"/>
    <w:rsid w:val="00EB6AC8"/>
    <w:rsid w:val="00EB6B52"/>
    <w:rsid w:val="00EB6D36"/>
    <w:rsid w:val="00EB7BD5"/>
    <w:rsid w:val="00EC05E4"/>
    <w:rsid w:val="00EC0BD0"/>
    <w:rsid w:val="00EC0C78"/>
    <w:rsid w:val="00EC0E6E"/>
    <w:rsid w:val="00EC133E"/>
    <w:rsid w:val="00EC15E7"/>
    <w:rsid w:val="00EC1BD9"/>
    <w:rsid w:val="00EC1F16"/>
    <w:rsid w:val="00EC2497"/>
    <w:rsid w:val="00EC28C5"/>
    <w:rsid w:val="00EC2BFC"/>
    <w:rsid w:val="00EC2E7B"/>
    <w:rsid w:val="00EC338D"/>
    <w:rsid w:val="00EC3B1A"/>
    <w:rsid w:val="00EC475F"/>
    <w:rsid w:val="00EC4989"/>
    <w:rsid w:val="00EC5A66"/>
    <w:rsid w:val="00EC5A8A"/>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541C"/>
    <w:rsid w:val="00ED5624"/>
    <w:rsid w:val="00ED5680"/>
    <w:rsid w:val="00ED5AA0"/>
    <w:rsid w:val="00ED5C05"/>
    <w:rsid w:val="00ED5E0D"/>
    <w:rsid w:val="00ED60C9"/>
    <w:rsid w:val="00ED691E"/>
    <w:rsid w:val="00ED6A4C"/>
    <w:rsid w:val="00ED6EB5"/>
    <w:rsid w:val="00ED7A42"/>
    <w:rsid w:val="00EE0309"/>
    <w:rsid w:val="00EE06B0"/>
    <w:rsid w:val="00EE09A0"/>
    <w:rsid w:val="00EE1094"/>
    <w:rsid w:val="00EE1639"/>
    <w:rsid w:val="00EE18B2"/>
    <w:rsid w:val="00EE2741"/>
    <w:rsid w:val="00EE3442"/>
    <w:rsid w:val="00EE362A"/>
    <w:rsid w:val="00EE3B82"/>
    <w:rsid w:val="00EE3C8B"/>
    <w:rsid w:val="00EE4292"/>
    <w:rsid w:val="00EE4D56"/>
    <w:rsid w:val="00EE5DDF"/>
    <w:rsid w:val="00EE672C"/>
    <w:rsid w:val="00EE69FD"/>
    <w:rsid w:val="00EE72FC"/>
    <w:rsid w:val="00EF055C"/>
    <w:rsid w:val="00EF083C"/>
    <w:rsid w:val="00EF0A6D"/>
    <w:rsid w:val="00EF0D41"/>
    <w:rsid w:val="00EF1299"/>
    <w:rsid w:val="00EF1712"/>
    <w:rsid w:val="00EF4584"/>
    <w:rsid w:val="00EF491E"/>
    <w:rsid w:val="00EF4B08"/>
    <w:rsid w:val="00EF5090"/>
    <w:rsid w:val="00EF51F1"/>
    <w:rsid w:val="00EF52D1"/>
    <w:rsid w:val="00EF59BD"/>
    <w:rsid w:val="00EF6459"/>
    <w:rsid w:val="00EF71C1"/>
    <w:rsid w:val="00F00343"/>
    <w:rsid w:val="00F00C9F"/>
    <w:rsid w:val="00F00FC7"/>
    <w:rsid w:val="00F013C0"/>
    <w:rsid w:val="00F016CE"/>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FF"/>
    <w:rsid w:val="00F123EF"/>
    <w:rsid w:val="00F12DD2"/>
    <w:rsid w:val="00F13037"/>
    <w:rsid w:val="00F143E8"/>
    <w:rsid w:val="00F14AAE"/>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610"/>
    <w:rsid w:val="00F22B9A"/>
    <w:rsid w:val="00F22FA6"/>
    <w:rsid w:val="00F230BA"/>
    <w:rsid w:val="00F238C1"/>
    <w:rsid w:val="00F23E8E"/>
    <w:rsid w:val="00F24905"/>
    <w:rsid w:val="00F24AD2"/>
    <w:rsid w:val="00F24BB0"/>
    <w:rsid w:val="00F24D3E"/>
    <w:rsid w:val="00F25B8D"/>
    <w:rsid w:val="00F25D2C"/>
    <w:rsid w:val="00F26B2D"/>
    <w:rsid w:val="00F26D77"/>
    <w:rsid w:val="00F2725A"/>
    <w:rsid w:val="00F27342"/>
    <w:rsid w:val="00F2738B"/>
    <w:rsid w:val="00F27AD2"/>
    <w:rsid w:val="00F27B70"/>
    <w:rsid w:val="00F30427"/>
    <w:rsid w:val="00F30797"/>
    <w:rsid w:val="00F31AC3"/>
    <w:rsid w:val="00F32A39"/>
    <w:rsid w:val="00F32CDD"/>
    <w:rsid w:val="00F32F4D"/>
    <w:rsid w:val="00F33485"/>
    <w:rsid w:val="00F3438E"/>
    <w:rsid w:val="00F35006"/>
    <w:rsid w:val="00F358AD"/>
    <w:rsid w:val="00F35990"/>
    <w:rsid w:val="00F35C0A"/>
    <w:rsid w:val="00F35D14"/>
    <w:rsid w:val="00F35F04"/>
    <w:rsid w:val="00F36197"/>
    <w:rsid w:val="00F36606"/>
    <w:rsid w:val="00F37F8E"/>
    <w:rsid w:val="00F4022C"/>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EAB"/>
    <w:rsid w:val="00F514AD"/>
    <w:rsid w:val="00F5157B"/>
    <w:rsid w:val="00F52140"/>
    <w:rsid w:val="00F52D78"/>
    <w:rsid w:val="00F539D2"/>
    <w:rsid w:val="00F53B09"/>
    <w:rsid w:val="00F54172"/>
    <w:rsid w:val="00F54271"/>
    <w:rsid w:val="00F5535D"/>
    <w:rsid w:val="00F557A0"/>
    <w:rsid w:val="00F55BF0"/>
    <w:rsid w:val="00F55E47"/>
    <w:rsid w:val="00F57230"/>
    <w:rsid w:val="00F57485"/>
    <w:rsid w:val="00F60007"/>
    <w:rsid w:val="00F60498"/>
    <w:rsid w:val="00F61112"/>
    <w:rsid w:val="00F61AA5"/>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2086"/>
    <w:rsid w:val="00F723F9"/>
    <w:rsid w:val="00F72E65"/>
    <w:rsid w:val="00F72F1A"/>
    <w:rsid w:val="00F730B1"/>
    <w:rsid w:val="00F73869"/>
    <w:rsid w:val="00F73C81"/>
    <w:rsid w:val="00F7415D"/>
    <w:rsid w:val="00F7477D"/>
    <w:rsid w:val="00F74B12"/>
    <w:rsid w:val="00F752C9"/>
    <w:rsid w:val="00F755C2"/>
    <w:rsid w:val="00F759D5"/>
    <w:rsid w:val="00F768DA"/>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308"/>
    <w:rsid w:val="00F84A22"/>
    <w:rsid w:val="00F84DBF"/>
    <w:rsid w:val="00F8503E"/>
    <w:rsid w:val="00F85D31"/>
    <w:rsid w:val="00F861F9"/>
    <w:rsid w:val="00F8630F"/>
    <w:rsid w:val="00F86E2D"/>
    <w:rsid w:val="00F86F9B"/>
    <w:rsid w:val="00F87FF1"/>
    <w:rsid w:val="00F9047D"/>
    <w:rsid w:val="00F906B0"/>
    <w:rsid w:val="00F90A15"/>
    <w:rsid w:val="00F90F98"/>
    <w:rsid w:val="00F9133E"/>
    <w:rsid w:val="00F9155B"/>
    <w:rsid w:val="00F91879"/>
    <w:rsid w:val="00F926E1"/>
    <w:rsid w:val="00F92814"/>
    <w:rsid w:val="00F92935"/>
    <w:rsid w:val="00F93C9F"/>
    <w:rsid w:val="00F94D5B"/>
    <w:rsid w:val="00F95087"/>
    <w:rsid w:val="00F960A4"/>
    <w:rsid w:val="00F97491"/>
    <w:rsid w:val="00F97A11"/>
    <w:rsid w:val="00FA0932"/>
    <w:rsid w:val="00FA0CA6"/>
    <w:rsid w:val="00FA10A5"/>
    <w:rsid w:val="00FA1DBB"/>
    <w:rsid w:val="00FA20D6"/>
    <w:rsid w:val="00FA22FE"/>
    <w:rsid w:val="00FA2AF0"/>
    <w:rsid w:val="00FA2F1D"/>
    <w:rsid w:val="00FA31D4"/>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6C4"/>
    <w:rsid w:val="00FB774B"/>
    <w:rsid w:val="00FB7AB7"/>
    <w:rsid w:val="00FB7D23"/>
    <w:rsid w:val="00FC07DD"/>
    <w:rsid w:val="00FC108D"/>
    <w:rsid w:val="00FC12F6"/>
    <w:rsid w:val="00FC1700"/>
    <w:rsid w:val="00FC1FD9"/>
    <w:rsid w:val="00FC2578"/>
    <w:rsid w:val="00FC2BEF"/>
    <w:rsid w:val="00FC436C"/>
    <w:rsid w:val="00FC50F0"/>
    <w:rsid w:val="00FC5232"/>
    <w:rsid w:val="00FC5924"/>
    <w:rsid w:val="00FC5A87"/>
    <w:rsid w:val="00FC5D16"/>
    <w:rsid w:val="00FC7119"/>
    <w:rsid w:val="00FC733E"/>
    <w:rsid w:val="00FC7378"/>
    <w:rsid w:val="00FD08E6"/>
    <w:rsid w:val="00FD2199"/>
    <w:rsid w:val="00FD3645"/>
    <w:rsid w:val="00FD3F5A"/>
    <w:rsid w:val="00FD421C"/>
    <w:rsid w:val="00FD4329"/>
    <w:rsid w:val="00FD524F"/>
    <w:rsid w:val="00FD52EE"/>
    <w:rsid w:val="00FD55B5"/>
    <w:rsid w:val="00FD5EDC"/>
    <w:rsid w:val="00FD5FE3"/>
    <w:rsid w:val="00FD6A15"/>
    <w:rsid w:val="00FD7B05"/>
    <w:rsid w:val="00FD7F18"/>
    <w:rsid w:val="00FE04F7"/>
    <w:rsid w:val="00FE0503"/>
    <w:rsid w:val="00FE05A5"/>
    <w:rsid w:val="00FE1330"/>
    <w:rsid w:val="00FE2938"/>
    <w:rsid w:val="00FE39EB"/>
    <w:rsid w:val="00FE4B9C"/>
    <w:rsid w:val="00FE4E1D"/>
    <w:rsid w:val="00FE69FB"/>
    <w:rsid w:val="00FE7020"/>
    <w:rsid w:val="00FE70F0"/>
    <w:rsid w:val="00FE7128"/>
    <w:rsid w:val="00FE7D7D"/>
    <w:rsid w:val="00FE7E36"/>
    <w:rsid w:val="00FF2A05"/>
    <w:rsid w:val="00FF31E9"/>
    <w:rsid w:val="00FF40D8"/>
    <w:rsid w:val="00FF42D3"/>
    <w:rsid w:val="00FF4C73"/>
    <w:rsid w:val="00FF4CBC"/>
    <w:rsid w:val="00FF6639"/>
    <w:rsid w:val="00FF6908"/>
    <w:rsid w:val="00FF69F2"/>
    <w:rsid w:val="00FF7882"/>
    <w:rsid w:val="00FF7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134F-D5EA-449D-A2FF-68E6B093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4389</Words>
  <Characters>23377</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27711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cp:lastModifiedBy>
  <cp:revision>3</cp:revision>
  <cp:lastPrinted>2015-02-04T01:13:00Z</cp:lastPrinted>
  <dcterms:created xsi:type="dcterms:W3CDTF">2015-09-01T06:19:00Z</dcterms:created>
  <dcterms:modified xsi:type="dcterms:W3CDTF">2015-09-03T06:05:00Z</dcterms:modified>
</cp:coreProperties>
</file>