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8E1A2" w14:textId="77777777" w:rsidR="00C21D29" w:rsidRPr="0052385D" w:rsidRDefault="00C21D29" w:rsidP="0052385D">
      <w:pPr>
        <w:pStyle w:val="Title"/>
        <w:spacing w:after="120" w:line="269" w:lineRule="auto"/>
        <w:rPr>
          <w:b/>
          <w:i w:val="0"/>
          <w:sz w:val="22"/>
          <w:szCs w:val="22"/>
        </w:rPr>
      </w:pPr>
      <w:r w:rsidRPr="0052385D">
        <w:rPr>
          <w:b/>
          <w:i w:val="0"/>
          <w:sz w:val="22"/>
          <w:szCs w:val="22"/>
        </w:rPr>
        <w:t>Fisheries Act 1995</w:t>
      </w:r>
    </w:p>
    <w:p w14:paraId="6574BB5F" w14:textId="3037DABD" w:rsidR="00C21D29" w:rsidRPr="0052385D" w:rsidRDefault="00CD4EAF" w:rsidP="0052385D">
      <w:pPr>
        <w:spacing w:after="120" w:line="26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FISHERIES NOTICE </w:t>
      </w:r>
      <w:r w:rsidR="00A46BAE">
        <w:rPr>
          <w:b/>
          <w:sz w:val="22"/>
          <w:szCs w:val="22"/>
        </w:rPr>
        <w:t>20</w:t>
      </w:r>
      <w:r w:rsidR="003E4CBF">
        <w:rPr>
          <w:b/>
          <w:sz w:val="22"/>
          <w:szCs w:val="22"/>
        </w:rPr>
        <w:t>20</w:t>
      </w:r>
    </w:p>
    <w:p w14:paraId="4A451C34" w14:textId="17D4714C" w:rsidR="00DC5998" w:rsidRPr="00AD3B1B" w:rsidRDefault="00DC5998" w:rsidP="00DC5998">
      <w:pPr>
        <w:spacing w:after="60" w:line="269" w:lineRule="auto"/>
        <w:ind w:right="-6"/>
        <w:rPr>
          <w:snapToGrid w:val="0"/>
          <w:sz w:val="22"/>
          <w:szCs w:val="22"/>
          <w:lang w:eastAsia="en-US"/>
        </w:rPr>
      </w:pPr>
      <w:r w:rsidRPr="00AD3B1B">
        <w:rPr>
          <w:snapToGrid w:val="0"/>
          <w:sz w:val="22"/>
          <w:szCs w:val="22"/>
          <w:lang w:eastAsia="en-US"/>
        </w:rPr>
        <w:t xml:space="preserve">I, </w:t>
      </w:r>
      <w:r w:rsidR="0043599D">
        <w:rPr>
          <w:snapToGrid w:val="0"/>
          <w:sz w:val="22"/>
          <w:szCs w:val="22"/>
          <w:lang w:eastAsia="en-US"/>
        </w:rPr>
        <w:t>Travis Dowling</w:t>
      </w:r>
      <w:r w:rsidRPr="00AD3B1B">
        <w:rPr>
          <w:snapToGrid w:val="0"/>
          <w:sz w:val="22"/>
          <w:szCs w:val="22"/>
          <w:lang w:eastAsia="en-US"/>
        </w:rPr>
        <w:t xml:space="preserve">, </w:t>
      </w:r>
      <w:r w:rsidR="00876C19" w:rsidRPr="00876C19">
        <w:rPr>
          <w:snapToGrid w:val="0"/>
          <w:sz w:val="22"/>
          <w:szCs w:val="22"/>
          <w:lang w:eastAsia="en-US"/>
        </w:rPr>
        <w:t>Chief Executive Officer of the Victorian Fisheries Authority</w:t>
      </w:r>
      <w:r w:rsidRPr="00AD3B1B">
        <w:rPr>
          <w:snapToGrid w:val="0"/>
          <w:sz w:val="22"/>
          <w:szCs w:val="22"/>
          <w:lang w:eastAsia="en-US"/>
        </w:rPr>
        <w:t xml:space="preserve">, as delegate of the Minister for </w:t>
      </w:r>
      <w:r w:rsidR="00661393">
        <w:rPr>
          <w:snapToGrid w:val="0"/>
          <w:sz w:val="22"/>
          <w:szCs w:val="22"/>
          <w:lang w:eastAsia="en-US"/>
        </w:rPr>
        <w:t>Fishing and Boating</w:t>
      </w:r>
      <w:r w:rsidRPr="00AD3B1B">
        <w:rPr>
          <w:snapToGrid w:val="0"/>
          <w:sz w:val="22"/>
          <w:szCs w:val="22"/>
          <w:lang w:eastAsia="en-US"/>
        </w:rPr>
        <w:t xml:space="preserve"> and </w:t>
      </w:r>
      <w:r w:rsidRPr="00AD3B1B">
        <w:rPr>
          <w:sz w:val="22"/>
          <w:szCs w:val="22"/>
        </w:rPr>
        <w:t xml:space="preserve">having undertaken consultation in accordance with </w:t>
      </w:r>
      <w:r w:rsidR="00DB79FF">
        <w:rPr>
          <w:sz w:val="22"/>
          <w:szCs w:val="22"/>
        </w:rPr>
        <w:t>s</w:t>
      </w:r>
      <w:r w:rsidRPr="00AD3B1B">
        <w:rPr>
          <w:sz w:val="22"/>
          <w:szCs w:val="22"/>
        </w:rPr>
        <w:t xml:space="preserve">ection 3A of the </w:t>
      </w:r>
      <w:r w:rsidRPr="00191837">
        <w:rPr>
          <w:b/>
          <w:sz w:val="22"/>
          <w:szCs w:val="22"/>
        </w:rPr>
        <w:t>Fisheries Act 1995</w:t>
      </w:r>
      <w:r w:rsidRPr="00AD3B1B">
        <w:rPr>
          <w:sz w:val="22"/>
          <w:szCs w:val="22"/>
        </w:rPr>
        <w:t xml:space="preserve"> (the Act),</w:t>
      </w:r>
      <w:r w:rsidRPr="00AD3B1B">
        <w:rPr>
          <w:snapToGrid w:val="0"/>
          <w:sz w:val="22"/>
          <w:szCs w:val="22"/>
          <w:lang w:eastAsia="en-US"/>
        </w:rPr>
        <w:t xml:space="preserve"> make the following Fisheries Notice under Section 152 of th</w:t>
      </w:r>
      <w:r w:rsidR="00DB79FF">
        <w:rPr>
          <w:snapToGrid w:val="0"/>
          <w:sz w:val="22"/>
          <w:szCs w:val="22"/>
          <w:lang w:eastAsia="en-US"/>
        </w:rPr>
        <w:t>at</w:t>
      </w:r>
      <w:r w:rsidRPr="00AD3B1B">
        <w:rPr>
          <w:snapToGrid w:val="0"/>
          <w:sz w:val="22"/>
          <w:szCs w:val="22"/>
          <w:lang w:eastAsia="en-US"/>
        </w:rPr>
        <w:t xml:space="preserve"> Act:</w:t>
      </w:r>
    </w:p>
    <w:p w14:paraId="58D07F72" w14:textId="77777777" w:rsidR="00E04926" w:rsidRDefault="00E04926" w:rsidP="00DC5998">
      <w:pPr>
        <w:spacing w:after="120" w:line="268" w:lineRule="auto"/>
        <w:ind w:right="-6"/>
        <w:rPr>
          <w:sz w:val="22"/>
        </w:rPr>
      </w:pPr>
    </w:p>
    <w:p w14:paraId="5079DE33" w14:textId="77777777" w:rsidR="00E04926" w:rsidRDefault="00E04926" w:rsidP="00DC5998">
      <w:pPr>
        <w:spacing w:after="120" w:line="268" w:lineRule="auto"/>
        <w:ind w:right="-6"/>
        <w:rPr>
          <w:sz w:val="22"/>
        </w:rPr>
      </w:pPr>
    </w:p>
    <w:p w14:paraId="5857D7EC" w14:textId="51B60F68" w:rsidR="00DC5998" w:rsidRPr="002805C1" w:rsidRDefault="00DC5998" w:rsidP="00DC5998">
      <w:pPr>
        <w:spacing w:after="120" w:line="268" w:lineRule="auto"/>
        <w:ind w:right="-6"/>
        <w:rPr>
          <w:sz w:val="22"/>
        </w:rPr>
      </w:pPr>
      <w:r w:rsidRPr="002805C1">
        <w:rPr>
          <w:sz w:val="22"/>
        </w:rPr>
        <w:t xml:space="preserve">Date: </w:t>
      </w:r>
      <w:r w:rsidR="00A20DB0">
        <w:rPr>
          <w:sz w:val="22"/>
        </w:rPr>
        <w:t xml:space="preserve">  </w:t>
      </w:r>
    </w:p>
    <w:p w14:paraId="35B57AB8" w14:textId="77777777" w:rsidR="00DC5998" w:rsidRPr="00AD3B1B" w:rsidRDefault="0043599D" w:rsidP="00BF66A3">
      <w:pPr>
        <w:pStyle w:val="Heading1"/>
        <w:spacing w:after="60" w:line="269" w:lineRule="auto"/>
        <w:jc w:val="both"/>
        <w:rPr>
          <w:sz w:val="22"/>
          <w:szCs w:val="22"/>
        </w:rPr>
      </w:pPr>
      <w:r>
        <w:rPr>
          <w:sz w:val="22"/>
          <w:szCs w:val="22"/>
        </w:rPr>
        <w:t>Travis Dowling</w:t>
      </w:r>
    </w:p>
    <w:p w14:paraId="0486DB2C" w14:textId="77777777" w:rsidR="00712535" w:rsidRPr="00712535" w:rsidRDefault="00712535" w:rsidP="00712535">
      <w:pPr>
        <w:rPr>
          <w:b/>
          <w:sz w:val="24"/>
        </w:rPr>
      </w:pPr>
      <w:r w:rsidRPr="00712535">
        <w:rPr>
          <w:b/>
          <w:snapToGrid w:val="0"/>
          <w:sz w:val="24"/>
          <w:szCs w:val="24"/>
          <w:lang w:eastAsia="en-US"/>
        </w:rPr>
        <w:t>Chief Executive Officer</w:t>
      </w:r>
    </w:p>
    <w:p w14:paraId="4492E82C" w14:textId="77777777" w:rsidR="00712535" w:rsidRPr="00712535" w:rsidRDefault="00712535" w:rsidP="00712535">
      <w:pPr>
        <w:rPr>
          <w:b/>
          <w:snapToGrid w:val="0"/>
          <w:sz w:val="24"/>
          <w:szCs w:val="24"/>
          <w:lang w:eastAsia="en-US"/>
        </w:rPr>
      </w:pPr>
      <w:r w:rsidRPr="00712535">
        <w:rPr>
          <w:b/>
          <w:snapToGrid w:val="0"/>
          <w:sz w:val="24"/>
          <w:szCs w:val="24"/>
          <w:lang w:eastAsia="en-US"/>
        </w:rPr>
        <w:t>Victorian Fisheries Authority</w:t>
      </w:r>
    </w:p>
    <w:p w14:paraId="77260117" w14:textId="1C13760B" w:rsidR="006D0E13" w:rsidRPr="006D0E13" w:rsidRDefault="006D0E13" w:rsidP="006D0E13"/>
    <w:p w14:paraId="42ED6956" w14:textId="2FD5EB83" w:rsidR="00C21D29" w:rsidRPr="0052385D" w:rsidRDefault="00C21D29" w:rsidP="00BF66A3">
      <w:pPr>
        <w:pStyle w:val="Heading2"/>
        <w:spacing w:after="120" w:line="269" w:lineRule="auto"/>
        <w:jc w:val="both"/>
        <w:rPr>
          <w:caps/>
          <w:sz w:val="22"/>
          <w:szCs w:val="22"/>
        </w:rPr>
      </w:pPr>
      <w:r w:rsidRPr="0052385D">
        <w:rPr>
          <w:caps/>
          <w:sz w:val="22"/>
          <w:szCs w:val="22"/>
        </w:rPr>
        <w:t xml:space="preserve">Fisheries </w:t>
      </w:r>
      <w:r w:rsidR="00A20DB0">
        <w:rPr>
          <w:caps/>
          <w:sz w:val="22"/>
          <w:szCs w:val="22"/>
        </w:rPr>
        <w:t>(Rock Lobster Tagging</w:t>
      </w:r>
      <w:r w:rsidR="006D78D3">
        <w:rPr>
          <w:caps/>
          <w:sz w:val="22"/>
          <w:szCs w:val="22"/>
        </w:rPr>
        <w:t xml:space="preserve">) Notice </w:t>
      </w:r>
      <w:r w:rsidRPr="0052385D">
        <w:rPr>
          <w:caps/>
          <w:sz w:val="22"/>
          <w:szCs w:val="22"/>
        </w:rPr>
        <w:t>20</w:t>
      </w:r>
      <w:r w:rsidR="003E4CBF">
        <w:rPr>
          <w:caps/>
          <w:sz w:val="22"/>
          <w:szCs w:val="22"/>
        </w:rPr>
        <w:t>20</w:t>
      </w:r>
    </w:p>
    <w:p w14:paraId="28EEDA5E" w14:textId="269A4DB3" w:rsidR="00C21D29" w:rsidRPr="009B0079" w:rsidRDefault="00C21D29" w:rsidP="00610CC8">
      <w:pPr>
        <w:pStyle w:val="ListParagraph"/>
        <w:numPr>
          <w:ilvl w:val="0"/>
          <w:numId w:val="6"/>
        </w:numPr>
        <w:spacing w:after="120" w:line="269" w:lineRule="auto"/>
        <w:ind w:left="851" w:hanging="851"/>
        <w:jc w:val="both"/>
        <w:rPr>
          <w:b/>
          <w:i/>
          <w:sz w:val="22"/>
          <w:szCs w:val="22"/>
        </w:rPr>
      </w:pPr>
      <w:r w:rsidRPr="009B0079">
        <w:rPr>
          <w:b/>
          <w:i/>
          <w:sz w:val="22"/>
          <w:szCs w:val="22"/>
        </w:rPr>
        <w:t>Title</w:t>
      </w:r>
    </w:p>
    <w:p w14:paraId="6E3BFE9E" w14:textId="4E309B6F" w:rsidR="00C21D29" w:rsidRPr="0052385D" w:rsidRDefault="00C21D29" w:rsidP="00BF66A3">
      <w:pPr>
        <w:pStyle w:val="BodyTextIndent"/>
        <w:spacing w:after="120" w:line="269" w:lineRule="auto"/>
        <w:jc w:val="both"/>
        <w:rPr>
          <w:sz w:val="22"/>
          <w:szCs w:val="22"/>
        </w:rPr>
      </w:pPr>
      <w:r w:rsidRPr="0052385D">
        <w:rPr>
          <w:sz w:val="22"/>
          <w:szCs w:val="22"/>
        </w:rPr>
        <w:t>This Notice may be cited as the Fisheries (</w:t>
      </w:r>
      <w:r w:rsidR="00A20DB0">
        <w:rPr>
          <w:sz w:val="22"/>
          <w:szCs w:val="22"/>
        </w:rPr>
        <w:t>Rock Lobster Tagging</w:t>
      </w:r>
      <w:r w:rsidR="006D78D3">
        <w:rPr>
          <w:sz w:val="22"/>
          <w:szCs w:val="22"/>
        </w:rPr>
        <w:t xml:space="preserve">) Notice </w:t>
      </w:r>
      <w:r w:rsidR="00712535">
        <w:rPr>
          <w:sz w:val="22"/>
          <w:szCs w:val="22"/>
        </w:rPr>
        <w:t>20</w:t>
      </w:r>
      <w:r w:rsidR="003E4CBF">
        <w:rPr>
          <w:sz w:val="22"/>
          <w:szCs w:val="22"/>
        </w:rPr>
        <w:t>20</w:t>
      </w:r>
      <w:r w:rsidRPr="0052385D">
        <w:rPr>
          <w:sz w:val="22"/>
          <w:szCs w:val="22"/>
        </w:rPr>
        <w:t>.</w:t>
      </w:r>
    </w:p>
    <w:p w14:paraId="0EA3F5A1" w14:textId="357D7D0E" w:rsidR="00C21D29" w:rsidRPr="0052385D" w:rsidRDefault="00C21D29" w:rsidP="00610CC8">
      <w:pPr>
        <w:pStyle w:val="ListParagraph"/>
        <w:numPr>
          <w:ilvl w:val="0"/>
          <w:numId w:val="6"/>
        </w:numPr>
        <w:spacing w:after="120" w:line="269" w:lineRule="auto"/>
        <w:ind w:left="851" w:hanging="851"/>
        <w:jc w:val="both"/>
        <w:rPr>
          <w:b/>
          <w:i/>
          <w:sz w:val="22"/>
          <w:szCs w:val="22"/>
        </w:rPr>
      </w:pPr>
      <w:r w:rsidRPr="0052385D">
        <w:rPr>
          <w:b/>
          <w:i/>
          <w:sz w:val="22"/>
          <w:szCs w:val="22"/>
        </w:rPr>
        <w:t>Objectives</w:t>
      </w:r>
    </w:p>
    <w:p w14:paraId="5E43903D" w14:textId="66A3B53D" w:rsidR="00D5494B" w:rsidRDefault="00C21D29" w:rsidP="00BF66A3">
      <w:pPr>
        <w:spacing w:after="120" w:line="269" w:lineRule="auto"/>
        <w:jc w:val="both"/>
        <w:rPr>
          <w:sz w:val="22"/>
          <w:szCs w:val="22"/>
        </w:rPr>
      </w:pPr>
      <w:r w:rsidRPr="0052385D">
        <w:rPr>
          <w:sz w:val="22"/>
          <w:szCs w:val="22"/>
        </w:rPr>
        <w:t>The objective</w:t>
      </w:r>
      <w:r w:rsidR="00E66308">
        <w:rPr>
          <w:sz w:val="22"/>
          <w:szCs w:val="22"/>
        </w:rPr>
        <w:t>s</w:t>
      </w:r>
      <w:r w:rsidRPr="0052385D">
        <w:rPr>
          <w:sz w:val="22"/>
          <w:szCs w:val="22"/>
        </w:rPr>
        <w:t xml:space="preserve"> of this Notice </w:t>
      </w:r>
      <w:r w:rsidR="00E66308">
        <w:rPr>
          <w:sz w:val="22"/>
          <w:szCs w:val="22"/>
        </w:rPr>
        <w:t>are</w:t>
      </w:r>
      <w:r w:rsidR="0064779C">
        <w:rPr>
          <w:sz w:val="22"/>
          <w:szCs w:val="22"/>
        </w:rPr>
        <w:t xml:space="preserve"> – </w:t>
      </w:r>
      <w:r w:rsidRPr="0052385D">
        <w:rPr>
          <w:sz w:val="22"/>
          <w:szCs w:val="22"/>
        </w:rPr>
        <w:t xml:space="preserve"> </w:t>
      </w:r>
    </w:p>
    <w:p w14:paraId="572C4F05" w14:textId="01C6C2EF" w:rsidR="00D5494B" w:rsidRDefault="00E25C99" w:rsidP="009442AD">
      <w:pPr>
        <w:pStyle w:val="ListParagraph"/>
        <w:numPr>
          <w:ilvl w:val="0"/>
          <w:numId w:val="7"/>
        </w:numPr>
        <w:spacing w:before="120" w:after="120" w:line="269" w:lineRule="auto"/>
        <w:ind w:hanging="43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="00D5494B" w:rsidRPr="00D5494B">
        <w:rPr>
          <w:sz w:val="22"/>
          <w:szCs w:val="22"/>
        </w:rPr>
        <w:t xml:space="preserve">specify measures for the protection of rock lobster through the </w:t>
      </w:r>
      <w:r w:rsidR="00712535">
        <w:rPr>
          <w:sz w:val="22"/>
          <w:szCs w:val="22"/>
        </w:rPr>
        <w:t>continuation</w:t>
      </w:r>
      <w:r w:rsidR="00D5494B" w:rsidRPr="00D5494B">
        <w:rPr>
          <w:sz w:val="22"/>
          <w:szCs w:val="22"/>
        </w:rPr>
        <w:t xml:space="preserve"> of a </w:t>
      </w:r>
      <w:r w:rsidR="00522A1F">
        <w:rPr>
          <w:sz w:val="22"/>
          <w:szCs w:val="22"/>
        </w:rPr>
        <w:t xml:space="preserve">trial </w:t>
      </w:r>
      <w:r w:rsidR="00D5494B" w:rsidRPr="00D5494B">
        <w:rPr>
          <w:sz w:val="22"/>
          <w:szCs w:val="22"/>
        </w:rPr>
        <w:t>tagging system</w:t>
      </w:r>
      <w:r w:rsidR="00E66308">
        <w:rPr>
          <w:sz w:val="22"/>
          <w:szCs w:val="22"/>
        </w:rPr>
        <w:t xml:space="preserve"> to quantify the recreational take of rock lobster</w:t>
      </w:r>
      <w:r w:rsidR="00D5494B">
        <w:rPr>
          <w:sz w:val="22"/>
          <w:szCs w:val="22"/>
        </w:rPr>
        <w:t>; and</w:t>
      </w:r>
    </w:p>
    <w:p w14:paraId="4312C946" w14:textId="5B14590D" w:rsidR="00AD19D7" w:rsidRDefault="00E25C99" w:rsidP="009442AD">
      <w:pPr>
        <w:pStyle w:val="ListParagraph"/>
        <w:numPr>
          <w:ilvl w:val="0"/>
          <w:numId w:val="7"/>
        </w:numPr>
        <w:spacing w:before="120" w:after="120" w:line="269" w:lineRule="auto"/>
        <w:ind w:hanging="43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="00C21D29" w:rsidRPr="00D5494B">
        <w:rPr>
          <w:sz w:val="22"/>
          <w:szCs w:val="22"/>
        </w:rPr>
        <w:t xml:space="preserve">fix </w:t>
      </w:r>
      <w:r w:rsidR="00CA785E" w:rsidRPr="00D5494B">
        <w:rPr>
          <w:sz w:val="22"/>
          <w:szCs w:val="22"/>
        </w:rPr>
        <w:t>and enforce</w:t>
      </w:r>
      <w:r w:rsidR="00A20DB0" w:rsidRPr="00D5494B">
        <w:rPr>
          <w:sz w:val="22"/>
          <w:szCs w:val="22"/>
        </w:rPr>
        <w:t xml:space="preserve"> </w:t>
      </w:r>
      <w:r w:rsidR="00CA785E" w:rsidRPr="00D5494B">
        <w:rPr>
          <w:sz w:val="22"/>
          <w:szCs w:val="22"/>
        </w:rPr>
        <w:t>catch limits for rock lobster</w:t>
      </w:r>
      <w:r w:rsidR="00DB79FF">
        <w:rPr>
          <w:sz w:val="22"/>
          <w:szCs w:val="22"/>
        </w:rPr>
        <w:t>s</w:t>
      </w:r>
      <w:r w:rsidR="00CA785E" w:rsidRPr="00D5494B">
        <w:rPr>
          <w:sz w:val="22"/>
          <w:szCs w:val="22"/>
        </w:rPr>
        <w:t xml:space="preserve"> </w:t>
      </w:r>
      <w:r w:rsidR="00AD19D7" w:rsidRPr="00D5494B">
        <w:rPr>
          <w:sz w:val="22"/>
          <w:szCs w:val="22"/>
        </w:rPr>
        <w:t xml:space="preserve">that are possessed by </w:t>
      </w:r>
      <w:r w:rsidR="009B0079" w:rsidRPr="00D5494B">
        <w:rPr>
          <w:sz w:val="22"/>
          <w:szCs w:val="22"/>
        </w:rPr>
        <w:t xml:space="preserve">a </w:t>
      </w:r>
      <w:r w:rsidR="00CA785E" w:rsidRPr="00D5494B">
        <w:rPr>
          <w:sz w:val="22"/>
          <w:szCs w:val="22"/>
        </w:rPr>
        <w:t xml:space="preserve">fisher </w:t>
      </w:r>
      <w:r w:rsidR="00E40C3E" w:rsidRPr="00D5494B">
        <w:rPr>
          <w:sz w:val="22"/>
          <w:szCs w:val="22"/>
        </w:rPr>
        <w:t xml:space="preserve">without the use </w:t>
      </w:r>
      <w:proofErr w:type="gramStart"/>
      <w:r w:rsidR="00E40C3E" w:rsidRPr="00D5494B">
        <w:rPr>
          <w:sz w:val="22"/>
          <w:szCs w:val="22"/>
        </w:rPr>
        <w:t xml:space="preserve">of  </w:t>
      </w:r>
      <w:r w:rsidR="00E66308">
        <w:rPr>
          <w:sz w:val="22"/>
          <w:szCs w:val="22"/>
        </w:rPr>
        <w:t>rock</w:t>
      </w:r>
      <w:proofErr w:type="gramEnd"/>
      <w:r w:rsidR="00E66308">
        <w:rPr>
          <w:sz w:val="22"/>
          <w:szCs w:val="22"/>
        </w:rPr>
        <w:t xml:space="preserve"> lobster </w:t>
      </w:r>
      <w:r w:rsidR="00E40C3E" w:rsidRPr="00D5494B">
        <w:rPr>
          <w:sz w:val="22"/>
          <w:szCs w:val="22"/>
        </w:rPr>
        <w:t>tag</w:t>
      </w:r>
      <w:r>
        <w:rPr>
          <w:sz w:val="22"/>
          <w:szCs w:val="22"/>
        </w:rPr>
        <w:t>s</w:t>
      </w:r>
      <w:r w:rsidR="00223228">
        <w:rPr>
          <w:sz w:val="22"/>
          <w:szCs w:val="22"/>
        </w:rPr>
        <w:t>.</w:t>
      </w:r>
      <w:r w:rsidR="00AD19D7" w:rsidRPr="00D5494B" w:rsidDel="009A2417">
        <w:rPr>
          <w:sz w:val="22"/>
          <w:szCs w:val="22"/>
        </w:rPr>
        <w:t xml:space="preserve"> </w:t>
      </w:r>
    </w:p>
    <w:p w14:paraId="42C06D94" w14:textId="35340637" w:rsidR="00C21D29" w:rsidRPr="0052385D" w:rsidRDefault="00C21D29" w:rsidP="00610CC8">
      <w:pPr>
        <w:pStyle w:val="ListParagraph"/>
        <w:numPr>
          <w:ilvl w:val="0"/>
          <w:numId w:val="6"/>
        </w:numPr>
        <w:spacing w:after="120" w:line="269" w:lineRule="auto"/>
        <w:ind w:left="851" w:hanging="851"/>
        <w:jc w:val="both"/>
        <w:rPr>
          <w:b/>
          <w:i/>
          <w:sz w:val="22"/>
          <w:szCs w:val="22"/>
        </w:rPr>
      </w:pPr>
      <w:r w:rsidRPr="0052385D">
        <w:rPr>
          <w:b/>
          <w:i/>
          <w:sz w:val="22"/>
          <w:szCs w:val="22"/>
        </w:rPr>
        <w:t>Authorising provision</w:t>
      </w:r>
    </w:p>
    <w:p w14:paraId="6B3896DD" w14:textId="3D3977CB" w:rsidR="00BB3A96" w:rsidRPr="0052385D" w:rsidRDefault="00C21D29" w:rsidP="00BF66A3">
      <w:pPr>
        <w:spacing w:after="120" w:line="269" w:lineRule="auto"/>
        <w:jc w:val="both"/>
        <w:rPr>
          <w:sz w:val="22"/>
          <w:szCs w:val="22"/>
        </w:rPr>
      </w:pPr>
      <w:r w:rsidRPr="0052385D">
        <w:rPr>
          <w:sz w:val="22"/>
          <w:szCs w:val="22"/>
        </w:rPr>
        <w:t>This Notice is made under section</w:t>
      </w:r>
      <w:r w:rsidR="000C7788">
        <w:rPr>
          <w:sz w:val="22"/>
          <w:szCs w:val="22"/>
        </w:rPr>
        <w:t>s 68A and</w:t>
      </w:r>
      <w:r w:rsidR="00D5494B">
        <w:rPr>
          <w:sz w:val="22"/>
          <w:szCs w:val="22"/>
        </w:rPr>
        <w:t xml:space="preserve"> </w:t>
      </w:r>
      <w:r w:rsidRPr="0052385D">
        <w:rPr>
          <w:sz w:val="22"/>
          <w:szCs w:val="22"/>
        </w:rPr>
        <w:t>152 of the Act.</w:t>
      </w:r>
    </w:p>
    <w:p w14:paraId="75007CCA" w14:textId="77777777" w:rsidR="00C21D29" w:rsidRPr="0052385D" w:rsidRDefault="00C21D29" w:rsidP="00610CC8">
      <w:pPr>
        <w:pStyle w:val="ListParagraph"/>
        <w:numPr>
          <w:ilvl w:val="0"/>
          <w:numId w:val="6"/>
        </w:numPr>
        <w:spacing w:before="120" w:after="120"/>
        <w:ind w:left="851" w:hanging="851"/>
        <w:jc w:val="both"/>
        <w:rPr>
          <w:b/>
          <w:i/>
          <w:sz w:val="22"/>
          <w:szCs w:val="22"/>
        </w:rPr>
      </w:pPr>
      <w:r w:rsidRPr="0052385D">
        <w:rPr>
          <w:b/>
          <w:i/>
          <w:sz w:val="22"/>
          <w:szCs w:val="22"/>
        </w:rPr>
        <w:t xml:space="preserve">Commencement </w:t>
      </w:r>
    </w:p>
    <w:p w14:paraId="2EC04FCA" w14:textId="2410953E" w:rsidR="00BB3A96" w:rsidRDefault="00C21D29" w:rsidP="00BF66A3">
      <w:pPr>
        <w:spacing w:after="120" w:line="269" w:lineRule="auto"/>
        <w:jc w:val="both"/>
        <w:rPr>
          <w:sz w:val="22"/>
          <w:szCs w:val="22"/>
        </w:rPr>
      </w:pPr>
      <w:r w:rsidRPr="00E51090">
        <w:rPr>
          <w:sz w:val="22"/>
          <w:szCs w:val="22"/>
        </w:rPr>
        <w:t xml:space="preserve">This Notice comes into operation on </w:t>
      </w:r>
      <w:r w:rsidR="004C784D" w:rsidRPr="00E51090">
        <w:rPr>
          <w:sz w:val="22"/>
          <w:szCs w:val="22"/>
        </w:rPr>
        <w:t xml:space="preserve">1 </w:t>
      </w:r>
      <w:r w:rsidR="00CA785E">
        <w:rPr>
          <w:sz w:val="22"/>
          <w:szCs w:val="22"/>
        </w:rPr>
        <w:t>July</w:t>
      </w:r>
      <w:r w:rsidR="00317676" w:rsidRPr="00E51090">
        <w:rPr>
          <w:sz w:val="22"/>
          <w:szCs w:val="22"/>
        </w:rPr>
        <w:t xml:space="preserve"> </w:t>
      </w:r>
      <w:r w:rsidR="00712535">
        <w:rPr>
          <w:sz w:val="22"/>
          <w:szCs w:val="22"/>
        </w:rPr>
        <w:t>20</w:t>
      </w:r>
      <w:r w:rsidR="0022164E">
        <w:rPr>
          <w:sz w:val="22"/>
          <w:szCs w:val="22"/>
        </w:rPr>
        <w:t>20</w:t>
      </w:r>
      <w:r w:rsidR="004C784D" w:rsidRPr="00E51090">
        <w:rPr>
          <w:sz w:val="22"/>
          <w:szCs w:val="22"/>
        </w:rPr>
        <w:t>.</w:t>
      </w:r>
    </w:p>
    <w:p w14:paraId="0A8A7CAA" w14:textId="72DAEE2D" w:rsidR="00E335FD" w:rsidRPr="0052385D" w:rsidRDefault="00E335FD" w:rsidP="00610CC8">
      <w:pPr>
        <w:pStyle w:val="ListParagraph"/>
        <w:numPr>
          <w:ilvl w:val="0"/>
          <w:numId w:val="6"/>
        </w:numPr>
        <w:spacing w:before="120" w:after="120"/>
        <w:ind w:left="851" w:hanging="851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Application</w:t>
      </w:r>
    </w:p>
    <w:p w14:paraId="7B79EAA6" w14:textId="77777777" w:rsidR="00CF24CB" w:rsidRDefault="00E335FD" w:rsidP="00BF66A3">
      <w:pPr>
        <w:spacing w:after="120" w:line="269" w:lineRule="auto"/>
        <w:jc w:val="both"/>
        <w:rPr>
          <w:sz w:val="22"/>
          <w:szCs w:val="22"/>
        </w:rPr>
      </w:pPr>
      <w:r>
        <w:rPr>
          <w:sz w:val="22"/>
          <w:szCs w:val="22"/>
        </w:rPr>
        <w:t>This notice does not apply to</w:t>
      </w:r>
      <w:r w:rsidR="00CF24CB">
        <w:rPr>
          <w:sz w:val="22"/>
          <w:szCs w:val="22"/>
        </w:rPr>
        <w:t xml:space="preserve"> – </w:t>
      </w:r>
    </w:p>
    <w:p w14:paraId="4AC213ED" w14:textId="71EBA01C" w:rsidR="00CF24CB" w:rsidRDefault="006A3398" w:rsidP="009442AD">
      <w:pPr>
        <w:pStyle w:val="ListParagraph"/>
        <w:numPr>
          <w:ilvl w:val="0"/>
          <w:numId w:val="8"/>
        </w:numPr>
        <w:spacing w:after="120" w:line="269" w:lineRule="auto"/>
        <w:ind w:left="714" w:hanging="43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a person acting under a R</w:t>
      </w:r>
      <w:r w:rsidR="00E335FD" w:rsidRPr="00CF24CB">
        <w:rPr>
          <w:sz w:val="22"/>
          <w:szCs w:val="22"/>
        </w:rPr>
        <w:t>ock</w:t>
      </w:r>
      <w:r>
        <w:rPr>
          <w:sz w:val="22"/>
          <w:szCs w:val="22"/>
        </w:rPr>
        <w:t xml:space="preserve"> Lobster Fishery Access L</w:t>
      </w:r>
      <w:r w:rsidR="00CF24CB" w:rsidRPr="00CF24CB">
        <w:rPr>
          <w:sz w:val="22"/>
          <w:szCs w:val="22"/>
        </w:rPr>
        <w:t>icence</w:t>
      </w:r>
      <w:r w:rsidR="00CF24CB">
        <w:rPr>
          <w:sz w:val="22"/>
          <w:szCs w:val="22"/>
        </w:rPr>
        <w:t>; or</w:t>
      </w:r>
    </w:p>
    <w:p w14:paraId="639F5408" w14:textId="709468E1" w:rsidR="00E335FD" w:rsidRDefault="00CF24CB" w:rsidP="009442AD">
      <w:pPr>
        <w:pStyle w:val="ListParagraph"/>
        <w:numPr>
          <w:ilvl w:val="0"/>
          <w:numId w:val="8"/>
        </w:numPr>
        <w:spacing w:after="120" w:line="269" w:lineRule="auto"/>
        <w:ind w:left="714" w:hanging="430"/>
        <w:contextualSpacing w:val="0"/>
        <w:jc w:val="both"/>
        <w:rPr>
          <w:sz w:val="22"/>
          <w:szCs w:val="22"/>
        </w:rPr>
      </w:pPr>
      <w:r w:rsidRPr="00CF24CB">
        <w:rPr>
          <w:sz w:val="22"/>
          <w:szCs w:val="22"/>
        </w:rPr>
        <w:t>an authorised officer or empl</w:t>
      </w:r>
      <w:r>
        <w:rPr>
          <w:sz w:val="22"/>
          <w:szCs w:val="22"/>
        </w:rPr>
        <w:t xml:space="preserve">oyee of the </w:t>
      </w:r>
      <w:r w:rsidR="00502E68">
        <w:rPr>
          <w:sz w:val="22"/>
          <w:szCs w:val="22"/>
        </w:rPr>
        <w:t>V</w:t>
      </w:r>
      <w:r w:rsidR="00E25C99">
        <w:rPr>
          <w:sz w:val="22"/>
          <w:szCs w:val="22"/>
        </w:rPr>
        <w:t>ictoria Fisheries Authority (V</w:t>
      </w:r>
      <w:r w:rsidR="00502E68">
        <w:rPr>
          <w:sz w:val="22"/>
          <w:szCs w:val="22"/>
        </w:rPr>
        <w:t>FA</w:t>
      </w:r>
      <w:r w:rsidR="00E25C99">
        <w:rPr>
          <w:sz w:val="22"/>
          <w:szCs w:val="22"/>
        </w:rPr>
        <w:t>)</w:t>
      </w:r>
      <w:r>
        <w:rPr>
          <w:sz w:val="22"/>
          <w:szCs w:val="22"/>
        </w:rPr>
        <w:t xml:space="preserve"> in the execution of </w:t>
      </w:r>
      <w:r w:rsidR="00E25C99">
        <w:rPr>
          <w:sz w:val="22"/>
          <w:szCs w:val="22"/>
        </w:rPr>
        <w:t>that person’s</w:t>
      </w:r>
      <w:r>
        <w:rPr>
          <w:sz w:val="22"/>
          <w:szCs w:val="22"/>
        </w:rPr>
        <w:t xml:space="preserve"> power, function o</w:t>
      </w:r>
      <w:r w:rsidR="00E25C99">
        <w:rPr>
          <w:sz w:val="22"/>
          <w:szCs w:val="22"/>
        </w:rPr>
        <w:t>r</w:t>
      </w:r>
      <w:r>
        <w:rPr>
          <w:sz w:val="22"/>
          <w:szCs w:val="22"/>
        </w:rPr>
        <w:t xml:space="preserve"> duty under the Act.</w:t>
      </w:r>
    </w:p>
    <w:p w14:paraId="722A84C1" w14:textId="7E7D7372" w:rsidR="00674736" w:rsidRPr="006A284A" w:rsidRDefault="00674736" w:rsidP="00610CC8">
      <w:pPr>
        <w:pStyle w:val="ListParagraph"/>
        <w:numPr>
          <w:ilvl w:val="0"/>
          <w:numId w:val="6"/>
        </w:numPr>
        <w:spacing w:before="120" w:after="120" w:line="269" w:lineRule="auto"/>
        <w:ind w:left="851"/>
        <w:contextualSpacing w:val="0"/>
        <w:jc w:val="both"/>
        <w:rPr>
          <w:b/>
          <w:i/>
          <w:sz w:val="22"/>
          <w:szCs w:val="22"/>
        </w:rPr>
      </w:pPr>
      <w:r w:rsidRPr="006A284A">
        <w:rPr>
          <w:b/>
          <w:i/>
          <w:sz w:val="22"/>
          <w:szCs w:val="22"/>
        </w:rPr>
        <w:t>Definitions</w:t>
      </w:r>
    </w:p>
    <w:p w14:paraId="6DB8B5A2" w14:textId="35E21DE9" w:rsidR="00674736" w:rsidRPr="00DB79FF" w:rsidRDefault="00502E68" w:rsidP="009442AD">
      <w:pPr>
        <w:pStyle w:val="ListParagraph"/>
        <w:numPr>
          <w:ilvl w:val="0"/>
          <w:numId w:val="11"/>
        </w:numPr>
        <w:spacing w:after="120" w:line="269" w:lineRule="auto"/>
        <w:ind w:left="851" w:hanging="567"/>
        <w:jc w:val="both"/>
        <w:rPr>
          <w:sz w:val="22"/>
          <w:szCs w:val="22"/>
        </w:rPr>
      </w:pPr>
      <w:r w:rsidRPr="00DB79FF">
        <w:rPr>
          <w:sz w:val="22"/>
          <w:szCs w:val="22"/>
        </w:rPr>
        <w:t>In this F</w:t>
      </w:r>
      <w:r w:rsidR="00674736" w:rsidRPr="00DB79FF">
        <w:rPr>
          <w:sz w:val="22"/>
          <w:szCs w:val="22"/>
        </w:rPr>
        <w:t xml:space="preserve">isheries </w:t>
      </w:r>
      <w:r w:rsidRPr="00DB79FF">
        <w:rPr>
          <w:sz w:val="22"/>
          <w:szCs w:val="22"/>
        </w:rPr>
        <w:t>N</w:t>
      </w:r>
      <w:r w:rsidR="00674736" w:rsidRPr="00DB79FF">
        <w:rPr>
          <w:sz w:val="22"/>
          <w:szCs w:val="22"/>
        </w:rPr>
        <w:t>otice</w:t>
      </w:r>
      <w:r w:rsidR="0064779C">
        <w:rPr>
          <w:sz w:val="22"/>
          <w:szCs w:val="22"/>
        </w:rPr>
        <w:t xml:space="preserve"> – </w:t>
      </w:r>
    </w:p>
    <w:p w14:paraId="0B6251E8" w14:textId="7B4F1C0D" w:rsidR="00674736" w:rsidRPr="00FC4450" w:rsidRDefault="00674736" w:rsidP="006D0E13">
      <w:pPr>
        <w:spacing w:after="120" w:line="269" w:lineRule="auto"/>
        <w:ind w:left="851"/>
        <w:jc w:val="both"/>
        <w:rPr>
          <w:b/>
          <w:sz w:val="22"/>
          <w:szCs w:val="22"/>
        </w:rPr>
      </w:pPr>
      <w:r w:rsidRPr="00FC4450">
        <w:rPr>
          <w:b/>
          <w:i/>
          <w:sz w:val="22"/>
          <w:szCs w:val="22"/>
        </w:rPr>
        <w:t>“CEO”</w:t>
      </w:r>
      <w:r w:rsidRPr="00FC4450">
        <w:rPr>
          <w:b/>
          <w:sz w:val="22"/>
          <w:szCs w:val="22"/>
        </w:rPr>
        <w:t xml:space="preserve"> </w:t>
      </w:r>
      <w:r w:rsidR="00C57314">
        <w:rPr>
          <w:sz w:val="22"/>
          <w:szCs w:val="22"/>
        </w:rPr>
        <w:t>means the Chief Executive O</w:t>
      </w:r>
      <w:r w:rsidRPr="00FC4450">
        <w:rPr>
          <w:sz w:val="22"/>
          <w:szCs w:val="22"/>
        </w:rPr>
        <w:t>fficer of the VFA</w:t>
      </w:r>
      <w:r w:rsidR="006009D4" w:rsidRPr="00FC4450">
        <w:rPr>
          <w:sz w:val="22"/>
          <w:szCs w:val="22"/>
        </w:rPr>
        <w:t>;</w:t>
      </w:r>
      <w:r w:rsidRPr="00FC4450">
        <w:rPr>
          <w:b/>
          <w:sz w:val="22"/>
          <w:szCs w:val="22"/>
        </w:rPr>
        <w:t xml:space="preserve"> </w:t>
      </w:r>
    </w:p>
    <w:p w14:paraId="13BC6D43" w14:textId="098978AF" w:rsidR="00484386" w:rsidRDefault="00FC4450" w:rsidP="006D0E13">
      <w:pPr>
        <w:spacing w:after="120" w:line="269" w:lineRule="auto"/>
        <w:ind w:left="851"/>
        <w:jc w:val="both"/>
        <w:rPr>
          <w:sz w:val="22"/>
          <w:szCs w:val="22"/>
        </w:rPr>
      </w:pPr>
      <w:r>
        <w:rPr>
          <w:b/>
          <w:bCs/>
          <w:i/>
          <w:sz w:val="22"/>
          <w:szCs w:val="22"/>
        </w:rPr>
        <w:t>“</w:t>
      </w:r>
      <w:r w:rsidR="00E35243">
        <w:rPr>
          <w:b/>
          <w:bCs/>
          <w:i/>
          <w:sz w:val="22"/>
          <w:szCs w:val="22"/>
        </w:rPr>
        <w:t>tag</w:t>
      </w:r>
      <w:r w:rsidR="00484386" w:rsidRPr="00FC4450">
        <w:rPr>
          <w:b/>
          <w:bCs/>
          <w:i/>
          <w:sz w:val="22"/>
          <w:szCs w:val="22"/>
        </w:rPr>
        <w:t xml:space="preserve"> season</w:t>
      </w:r>
      <w:r>
        <w:rPr>
          <w:b/>
          <w:bCs/>
          <w:i/>
          <w:sz w:val="22"/>
          <w:szCs w:val="22"/>
        </w:rPr>
        <w:t>”</w:t>
      </w:r>
      <w:r w:rsidR="00484386" w:rsidRPr="00FC4450">
        <w:rPr>
          <w:b/>
          <w:bCs/>
          <w:sz w:val="22"/>
          <w:szCs w:val="22"/>
        </w:rPr>
        <w:t xml:space="preserve"> </w:t>
      </w:r>
      <w:r w:rsidR="00484386" w:rsidRPr="00FC4450">
        <w:rPr>
          <w:sz w:val="22"/>
          <w:szCs w:val="22"/>
        </w:rPr>
        <w:t xml:space="preserve">means </w:t>
      </w:r>
      <w:r w:rsidR="00E30F7A">
        <w:rPr>
          <w:sz w:val="22"/>
          <w:szCs w:val="22"/>
        </w:rPr>
        <w:t>a period</w:t>
      </w:r>
      <w:r w:rsidR="0073043D">
        <w:rPr>
          <w:sz w:val="22"/>
          <w:szCs w:val="22"/>
        </w:rPr>
        <w:t xml:space="preserve"> </w:t>
      </w:r>
      <w:r w:rsidR="00A845F6">
        <w:rPr>
          <w:sz w:val="22"/>
          <w:szCs w:val="22"/>
        </w:rPr>
        <w:t xml:space="preserve">commencing on </w:t>
      </w:r>
      <w:r w:rsidR="00FE7D1C">
        <w:rPr>
          <w:sz w:val="22"/>
          <w:szCs w:val="22"/>
        </w:rPr>
        <w:t>16 November</w:t>
      </w:r>
      <w:r w:rsidR="0073043D">
        <w:rPr>
          <w:sz w:val="22"/>
          <w:szCs w:val="22"/>
        </w:rPr>
        <w:t xml:space="preserve"> </w:t>
      </w:r>
      <w:r w:rsidR="00484386" w:rsidRPr="00FC4450">
        <w:rPr>
          <w:sz w:val="22"/>
          <w:szCs w:val="22"/>
        </w:rPr>
        <w:t xml:space="preserve">and ending </w:t>
      </w:r>
      <w:r w:rsidR="00C57314">
        <w:rPr>
          <w:sz w:val="22"/>
          <w:szCs w:val="22"/>
        </w:rPr>
        <w:t xml:space="preserve">at midnight </w:t>
      </w:r>
      <w:r w:rsidR="00484386" w:rsidRPr="00FC4450">
        <w:rPr>
          <w:sz w:val="22"/>
          <w:szCs w:val="22"/>
        </w:rPr>
        <w:t xml:space="preserve">on the following </w:t>
      </w:r>
      <w:r w:rsidR="001A3ADE">
        <w:rPr>
          <w:sz w:val="22"/>
          <w:szCs w:val="22"/>
        </w:rPr>
        <w:t>15</w:t>
      </w:r>
      <w:r w:rsidR="001A3ADE" w:rsidRPr="00FC4450">
        <w:rPr>
          <w:sz w:val="22"/>
          <w:szCs w:val="22"/>
        </w:rPr>
        <w:t xml:space="preserve"> November</w:t>
      </w:r>
      <w:r w:rsidR="001A3ADE">
        <w:rPr>
          <w:sz w:val="22"/>
          <w:szCs w:val="22"/>
        </w:rPr>
        <w:t xml:space="preserve"> (inclusive of closed season</w:t>
      </w:r>
      <w:r w:rsidR="0061425A">
        <w:rPr>
          <w:sz w:val="22"/>
          <w:szCs w:val="22"/>
        </w:rPr>
        <w:t xml:space="preserve"> between </w:t>
      </w:r>
      <w:r w:rsidR="001A3ADE">
        <w:rPr>
          <w:sz w:val="22"/>
          <w:szCs w:val="22"/>
        </w:rPr>
        <w:t>15 September to 15 November)</w:t>
      </w:r>
      <w:r w:rsidRPr="00FC4450">
        <w:rPr>
          <w:sz w:val="22"/>
          <w:szCs w:val="22"/>
        </w:rPr>
        <w:t>;</w:t>
      </w:r>
    </w:p>
    <w:p w14:paraId="6289E362" w14:textId="2ACF3411" w:rsidR="00522A1F" w:rsidRDefault="00E04926" w:rsidP="006D0E13">
      <w:pPr>
        <w:spacing w:after="120" w:line="269" w:lineRule="auto"/>
        <w:ind w:left="851"/>
        <w:jc w:val="both"/>
        <w:rPr>
          <w:bCs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</w:t>
      </w:r>
      <w:r w:rsidR="00522A1F">
        <w:rPr>
          <w:b/>
          <w:bCs/>
          <w:i/>
          <w:sz w:val="22"/>
          <w:szCs w:val="22"/>
        </w:rPr>
        <w:t xml:space="preserve">“location” </w:t>
      </w:r>
      <w:r w:rsidR="00E25C99">
        <w:rPr>
          <w:bCs/>
          <w:sz w:val="22"/>
          <w:szCs w:val="22"/>
        </w:rPr>
        <w:t>in relation to</w:t>
      </w:r>
      <w:r w:rsidR="00522A1F" w:rsidRPr="005D38E7">
        <w:rPr>
          <w:bCs/>
          <w:sz w:val="22"/>
          <w:szCs w:val="22"/>
        </w:rPr>
        <w:t xml:space="preserve"> tag use means</w:t>
      </w:r>
      <w:r w:rsidR="00522A1F">
        <w:rPr>
          <w:bCs/>
          <w:sz w:val="22"/>
          <w:szCs w:val="22"/>
        </w:rPr>
        <w:t xml:space="preserve"> the eastern or western waters of the State, divided at </w:t>
      </w:r>
      <w:r w:rsidR="0032442B">
        <w:rPr>
          <w:bCs/>
          <w:sz w:val="22"/>
          <w:szCs w:val="22"/>
        </w:rPr>
        <w:t>Apollo Bay</w:t>
      </w:r>
      <w:r w:rsidR="00522A1F">
        <w:rPr>
          <w:bCs/>
          <w:sz w:val="22"/>
          <w:szCs w:val="22"/>
        </w:rPr>
        <w:t xml:space="preserve"> </w:t>
      </w:r>
      <w:r w:rsidR="0032442B">
        <w:rPr>
          <w:bCs/>
          <w:sz w:val="22"/>
          <w:szCs w:val="22"/>
        </w:rPr>
        <w:t>(longitude: 143</w:t>
      </w:r>
      <w:r w:rsidR="0032442B" w:rsidRPr="005D38E7">
        <w:rPr>
          <w:bCs/>
          <w:sz w:val="22"/>
          <w:szCs w:val="22"/>
          <w:vertAlign w:val="superscript"/>
        </w:rPr>
        <w:t>o</w:t>
      </w:r>
      <w:r w:rsidR="0032442B">
        <w:rPr>
          <w:bCs/>
          <w:sz w:val="22"/>
          <w:szCs w:val="22"/>
        </w:rPr>
        <w:t>40’E);</w:t>
      </w:r>
    </w:p>
    <w:p w14:paraId="6F8CD938" w14:textId="6022E808" w:rsidR="002E620F" w:rsidRPr="005D38E7" w:rsidRDefault="002E620F" w:rsidP="006D0E13">
      <w:pPr>
        <w:spacing w:after="120" w:line="269" w:lineRule="auto"/>
        <w:ind w:left="851"/>
        <w:jc w:val="both"/>
        <w:rPr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“registered user” </w:t>
      </w:r>
      <w:r>
        <w:rPr>
          <w:bCs/>
          <w:sz w:val="22"/>
          <w:szCs w:val="22"/>
        </w:rPr>
        <w:t xml:space="preserve">means a person who has </w:t>
      </w:r>
      <w:r w:rsidR="009C783E">
        <w:rPr>
          <w:bCs/>
          <w:sz w:val="22"/>
          <w:szCs w:val="22"/>
        </w:rPr>
        <w:t xml:space="preserve">applied </w:t>
      </w:r>
      <w:r w:rsidR="00E25C99">
        <w:rPr>
          <w:bCs/>
          <w:sz w:val="22"/>
          <w:szCs w:val="22"/>
        </w:rPr>
        <w:t>to use rock lobster</w:t>
      </w:r>
      <w:r w:rsidR="009C783E">
        <w:rPr>
          <w:bCs/>
          <w:sz w:val="22"/>
          <w:szCs w:val="22"/>
        </w:rPr>
        <w:t xml:space="preserve"> tags in a manner approved by </w:t>
      </w:r>
      <w:r w:rsidR="005C06FA">
        <w:rPr>
          <w:bCs/>
          <w:sz w:val="22"/>
          <w:szCs w:val="22"/>
        </w:rPr>
        <w:t xml:space="preserve">the </w:t>
      </w:r>
      <w:r w:rsidR="00C57314">
        <w:rPr>
          <w:bCs/>
          <w:sz w:val="22"/>
          <w:szCs w:val="22"/>
        </w:rPr>
        <w:t>CEO</w:t>
      </w:r>
      <w:r w:rsidR="00DB79FF">
        <w:rPr>
          <w:bCs/>
          <w:sz w:val="22"/>
          <w:szCs w:val="22"/>
        </w:rPr>
        <w:t xml:space="preserve"> </w:t>
      </w:r>
      <w:r w:rsidR="00E25C99">
        <w:rPr>
          <w:bCs/>
          <w:sz w:val="22"/>
          <w:szCs w:val="22"/>
        </w:rPr>
        <w:t>of</w:t>
      </w:r>
      <w:r w:rsidR="00DB79FF">
        <w:rPr>
          <w:bCs/>
          <w:sz w:val="22"/>
          <w:szCs w:val="22"/>
        </w:rPr>
        <w:t xml:space="preserve"> the VFA</w:t>
      </w:r>
      <w:r w:rsidR="009C783E">
        <w:rPr>
          <w:bCs/>
          <w:sz w:val="22"/>
          <w:szCs w:val="22"/>
        </w:rPr>
        <w:t xml:space="preserve"> and</w:t>
      </w:r>
      <w:r w:rsidR="00E25C99">
        <w:rPr>
          <w:bCs/>
          <w:sz w:val="22"/>
          <w:szCs w:val="22"/>
        </w:rPr>
        <w:t xml:space="preserve"> who </w:t>
      </w:r>
      <w:r w:rsidR="009C783E">
        <w:rPr>
          <w:bCs/>
          <w:sz w:val="22"/>
          <w:szCs w:val="22"/>
        </w:rPr>
        <w:t xml:space="preserve">has </w:t>
      </w:r>
      <w:r w:rsidR="00DA4490">
        <w:rPr>
          <w:bCs/>
          <w:sz w:val="22"/>
          <w:szCs w:val="22"/>
        </w:rPr>
        <w:t xml:space="preserve">a valid </w:t>
      </w:r>
      <w:proofErr w:type="spellStart"/>
      <w:r w:rsidR="00DA4490">
        <w:rPr>
          <w:bCs/>
          <w:sz w:val="22"/>
          <w:szCs w:val="22"/>
        </w:rPr>
        <w:t>VicRLTag</w:t>
      </w:r>
      <w:proofErr w:type="spellEnd"/>
      <w:r w:rsidR="00DA4490">
        <w:rPr>
          <w:bCs/>
          <w:sz w:val="22"/>
          <w:szCs w:val="22"/>
        </w:rPr>
        <w:t xml:space="preserve"> account</w:t>
      </w:r>
      <w:r w:rsidR="009C783E">
        <w:rPr>
          <w:bCs/>
          <w:sz w:val="22"/>
          <w:szCs w:val="22"/>
        </w:rPr>
        <w:t>;</w:t>
      </w:r>
    </w:p>
    <w:p w14:paraId="2EF81654" w14:textId="37D1ACB0" w:rsidR="00674736" w:rsidRPr="00DB79FF" w:rsidRDefault="00674736" w:rsidP="00DB79FF">
      <w:pPr>
        <w:spacing w:after="120" w:line="269" w:lineRule="auto"/>
        <w:ind w:left="851"/>
        <w:jc w:val="both"/>
        <w:rPr>
          <w:b/>
          <w:bCs/>
          <w:sz w:val="22"/>
          <w:szCs w:val="22"/>
        </w:rPr>
      </w:pPr>
      <w:r w:rsidRPr="00DB79FF">
        <w:rPr>
          <w:b/>
          <w:bCs/>
          <w:i/>
          <w:sz w:val="22"/>
          <w:szCs w:val="22"/>
        </w:rPr>
        <w:lastRenderedPageBreak/>
        <w:t xml:space="preserve">“rock lobster tag” </w:t>
      </w:r>
      <w:r w:rsidR="006009D4" w:rsidRPr="00DB79FF">
        <w:rPr>
          <w:bCs/>
          <w:sz w:val="22"/>
          <w:szCs w:val="22"/>
        </w:rPr>
        <w:t xml:space="preserve">means a tag issued by the </w:t>
      </w:r>
      <w:r w:rsidR="001A3ADE">
        <w:rPr>
          <w:snapToGrid w:val="0"/>
          <w:sz w:val="22"/>
          <w:szCs w:val="22"/>
          <w:lang w:eastAsia="en-US"/>
        </w:rPr>
        <w:t>Victorian Government</w:t>
      </w:r>
      <w:r w:rsidR="006009D4" w:rsidRPr="00DB79FF">
        <w:rPr>
          <w:bCs/>
          <w:sz w:val="22"/>
          <w:szCs w:val="22"/>
        </w:rPr>
        <w:t xml:space="preserve"> for </w:t>
      </w:r>
      <w:r w:rsidR="00374779" w:rsidRPr="00DB79FF">
        <w:rPr>
          <w:bCs/>
          <w:sz w:val="22"/>
          <w:szCs w:val="22"/>
        </w:rPr>
        <w:t>attaching to rock lobster taken for non-commercial purposes</w:t>
      </w:r>
      <w:r w:rsidR="006009D4" w:rsidRPr="00DB79FF">
        <w:rPr>
          <w:bCs/>
          <w:sz w:val="22"/>
          <w:szCs w:val="22"/>
        </w:rPr>
        <w:t>;</w:t>
      </w:r>
    </w:p>
    <w:p w14:paraId="0BE4DF91" w14:textId="6555670F" w:rsidR="00374779" w:rsidRPr="00FC4450" w:rsidRDefault="00FC4450" w:rsidP="005D38E7">
      <w:pPr>
        <w:tabs>
          <w:tab w:val="left" w:pos="2268"/>
        </w:tabs>
        <w:spacing w:after="120" w:line="288" w:lineRule="auto"/>
        <w:ind w:left="851"/>
        <w:rPr>
          <w:sz w:val="22"/>
          <w:szCs w:val="22"/>
        </w:rPr>
      </w:pPr>
      <w:r>
        <w:rPr>
          <w:b/>
          <w:bCs/>
          <w:i/>
          <w:sz w:val="22"/>
          <w:szCs w:val="22"/>
        </w:rPr>
        <w:t>“</w:t>
      </w:r>
      <w:r w:rsidR="00374779" w:rsidRPr="00FC4450">
        <w:rPr>
          <w:b/>
          <w:bCs/>
          <w:i/>
          <w:sz w:val="22"/>
          <w:szCs w:val="22"/>
        </w:rPr>
        <w:t>tag number</w:t>
      </w:r>
      <w:r>
        <w:rPr>
          <w:b/>
          <w:bCs/>
          <w:i/>
          <w:sz w:val="22"/>
          <w:szCs w:val="22"/>
        </w:rPr>
        <w:t>”</w:t>
      </w:r>
      <w:r w:rsidR="00374779" w:rsidRPr="00FC4450">
        <w:rPr>
          <w:b/>
          <w:bCs/>
          <w:sz w:val="22"/>
          <w:szCs w:val="22"/>
        </w:rPr>
        <w:t xml:space="preserve"> </w:t>
      </w:r>
      <w:r w:rsidR="00374779" w:rsidRPr="00FC4450">
        <w:rPr>
          <w:sz w:val="22"/>
          <w:szCs w:val="22"/>
        </w:rPr>
        <w:t>means the unique identification number stamped on or otherwise affixed to</w:t>
      </w:r>
      <w:r w:rsidR="006A3398">
        <w:rPr>
          <w:sz w:val="22"/>
          <w:szCs w:val="22"/>
        </w:rPr>
        <w:t xml:space="preserve"> a rock lobster tag by the </w:t>
      </w:r>
      <w:r w:rsidR="00E51499">
        <w:rPr>
          <w:sz w:val="22"/>
          <w:szCs w:val="22"/>
        </w:rPr>
        <w:t>Victorian Government</w:t>
      </w:r>
      <w:r w:rsidR="006A3398">
        <w:rPr>
          <w:sz w:val="22"/>
          <w:szCs w:val="22"/>
        </w:rPr>
        <w:t>;</w:t>
      </w:r>
    </w:p>
    <w:p w14:paraId="2012493A" w14:textId="4F984572" w:rsidR="00D11E1D" w:rsidRPr="00D11E1D" w:rsidRDefault="00D11E1D" w:rsidP="00DA4490">
      <w:pPr>
        <w:spacing w:after="120" w:line="269" w:lineRule="auto"/>
        <w:ind w:left="851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“</w:t>
      </w:r>
      <w:r w:rsidR="002B79DF">
        <w:rPr>
          <w:b/>
          <w:i/>
          <w:sz w:val="22"/>
          <w:szCs w:val="22"/>
        </w:rPr>
        <w:t>transfer</w:t>
      </w:r>
      <w:r>
        <w:rPr>
          <w:b/>
          <w:i/>
          <w:sz w:val="22"/>
          <w:szCs w:val="22"/>
        </w:rPr>
        <w:t xml:space="preserve">” </w:t>
      </w:r>
      <w:r>
        <w:rPr>
          <w:sz w:val="22"/>
          <w:szCs w:val="22"/>
        </w:rPr>
        <w:t xml:space="preserve">means the </w:t>
      </w:r>
      <w:r w:rsidR="002B79DF">
        <w:rPr>
          <w:sz w:val="22"/>
          <w:szCs w:val="22"/>
        </w:rPr>
        <w:t xml:space="preserve">reallocation </w:t>
      </w:r>
      <w:r>
        <w:rPr>
          <w:sz w:val="22"/>
          <w:szCs w:val="22"/>
        </w:rPr>
        <w:t xml:space="preserve">of one or more </w:t>
      </w:r>
      <w:r w:rsidR="00ED0E5A">
        <w:rPr>
          <w:sz w:val="22"/>
          <w:szCs w:val="22"/>
        </w:rPr>
        <w:t xml:space="preserve">unused </w:t>
      </w:r>
      <w:r>
        <w:rPr>
          <w:sz w:val="22"/>
          <w:szCs w:val="22"/>
        </w:rPr>
        <w:t xml:space="preserve">tags </w:t>
      </w:r>
      <w:r w:rsidR="00ED0E5A">
        <w:rPr>
          <w:sz w:val="22"/>
          <w:szCs w:val="22"/>
        </w:rPr>
        <w:t xml:space="preserve">from </w:t>
      </w:r>
      <w:r w:rsidR="004A4D89">
        <w:rPr>
          <w:sz w:val="22"/>
          <w:szCs w:val="22"/>
        </w:rPr>
        <w:t xml:space="preserve">one </w:t>
      </w:r>
      <w:r w:rsidR="002B79DF">
        <w:rPr>
          <w:sz w:val="22"/>
          <w:szCs w:val="22"/>
        </w:rPr>
        <w:t>person</w:t>
      </w:r>
      <w:r w:rsidR="005D38E7">
        <w:rPr>
          <w:sz w:val="22"/>
          <w:szCs w:val="22"/>
        </w:rPr>
        <w:t xml:space="preserve"> to another;</w:t>
      </w:r>
    </w:p>
    <w:p w14:paraId="3008742C" w14:textId="284B9451" w:rsidR="00374779" w:rsidRPr="00FC4450" w:rsidRDefault="00FC4450" w:rsidP="006D0E13">
      <w:pPr>
        <w:spacing w:after="120" w:line="269" w:lineRule="auto"/>
        <w:ind w:left="851"/>
        <w:jc w:val="both"/>
        <w:rPr>
          <w:sz w:val="22"/>
          <w:szCs w:val="22"/>
        </w:rPr>
      </w:pPr>
      <w:r>
        <w:rPr>
          <w:b/>
          <w:bCs/>
          <w:i/>
          <w:sz w:val="22"/>
          <w:szCs w:val="22"/>
        </w:rPr>
        <w:t>“</w:t>
      </w:r>
      <w:r w:rsidR="00374779" w:rsidRPr="00FC4450">
        <w:rPr>
          <w:b/>
          <w:bCs/>
          <w:i/>
          <w:sz w:val="22"/>
          <w:szCs w:val="22"/>
        </w:rPr>
        <w:t>unused rock lobster tag</w:t>
      </w:r>
      <w:r>
        <w:rPr>
          <w:b/>
          <w:bCs/>
          <w:i/>
          <w:sz w:val="22"/>
          <w:szCs w:val="22"/>
        </w:rPr>
        <w:t>”</w:t>
      </w:r>
      <w:r w:rsidR="00C922D9">
        <w:rPr>
          <w:b/>
          <w:bCs/>
          <w:i/>
          <w:sz w:val="22"/>
          <w:szCs w:val="22"/>
        </w:rPr>
        <w:t xml:space="preserve"> </w:t>
      </w:r>
      <w:r w:rsidR="00374779" w:rsidRPr="00FC4450">
        <w:rPr>
          <w:sz w:val="22"/>
          <w:szCs w:val="22"/>
        </w:rPr>
        <w:t>means a tag that has not been attached to a rock lobster, and is not broken or otherwise damaged;</w:t>
      </w:r>
    </w:p>
    <w:p w14:paraId="77FC44A3" w14:textId="4B647E0B" w:rsidR="00FC4450" w:rsidRPr="00FC4450" w:rsidRDefault="00FC4450" w:rsidP="006D0E13">
      <w:pPr>
        <w:spacing w:after="120" w:line="269" w:lineRule="auto"/>
        <w:ind w:left="851"/>
        <w:jc w:val="both"/>
        <w:rPr>
          <w:b/>
          <w:sz w:val="22"/>
          <w:szCs w:val="22"/>
        </w:rPr>
      </w:pPr>
      <w:r>
        <w:rPr>
          <w:b/>
          <w:bCs/>
          <w:i/>
          <w:sz w:val="22"/>
          <w:szCs w:val="22"/>
        </w:rPr>
        <w:t>“u</w:t>
      </w:r>
      <w:r w:rsidRPr="00FC4450">
        <w:rPr>
          <w:b/>
          <w:bCs/>
          <w:i/>
          <w:sz w:val="22"/>
          <w:szCs w:val="22"/>
        </w:rPr>
        <w:t>se a ta</w:t>
      </w:r>
      <w:r>
        <w:rPr>
          <w:b/>
          <w:bCs/>
          <w:i/>
          <w:sz w:val="22"/>
          <w:szCs w:val="22"/>
        </w:rPr>
        <w:t>g”</w:t>
      </w:r>
      <w:r w:rsidRPr="00FC4450">
        <w:rPr>
          <w:b/>
          <w:bCs/>
          <w:sz w:val="22"/>
          <w:szCs w:val="22"/>
        </w:rPr>
        <w:t xml:space="preserve"> </w:t>
      </w:r>
      <w:r w:rsidRPr="00FC4450">
        <w:rPr>
          <w:sz w:val="22"/>
          <w:szCs w:val="22"/>
        </w:rPr>
        <w:t xml:space="preserve">means attach the tag to </w:t>
      </w:r>
      <w:r w:rsidR="00ED0E5A">
        <w:rPr>
          <w:sz w:val="22"/>
          <w:szCs w:val="22"/>
        </w:rPr>
        <w:t xml:space="preserve">the base of the antenna of </w:t>
      </w:r>
      <w:r w:rsidRPr="00FC4450">
        <w:rPr>
          <w:sz w:val="22"/>
          <w:szCs w:val="22"/>
        </w:rPr>
        <w:t>a rock lobster in such a manner that the tag cannot be removed without being broken</w:t>
      </w:r>
      <w:r w:rsidR="00E25C99">
        <w:rPr>
          <w:sz w:val="22"/>
          <w:szCs w:val="22"/>
        </w:rPr>
        <w:t>.</w:t>
      </w:r>
    </w:p>
    <w:p w14:paraId="4854B3D7" w14:textId="77777777" w:rsidR="00D5494B" w:rsidRPr="00017761" w:rsidRDefault="00D5494B" w:rsidP="00610CC8">
      <w:pPr>
        <w:pStyle w:val="ListParagraph"/>
        <w:numPr>
          <w:ilvl w:val="0"/>
          <w:numId w:val="6"/>
        </w:numPr>
        <w:spacing w:before="240" w:after="120"/>
        <w:ind w:left="851" w:hanging="851"/>
        <w:contextualSpacing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Issue and expiry of</w:t>
      </w:r>
      <w:r w:rsidRPr="00017761">
        <w:rPr>
          <w:b/>
          <w:i/>
          <w:sz w:val="22"/>
          <w:szCs w:val="22"/>
        </w:rPr>
        <w:t xml:space="preserve"> rock lobster tags</w:t>
      </w:r>
    </w:p>
    <w:p w14:paraId="748413D9" w14:textId="236FFE3A" w:rsidR="00D5494B" w:rsidRPr="00214A01" w:rsidRDefault="00D5494B" w:rsidP="009442AD">
      <w:pPr>
        <w:pStyle w:val="ListParagraph"/>
        <w:numPr>
          <w:ilvl w:val="0"/>
          <w:numId w:val="4"/>
        </w:numPr>
        <w:spacing w:before="120" w:after="120"/>
        <w:ind w:left="851" w:hanging="567"/>
        <w:contextualSpacing w:val="0"/>
        <w:jc w:val="both"/>
        <w:rPr>
          <w:sz w:val="22"/>
          <w:szCs w:val="22"/>
        </w:rPr>
      </w:pPr>
      <w:r w:rsidRPr="00214A01">
        <w:rPr>
          <w:sz w:val="22"/>
          <w:szCs w:val="22"/>
        </w:rPr>
        <w:t xml:space="preserve">The </w:t>
      </w:r>
      <w:r w:rsidR="000C7788">
        <w:rPr>
          <w:sz w:val="22"/>
          <w:szCs w:val="22"/>
        </w:rPr>
        <w:t>VFA</w:t>
      </w:r>
      <w:r w:rsidRPr="00214A01">
        <w:rPr>
          <w:sz w:val="22"/>
          <w:szCs w:val="22"/>
        </w:rPr>
        <w:t xml:space="preserve"> may issue one or more rock lobster tags to a person if – </w:t>
      </w:r>
    </w:p>
    <w:p w14:paraId="09FA5662" w14:textId="117E8B89" w:rsidR="00D5494B" w:rsidRDefault="00D5494B" w:rsidP="009442AD">
      <w:pPr>
        <w:pStyle w:val="ListParagraph"/>
        <w:numPr>
          <w:ilvl w:val="1"/>
          <w:numId w:val="4"/>
        </w:numPr>
        <w:spacing w:before="120"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the person applies for</w:t>
      </w:r>
      <w:r w:rsidR="00712535">
        <w:rPr>
          <w:sz w:val="22"/>
          <w:szCs w:val="22"/>
        </w:rPr>
        <w:t xml:space="preserve"> tags in a form approved by </w:t>
      </w:r>
      <w:r w:rsidR="005C06FA">
        <w:rPr>
          <w:sz w:val="22"/>
          <w:szCs w:val="22"/>
        </w:rPr>
        <w:t xml:space="preserve">the </w:t>
      </w:r>
      <w:r w:rsidR="00674736">
        <w:rPr>
          <w:sz w:val="22"/>
          <w:szCs w:val="22"/>
        </w:rPr>
        <w:t>CEO</w:t>
      </w:r>
      <w:r>
        <w:rPr>
          <w:sz w:val="22"/>
          <w:szCs w:val="22"/>
        </w:rPr>
        <w:t>; and</w:t>
      </w:r>
    </w:p>
    <w:p w14:paraId="63D0AC51" w14:textId="3BD7D2D1" w:rsidR="00D5494B" w:rsidRPr="0082511A" w:rsidRDefault="00D5494B" w:rsidP="009442AD">
      <w:pPr>
        <w:pStyle w:val="ListParagraph"/>
        <w:numPr>
          <w:ilvl w:val="1"/>
          <w:numId w:val="4"/>
        </w:numPr>
        <w:spacing w:before="120" w:after="120"/>
        <w:contextualSpacing w:val="0"/>
        <w:jc w:val="both"/>
        <w:rPr>
          <w:sz w:val="22"/>
          <w:szCs w:val="22"/>
        </w:rPr>
      </w:pPr>
      <w:r w:rsidRPr="0082511A">
        <w:rPr>
          <w:sz w:val="22"/>
          <w:szCs w:val="22"/>
        </w:rPr>
        <w:t xml:space="preserve">the total number of unused tags in the person’s possession </w:t>
      </w:r>
      <w:r w:rsidR="000D3B0F" w:rsidRPr="0082511A">
        <w:rPr>
          <w:sz w:val="22"/>
          <w:szCs w:val="22"/>
        </w:rPr>
        <w:t xml:space="preserve">at any one time </w:t>
      </w:r>
      <w:r w:rsidRPr="0082511A">
        <w:rPr>
          <w:sz w:val="22"/>
          <w:szCs w:val="22"/>
        </w:rPr>
        <w:t xml:space="preserve">does not exceed </w:t>
      </w:r>
      <w:r w:rsidR="006F6C38" w:rsidRPr="006F6C38">
        <w:rPr>
          <w:b/>
          <w:bCs/>
          <w:color w:val="FF0000"/>
          <w:sz w:val="22"/>
          <w:szCs w:val="22"/>
        </w:rPr>
        <w:t>1</w:t>
      </w:r>
      <w:r w:rsidR="00522A1F" w:rsidRPr="006F6C38">
        <w:rPr>
          <w:b/>
          <w:bCs/>
          <w:color w:val="FF0000"/>
          <w:sz w:val="22"/>
          <w:szCs w:val="22"/>
        </w:rPr>
        <w:t>0</w:t>
      </w:r>
      <w:r w:rsidRPr="0082511A">
        <w:rPr>
          <w:sz w:val="22"/>
          <w:szCs w:val="22"/>
        </w:rPr>
        <w:t>; and</w:t>
      </w:r>
    </w:p>
    <w:p w14:paraId="694AFF67" w14:textId="14415D94" w:rsidR="00D5494B" w:rsidRDefault="00D5494B" w:rsidP="009442AD">
      <w:pPr>
        <w:pStyle w:val="ListParagraph"/>
        <w:numPr>
          <w:ilvl w:val="1"/>
          <w:numId w:val="4"/>
        </w:numPr>
        <w:spacing w:before="120" w:after="120"/>
        <w:ind w:left="1434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person has provided a report in accordance with clause </w:t>
      </w:r>
      <w:r w:rsidR="0021028F">
        <w:rPr>
          <w:sz w:val="22"/>
          <w:szCs w:val="22"/>
        </w:rPr>
        <w:t>9</w:t>
      </w:r>
      <w:r w:rsidR="00E335FD">
        <w:rPr>
          <w:sz w:val="22"/>
          <w:szCs w:val="22"/>
        </w:rPr>
        <w:t>(1)</w:t>
      </w:r>
      <w:r>
        <w:rPr>
          <w:sz w:val="22"/>
          <w:szCs w:val="22"/>
        </w:rPr>
        <w:t xml:space="preserve"> </w:t>
      </w:r>
      <w:r w:rsidR="00E25C99">
        <w:rPr>
          <w:sz w:val="22"/>
          <w:szCs w:val="22"/>
        </w:rPr>
        <w:t>in relation to</w:t>
      </w:r>
      <w:r>
        <w:rPr>
          <w:sz w:val="22"/>
          <w:szCs w:val="22"/>
        </w:rPr>
        <w:t xml:space="preserve"> </w:t>
      </w:r>
      <w:r w:rsidR="00E335FD">
        <w:rPr>
          <w:sz w:val="22"/>
          <w:szCs w:val="22"/>
        </w:rPr>
        <w:t xml:space="preserve">all </w:t>
      </w:r>
      <w:r>
        <w:rPr>
          <w:sz w:val="22"/>
          <w:szCs w:val="22"/>
        </w:rPr>
        <w:t>tags previously issued to that person</w:t>
      </w:r>
      <w:r w:rsidR="00E335FD">
        <w:rPr>
          <w:sz w:val="22"/>
          <w:szCs w:val="22"/>
        </w:rPr>
        <w:t>.</w:t>
      </w:r>
    </w:p>
    <w:p w14:paraId="630357EF" w14:textId="68B9166F" w:rsidR="00214A01" w:rsidRDefault="00E335FD" w:rsidP="009442AD">
      <w:pPr>
        <w:pStyle w:val="clause"/>
        <w:numPr>
          <w:ilvl w:val="0"/>
          <w:numId w:val="4"/>
        </w:numPr>
        <w:ind w:left="851" w:hanging="567"/>
        <w:rPr>
          <w:sz w:val="22"/>
        </w:rPr>
      </w:pPr>
      <w:r w:rsidRPr="00996DDA">
        <w:rPr>
          <w:sz w:val="22"/>
        </w:rPr>
        <w:t>Rock lobster t</w:t>
      </w:r>
      <w:r w:rsidR="00214A01" w:rsidRPr="00996DDA">
        <w:rPr>
          <w:sz w:val="22"/>
        </w:rPr>
        <w:t xml:space="preserve">ags remain the property of the VFA. </w:t>
      </w:r>
    </w:p>
    <w:p w14:paraId="5DAE482F" w14:textId="55F4B086" w:rsidR="00AB2984" w:rsidRDefault="00AB2984" w:rsidP="009442AD">
      <w:pPr>
        <w:pStyle w:val="clause"/>
        <w:numPr>
          <w:ilvl w:val="0"/>
          <w:numId w:val="4"/>
        </w:numPr>
        <w:spacing w:before="120" w:beforeAutospacing="0"/>
        <w:ind w:left="851" w:hanging="567"/>
        <w:rPr>
          <w:sz w:val="22"/>
        </w:rPr>
      </w:pPr>
      <w:r w:rsidRPr="00AB2984">
        <w:rPr>
          <w:sz w:val="22"/>
        </w:rPr>
        <w:t xml:space="preserve">Rock lobster tags </w:t>
      </w:r>
      <w:r>
        <w:rPr>
          <w:sz w:val="22"/>
        </w:rPr>
        <w:t xml:space="preserve">for </w:t>
      </w:r>
      <w:r w:rsidR="00E25C99">
        <w:rPr>
          <w:sz w:val="22"/>
        </w:rPr>
        <w:t xml:space="preserve">the </w:t>
      </w:r>
      <w:r w:rsidR="00C17321">
        <w:rPr>
          <w:sz w:val="22"/>
        </w:rPr>
        <w:t>tag</w:t>
      </w:r>
      <w:r>
        <w:rPr>
          <w:sz w:val="22"/>
        </w:rPr>
        <w:t xml:space="preserve"> season </w:t>
      </w:r>
      <w:r w:rsidRPr="00AB2984">
        <w:rPr>
          <w:sz w:val="22"/>
        </w:rPr>
        <w:t xml:space="preserve">will expire at the </w:t>
      </w:r>
      <w:r>
        <w:rPr>
          <w:sz w:val="22"/>
        </w:rPr>
        <w:t>end of that</w:t>
      </w:r>
      <w:r w:rsidRPr="00AB2984">
        <w:rPr>
          <w:sz w:val="22"/>
        </w:rPr>
        <w:t xml:space="preserve"> season.</w:t>
      </w:r>
    </w:p>
    <w:p w14:paraId="3CE434F4" w14:textId="68624AB7" w:rsidR="0021028F" w:rsidRPr="0021028F" w:rsidRDefault="0021028F" w:rsidP="00610CC8">
      <w:pPr>
        <w:pStyle w:val="ListParagraph"/>
        <w:numPr>
          <w:ilvl w:val="0"/>
          <w:numId w:val="6"/>
        </w:numPr>
        <w:spacing w:before="240" w:after="120"/>
        <w:ind w:left="851" w:hanging="851"/>
        <w:contextualSpacing w:val="0"/>
        <w:jc w:val="both"/>
        <w:rPr>
          <w:b/>
          <w:i/>
          <w:sz w:val="22"/>
          <w:szCs w:val="22"/>
        </w:rPr>
      </w:pPr>
      <w:r w:rsidRPr="0021028F">
        <w:rPr>
          <w:b/>
          <w:i/>
          <w:sz w:val="22"/>
          <w:szCs w:val="22"/>
        </w:rPr>
        <w:t>Transitional provision</w:t>
      </w:r>
    </w:p>
    <w:p w14:paraId="19D0553A" w14:textId="38089C88" w:rsidR="0021028F" w:rsidRDefault="0021028F" w:rsidP="001A3ADE">
      <w:pPr>
        <w:pStyle w:val="clause"/>
        <w:spacing w:before="120" w:beforeAutospacing="0"/>
        <w:rPr>
          <w:sz w:val="22"/>
        </w:rPr>
      </w:pPr>
      <w:r>
        <w:rPr>
          <w:sz w:val="22"/>
        </w:rPr>
        <w:t xml:space="preserve">A person who has been issued with a rock lobster tag by the </w:t>
      </w:r>
      <w:r w:rsidR="00712535">
        <w:rPr>
          <w:sz w:val="22"/>
        </w:rPr>
        <w:t>CEO</w:t>
      </w:r>
      <w:r>
        <w:rPr>
          <w:sz w:val="22"/>
        </w:rPr>
        <w:t xml:space="preserve"> before the commencement of this fisheries notice is taken to have been issued with that tag in accordance with clause 7 of </w:t>
      </w:r>
      <w:proofErr w:type="gramStart"/>
      <w:r>
        <w:rPr>
          <w:sz w:val="22"/>
        </w:rPr>
        <w:t>this fisheries</w:t>
      </w:r>
      <w:proofErr w:type="gramEnd"/>
      <w:r>
        <w:rPr>
          <w:sz w:val="22"/>
        </w:rPr>
        <w:t xml:space="preserve"> notice.</w:t>
      </w:r>
    </w:p>
    <w:p w14:paraId="774EF87C" w14:textId="77777777" w:rsidR="00D5494B" w:rsidRPr="00017761" w:rsidRDefault="00D5494B" w:rsidP="00610CC8">
      <w:pPr>
        <w:pStyle w:val="ListParagraph"/>
        <w:numPr>
          <w:ilvl w:val="0"/>
          <w:numId w:val="6"/>
        </w:numPr>
        <w:spacing w:before="240" w:after="120"/>
        <w:ind w:left="851" w:hanging="851"/>
        <w:contextualSpacing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Reporting requirements</w:t>
      </w:r>
    </w:p>
    <w:p w14:paraId="2B9F9A5E" w14:textId="3A828ABC" w:rsidR="00D5494B" w:rsidRPr="00E335FD" w:rsidRDefault="00D5494B" w:rsidP="009442AD">
      <w:pPr>
        <w:pStyle w:val="ListParagraph"/>
        <w:numPr>
          <w:ilvl w:val="0"/>
          <w:numId w:val="5"/>
        </w:numPr>
        <w:tabs>
          <w:tab w:val="clear" w:pos="720"/>
          <w:tab w:val="num" w:pos="851"/>
        </w:tabs>
        <w:spacing w:before="120" w:after="120"/>
        <w:ind w:left="851" w:hanging="567"/>
        <w:contextualSpacing w:val="0"/>
        <w:jc w:val="both"/>
        <w:rPr>
          <w:sz w:val="22"/>
          <w:szCs w:val="22"/>
        </w:rPr>
      </w:pPr>
      <w:r w:rsidRPr="00E335FD">
        <w:rPr>
          <w:sz w:val="22"/>
          <w:szCs w:val="22"/>
        </w:rPr>
        <w:t xml:space="preserve">For each rock lobster tag issued to a person, the person must </w:t>
      </w:r>
      <w:r w:rsidR="000C7788">
        <w:rPr>
          <w:sz w:val="22"/>
          <w:szCs w:val="22"/>
        </w:rPr>
        <w:t xml:space="preserve">furnish an accurate return </w:t>
      </w:r>
      <w:r w:rsidR="000C7788" w:rsidRPr="00E335FD">
        <w:rPr>
          <w:sz w:val="22"/>
          <w:szCs w:val="22"/>
        </w:rPr>
        <w:t xml:space="preserve">to the VFA </w:t>
      </w:r>
      <w:r w:rsidR="000C7788">
        <w:rPr>
          <w:sz w:val="22"/>
          <w:szCs w:val="22"/>
        </w:rPr>
        <w:t xml:space="preserve">containing </w:t>
      </w:r>
      <w:r w:rsidRPr="00E335FD">
        <w:rPr>
          <w:sz w:val="22"/>
          <w:szCs w:val="22"/>
        </w:rPr>
        <w:t>the following information</w:t>
      </w:r>
      <w:r w:rsidR="007B5CB4">
        <w:rPr>
          <w:sz w:val="22"/>
          <w:szCs w:val="22"/>
        </w:rPr>
        <w:t xml:space="preserve"> </w:t>
      </w:r>
      <w:r w:rsidRPr="00E335FD">
        <w:rPr>
          <w:sz w:val="22"/>
          <w:szCs w:val="22"/>
        </w:rPr>
        <w:t xml:space="preserve">in the manner required by </w:t>
      </w:r>
      <w:r w:rsidR="005C06FA">
        <w:rPr>
          <w:sz w:val="22"/>
          <w:szCs w:val="22"/>
        </w:rPr>
        <w:t xml:space="preserve">the </w:t>
      </w:r>
      <w:r w:rsidR="00552FF1" w:rsidRPr="00E335FD">
        <w:rPr>
          <w:sz w:val="22"/>
          <w:szCs w:val="22"/>
        </w:rPr>
        <w:t>CEO</w:t>
      </w:r>
      <w:r w:rsidRPr="00E335FD">
        <w:rPr>
          <w:sz w:val="22"/>
          <w:szCs w:val="22"/>
        </w:rPr>
        <w:t xml:space="preserve"> – </w:t>
      </w:r>
    </w:p>
    <w:p w14:paraId="035AFB33" w14:textId="4A898ABE" w:rsidR="00374779" w:rsidRDefault="00374779" w:rsidP="009442AD">
      <w:pPr>
        <w:pStyle w:val="ListParagraph"/>
        <w:numPr>
          <w:ilvl w:val="1"/>
          <w:numId w:val="5"/>
        </w:numPr>
        <w:spacing w:before="120" w:after="120"/>
        <w:ind w:left="1434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the tag number;</w:t>
      </w:r>
    </w:p>
    <w:p w14:paraId="24F1E297" w14:textId="0DB3A773" w:rsidR="00D5494B" w:rsidRDefault="00D5494B" w:rsidP="009442AD">
      <w:pPr>
        <w:pStyle w:val="ListParagraph"/>
        <w:numPr>
          <w:ilvl w:val="1"/>
          <w:numId w:val="5"/>
        </w:numPr>
        <w:spacing w:before="120" w:after="120"/>
        <w:ind w:left="1434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whether the tag was used, lost or not used;</w:t>
      </w:r>
      <w:r w:rsidR="00522A1F">
        <w:rPr>
          <w:sz w:val="22"/>
          <w:szCs w:val="22"/>
        </w:rPr>
        <w:t xml:space="preserve"> and</w:t>
      </w:r>
    </w:p>
    <w:p w14:paraId="2CC14938" w14:textId="77777777" w:rsidR="00E25C99" w:rsidRDefault="00522A1F" w:rsidP="009442AD">
      <w:pPr>
        <w:pStyle w:val="ListParagraph"/>
        <w:numPr>
          <w:ilvl w:val="1"/>
          <w:numId w:val="5"/>
        </w:numPr>
        <w:spacing w:before="120" w:after="120"/>
        <w:ind w:left="1434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location </w:t>
      </w:r>
      <w:r w:rsidR="00E25C99">
        <w:rPr>
          <w:sz w:val="22"/>
          <w:szCs w:val="22"/>
        </w:rPr>
        <w:t xml:space="preserve">at which </w:t>
      </w:r>
      <w:r>
        <w:rPr>
          <w:sz w:val="22"/>
          <w:szCs w:val="22"/>
        </w:rPr>
        <w:t>the tag was used</w:t>
      </w:r>
      <w:r w:rsidR="00E25C99">
        <w:rPr>
          <w:sz w:val="22"/>
          <w:szCs w:val="22"/>
        </w:rPr>
        <w:t>;</w:t>
      </w:r>
    </w:p>
    <w:p w14:paraId="30409145" w14:textId="5CB5B807" w:rsidR="00E25C99" w:rsidRDefault="00522A1F" w:rsidP="009442AD">
      <w:pPr>
        <w:pStyle w:val="ListParagraph"/>
        <w:numPr>
          <w:ilvl w:val="1"/>
          <w:numId w:val="5"/>
        </w:numPr>
        <w:spacing w:before="120" w:after="120"/>
        <w:ind w:left="1434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the date the tag was used</w:t>
      </w:r>
      <w:r w:rsidR="00E25C99">
        <w:rPr>
          <w:sz w:val="22"/>
          <w:szCs w:val="22"/>
        </w:rPr>
        <w:t>;</w:t>
      </w:r>
      <w:r w:rsidR="006477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</w:p>
    <w:p w14:paraId="6E8E778B" w14:textId="3D111DF2" w:rsidR="00D5494B" w:rsidRDefault="00522A1F" w:rsidP="009442AD">
      <w:pPr>
        <w:pStyle w:val="ListParagraph"/>
        <w:numPr>
          <w:ilvl w:val="1"/>
          <w:numId w:val="5"/>
        </w:numPr>
        <w:spacing w:before="120" w:after="120"/>
        <w:ind w:left="1434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carapace length of the lobster to which the tag </w:t>
      </w:r>
      <w:r w:rsidR="00E25C99">
        <w:rPr>
          <w:sz w:val="22"/>
          <w:szCs w:val="22"/>
        </w:rPr>
        <w:t>was</w:t>
      </w:r>
      <w:r>
        <w:rPr>
          <w:sz w:val="22"/>
          <w:szCs w:val="22"/>
        </w:rPr>
        <w:t xml:space="preserve"> attached.</w:t>
      </w:r>
    </w:p>
    <w:p w14:paraId="0A018A0D" w14:textId="331E88F8" w:rsidR="000C7788" w:rsidRPr="009B0079" w:rsidRDefault="000C7788" w:rsidP="00C776F1">
      <w:pPr>
        <w:pStyle w:val="ListParagraph"/>
        <w:spacing w:before="120" w:after="120"/>
        <w:ind w:left="851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Penalty: 20 penalty units</w:t>
      </w:r>
    </w:p>
    <w:p w14:paraId="109D7E40" w14:textId="3D9EDB37" w:rsidR="0001138C" w:rsidRDefault="000C7788" w:rsidP="0001138C">
      <w:pPr>
        <w:pStyle w:val="ListParagraph"/>
        <w:spacing w:before="120" w:after="120"/>
        <w:ind w:left="851"/>
        <w:jc w:val="both"/>
        <w:rPr>
          <w:sz w:val="22"/>
          <w:szCs w:val="22"/>
        </w:rPr>
      </w:pPr>
      <w:r w:rsidRPr="00C776F1">
        <w:rPr>
          <w:b/>
          <w:bCs/>
        </w:rPr>
        <w:t>Note:</w:t>
      </w:r>
      <w:r w:rsidRPr="00C776F1">
        <w:t xml:space="preserve"> It is an offence under sections 119A and 119B of the Act to furnish </w:t>
      </w:r>
      <w:r w:rsidR="00CC021D" w:rsidRPr="00C776F1">
        <w:t>a return that contains false or misleading information.  Various penalties apply.</w:t>
      </w:r>
    </w:p>
    <w:p w14:paraId="124C94D7" w14:textId="77777777" w:rsidR="00CC021D" w:rsidRDefault="00CC021D" w:rsidP="0001138C">
      <w:pPr>
        <w:pStyle w:val="ListParagraph"/>
        <w:spacing w:before="120" w:after="120"/>
        <w:ind w:left="851"/>
        <w:jc w:val="both"/>
        <w:rPr>
          <w:sz w:val="22"/>
          <w:szCs w:val="22"/>
        </w:rPr>
      </w:pPr>
    </w:p>
    <w:p w14:paraId="2BC9BB87" w14:textId="5D8A5EFD" w:rsidR="00CC021D" w:rsidRDefault="00E335FD" w:rsidP="00BC78B5">
      <w:pPr>
        <w:pStyle w:val="ListParagraph"/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CC021D">
        <w:rPr>
          <w:sz w:val="22"/>
          <w:szCs w:val="22"/>
        </w:rPr>
        <w:t xml:space="preserve">A </w:t>
      </w:r>
      <w:r w:rsidR="00CC021D">
        <w:rPr>
          <w:sz w:val="22"/>
          <w:szCs w:val="22"/>
        </w:rPr>
        <w:t>return</w:t>
      </w:r>
      <w:r w:rsidR="00CC021D" w:rsidRPr="00CC021D">
        <w:rPr>
          <w:sz w:val="22"/>
          <w:szCs w:val="22"/>
        </w:rPr>
        <w:t xml:space="preserve"> </w:t>
      </w:r>
      <w:r w:rsidRPr="00CC021D">
        <w:rPr>
          <w:sz w:val="22"/>
          <w:szCs w:val="22"/>
        </w:rPr>
        <w:t xml:space="preserve">under sub-clause (1) must be </w:t>
      </w:r>
      <w:r w:rsidR="0025417E">
        <w:rPr>
          <w:sz w:val="22"/>
          <w:szCs w:val="22"/>
        </w:rPr>
        <w:t>furnished</w:t>
      </w:r>
      <w:r w:rsidR="0025417E" w:rsidRPr="00CC021D">
        <w:rPr>
          <w:sz w:val="22"/>
          <w:szCs w:val="22"/>
        </w:rPr>
        <w:t xml:space="preserve"> </w:t>
      </w:r>
      <w:r w:rsidRPr="00CC021D">
        <w:rPr>
          <w:sz w:val="22"/>
          <w:szCs w:val="22"/>
        </w:rPr>
        <w:t xml:space="preserve">no later than midnight on </w:t>
      </w:r>
      <w:r w:rsidR="000D3B0F" w:rsidRPr="00CC021D">
        <w:rPr>
          <w:sz w:val="22"/>
          <w:szCs w:val="22"/>
        </w:rPr>
        <w:t xml:space="preserve">15 November </w:t>
      </w:r>
      <w:r w:rsidR="0025417E">
        <w:rPr>
          <w:sz w:val="22"/>
          <w:szCs w:val="22"/>
        </w:rPr>
        <w:t>for the tag season.</w:t>
      </w:r>
    </w:p>
    <w:p w14:paraId="75834756" w14:textId="595F30CE" w:rsidR="00D5494B" w:rsidRPr="00C776F1" w:rsidRDefault="00730AE5" w:rsidP="00BC78B5">
      <w:pPr>
        <w:ind w:left="851"/>
        <w:rPr>
          <w:sz w:val="22"/>
          <w:szCs w:val="22"/>
        </w:rPr>
      </w:pPr>
      <w:bookmarkStart w:id="0" w:name="_Hlk41572169"/>
      <w:r w:rsidRPr="00C776F1">
        <w:rPr>
          <w:sz w:val="22"/>
          <w:szCs w:val="22"/>
        </w:rPr>
        <w:t>Penalty: 20 penalty units</w:t>
      </w:r>
      <w:r w:rsidR="00E25C99" w:rsidRPr="00C776F1">
        <w:rPr>
          <w:sz w:val="22"/>
          <w:szCs w:val="22"/>
        </w:rPr>
        <w:t>.</w:t>
      </w:r>
    </w:p>
    <w:bookmarkEnd w:id="0"/>
    <w:p w14:paraId="33E0356A" w14:textId="77777777" w:rsidR="00CC021D" w:rsidRDefault="00CC021D" w:rsidP="00C776F1">
      <w:pPr>
        <w:pStyle w:val="ListParagraph"/>
        <w:rPr>
          <w:sz w:val="22"/>
          <w:szCs w:val="22"/>
        </w:rPr>
      </w:pPr>
    </w:p>
    <w:p w14:paraId="2C938DA8" w14:textId="2EF16E81" w:rsidR="0025417E" w:rsidRDefault="00CC021D" w:rsidP="0025417E">
      <w:pPr>
        <w:pStyle w:val="ListParagraph"/>
        <w:numPr>
          <w:ilvl w:val="0"/>
          <w:numId w:val="5"/>
        </w:numPr>
        <w:tabs>
          <w:tab w:val="clear" w:pos="720"/>
          <w:tab w:val="num" w:pos="851"/>
        </w:tabs>
        <w:spacing w:before="120" w:after="120"/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person who fails to </w:t>
      </w:r>
      <w:r w:rsidR="0025417E">
        <w:rPr>
          <w:sz w:val="22"/>
          <w:szCs w:val="22"/>
        </w:rPr>
        <w:t>furnish</w:t>
      </w:r>
      <w:r>
        <w:rPr>
          <w:sz w:val="22"/>
          <w:szCs w:val="22"/>
        </w:rPr>
        <w:t xml:space="preserve"> a return in accordance with sub-clause</w:t>
      </w:r>
      <w:r w:rsidR="0025417E">
        <w:rPr>
          <w:sz w:val="22"/>
          <w:szCs w:val="22"/>
        </w:rPr>
        <w:t xml:space="preserve">s (1) and (2) is </w:t>
      </w:r>
      <w:proofErr w:type="gramStart"/>
      <w:r w:rsidR="0025417E">
        <w:rPr>
          <w:sz w:val="22"/>
          <w:szCs w:val="22"/>
        </w:rPr>
        <w:t>not  eligible</w:t>
      </w:r>
      <w:proofErr w:type="gramEnd"/>
      <w:r w:rsidR="0025417E">
        <w:rPr>
          <w:sz w:val="22"/>
          <w:szCs w:val="22"/>
        </w:rPr>
        <w:t xml:space="preserve"> to receive tags for the next tag season.</w:t>
      </w:r>
    </w:p>
    <w:p w14:paraId="7F290887" w14:textId="2ED7CF35" w:rsidR="007916C3" w:rsidRDefault="007916C3" w:rsidP="007916C3">
      <w:pPr>
        <w:pStyle w:val="ListParagraph"/>
        <w:spacing w:before="120" w:after="120"/>
        <w:ind w:left="851"/>
        <w:jc w:val="both"/>
        <w:rPr>
          <w:sz w:val="22"/>
          <w:szCs w:val="22"/>
        </w:rPr>
      </w:pPr>
    </w:p>
    <w:p w14:paraId="283502BE" w14:textId="14B6E860" w:rsidR="00A84698" w:rsidRDefault="00A84698" w:rsidP="007916C3">
      <w:pPr>
        <w:pStyle w:val="ListParagraph"/>
        <w:spacing w:before="120" w:after="120"/>
        <w:ind w:left="851"/>
        <w:jc w:val="both"/>
        <w:rPr>
          <w:sz w:val="22"/>
          <w:szCs w:val="22"/>
        </w:rPr>
      </w:pPr>
    </w:p>
    <w:p w14:paraId="47FD6AF0" w14:textId="77777777" w:rsidR="00A84698" w:rsidRDefault="00A84698" w:rsidP="007916C3">
      <w:pPr>
        <w:pStyle w:val="ListParagraph"/>
        <w:spacing w:before="120" w:after="120"/>
        <w:ind w:left="851"/>
        <w:jc w:val="both"/>
        <w:rPr>
          <w:sz w:val="22"/>
          <w:szCs w:val="22"/>
        </w:rPr>
      </w:pPr>
      <w:bookmarkStart w:id="1" w:name="_GoBack"/>
      <w:bookmarkEnd w:id="1"/>
    </w:p>
    <w:p w14:paraId="7B553101" w14:textId="5E8EEFD4" w:rsidR="00CC021D" w:rsidRDefault="00CC021D" w:rsidP="00C776F1">
      <w:pPr>
        <w:pStyle w:val="ListParagraph"/>
        <w:spacing w:before="240" w:after="240"/>
        <w:jc w:val="both"/>
        <w:rPr>
          <w:sz w:val="22"/>
          <w:szCs w:val="22"/>
        </w:rPr>
      </w:pPr>
    </w:p>
    <w:p w14:paraId="3769A90B" w14:textId="77777777" w:rsidR="0025417E" w:rsidRPr="00BC78B5" w:rsidRDefault="0025417E" w:rsidP="00BC78B5">
      <w:pPr>
        <w:pStyle w:val="ListParagraph"/>
        <w:spacing w:before="240" w:after="240"/>
        <w:jc w:val="both"/>
        <w:rPr>
          <w:sz w:val="22"/>
          <w:szCs w:val="22"/>
        </w:rPr>
      </w:pPr>
    </w:p>
    <w:p w14:paraId="46938F5A" w14:textId="77777777" w:rsidR="00730AE5" w:rsidRPr="00017761" w:rsidRDefault="00730AE5" w:rsidP="00610CC8">
      <w:pPr>
        <w:pStyle w:val="ListParagraph"/>
        <w:numPr>
          <w:ilvl w:val="0"/>
          <w:numId w:val="6"/>
        </w:numPr>
        <w:spacing w:before="240" w:after="120"/>
        <w:ind w:left="851" w:hanging="851"/>
        <w:contextualSpacing w:val="0"/>
        <w:jc w:val="both"/>
        <w:rPr>
          <w:b/>
          <w:i/>
          <w:sz w:val="22"/>
          <w:szCs w:val="22"/>
        </w:rPr>
      </w:pPr>
      <w:r w:rsidRPr="00017761">
        <w:rPr>
          <w:b/>
          <w:i/>
          <w:sz w:val="22"/>
          <w:szCs w:val="22"/>
        </w:rPr>
        <w:lastRenderedPageBreak/>
        <w:t>Use of approved rock lobster tags</w:t>
      </w:r>
    </w:p>
    <w:p w14:paraId="25EF4856" w14:textId="77777777" w:rsidR="00730AE5" w:rsidRDefault="00730AE5" w:rsidP="009442AD">
      <w:pPr>
        <w:pStyle w:val="ListParagraph"/>
        <w:numPr>
          <w:ilvl w:val="0"/>
          <w:numId w:val="1"/>
        </w:numPr>
        <w:spacing w:before="120" w:after="120"/>
        <w:ind w:left="851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person must not take or attempt to take rock lobster unless – </w:t>
      </w:r>
    </w:p>
    <w:p w14:paraId="67B6E082" w14:textId="1FAD1742" w:rsidR="00730AE5" w:rsidRDefault="00730AE5" w:rsidP="009442AD">
      <w:pPr>
        <w:pStyle w:val="ListParagraph"/>
        <w:numPr>
          <w:ilvl w:val="1"/>
          <w:numId w:val="2"/>
        </w:numPr>
        <w:spacing w:before="120"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the person possess</w:t>
      </w:r>
      <w:r w:rsidR="004A4D89">
        <w:rPr>
          <w:sz w:val="22"/>
          <w:szCs w:val="22"/>
        </w:rPr>
        <w:t>es</w:t>
      </w:r>
      <w:r>
        <w:rPr>
          <w:sz w:val="22"/>
          <w:szCs w:val="22"/>
        </w:rPr>
        <w:t xml:space="preserve"> a</w:t>
      </w:r>
      <w:r w:rsidR="00A05769">
        <w:rPr>
          <w:sz w:val="22"/>
          <w:szCs w:val="22"/>
        </w:rPr>
        <w:t>t</w:t>
      </w:r>
      <w:r>
        <w:rPr>
          <w:sz w:val="22"/>
          <w:szCs w:val="22"/>
        </w:rPr>
        <w:t xml:space="preserve"> least one </w:t>
      </w:r>
      <w:r w:rsidR="00374779">
        <w:rPr>
          <w:sz w:val="22"/>
          <w:szCs w:val="22"/>
        </w:rPr>
        <w:t xml:space="preserve">unused </w:t>
      </w:r>
      <w:r>
        <w:rPr>
          <w:sz w:val="22"/>
          <w:szCs w:val="22"/>
        </w:rPr>
        <w:t xml:space="preserve">rock lobster tag </w:t>
      </w:r>
      <w:r w:rsidR="007C448E">
        <w:rPr>
          <w:sz w:val="22"/>
          <w:szCs w:val="22"/>
        </w:rPr>
        <w:t xml:space="preserve">issued </w:t>
      </w:r>
      <w:r w:rsidR="008805A1">
        <w:rPr>
          <w:sz w:val="22"/>
          <w:szCs w:val="22"/>
        </w:rPr>
        <w:t>to th</w:t>
      </w:r>
      <w:r w:rsidR="00E25C99">
        <w:rPr>
          <w:sz w:val="22"/>
          <w:szCs w:val="22"/>
        </w:rPr>
        <w:t>at person</w:t>
      </w:r>
      <w:r w:rsidR="008805A1">
        <w:rPr>
          <w:sz w:val="22"/>
          <w:szCs w:val="22"/>
        </w:rPr>
        <w:t xml:space="preserve"> </w:t>
      </w:r>
      <w:r w:rsidR="007C448E">
        <w:rPr>
          <w:sz w:val="22"/>
          <w:szCs w:val="22"/>
        </w:rPr>
        <w:t xml:space="preserve">for the current </w:t>
      </w:r>
      <w:r w:rsidR="001A3ADE">
        <w:rPr>
          <w:sz w:val="22"/>
          <w:szCs w:val="22"/>
        </w:rPr>
        <w:t>tag</w:t>
      </w:r>
      <w:r w:rsidR="007C448E">
        <w:rPr>
          <w:sz w:val="22"/>
          <w:szCs w:val="22"/>
        </w:rPr>
        <w:t xml:space="preserve"> season</w:t>
      </w:r>
      <w:r>
        <w:rPr>
          <w:sz w:val="22"/>
          <w:szCs w:val="22"/>
        </w:rPr>
        <w:t>; or</w:t>
      </w:r>
    </w:p>
    <w:p w14:paraId="6DCFD030" w14:textId="77777777" w:rsidR="00730AE5" w:rsidRDefault="00730AE5" w:rsidP="009442AD">
      <w:pPr>
        <w:pStyle w:val="ListParagraph"/>
        <w:numPr>
          <w:ilvl w:val="1"/>
          <w:numId w:val="2"/>
        </w:numPr>
        <w:spacing w:before="120"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the person is under the age of 18 years and is directly supervised by a person to whom paragraph (a) applies.</w:t>
      </w:r>
    </w:p>
    <w:p w14:paraId="5872B008" w14:textId="77777777" w:rsidR="00730AE5" w:rsidRDefault="00730AE5" w:rsidP="00730AE5">
      <w:pPr>
        <w:spacing w:before="240" w:after="240"/>
        <w:ind w:left="1066"/>
        <w:jc w:val="both"/>
        <w:rPr>
          <w:sz w:val="22"/>
          <w:szCs w:val="22"/>
        </w:rPr>
      </w:pPr>
      <w:r w:rsidRPr="003055A4">
        <w:rPr>
          <w:sz w:val="22"/>
          <w:szCs w:val="22"/>
        </w:rPr>
        <w:t>Penalty: 20 penalty units.</w:t>
      </w:r>
    </w:p>
    <w:p w14:paraId="739D7655" w14:textId="2D1C92BE" w:rsidR="00730AE5" w:rsidRDefault="00730AE5" w:rsidP="009442AD">
      <w:pPr>
        <w:pStyle w:val="ListParagraph"/>
        <w:numPr>
          <w:ilvl w:val="0"/>
          <w:numId w:val="1"/>
        </w:numPr>
        <w:spacing w:before="120" w:after="120"/>
        <w:ind w:left="851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person who takes rock lobster must apply </w:t>
      </w:r>
      <w:r w:rsidR="00214A01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552FF1">
        <w:rPr>
          <w:sz w:val="22"/>
          <w:szCs w:val="22"/>
        </w:rPr>
        <w:t xml:space="preserve">rock lobster </w:t>
      </w:r>
      <w:r>
        <w:rPr>
          <w:sz w:val="22"/>
          <w:szCs w:val="22"/>
        </w:rPr>
        <w:t xml:space="preserve">tag </w:t>
      </w:r>
      <w:r w:rsidR="001A3ADE">
        <w:rPr>
          <w:sz w:val="22"/>
          <w:szCs w:val="22"/>
        </w:rPr>
        <w:t xml:space="preserve">securely </w:t>
      </w:r>
      <w:r>
        <w:rPr>
          <w:sz w:val="22"/>
          <w:szCs w:val="22"/>
        </w:rPr>
        <w:t xml:space="preserve">to the </w:t>
      </w:r>
      <w:r w:rsidR="002E620F">
        <w:rPr>
          <w:sz w:val="22"/>
          <w:szCs w:val="22"/>
        </w:rPr>
        <w:t xml:space="preserve">base of the antenna of the </w:t>
      </w:r>
      <w:r>
        <w:rPr>
          <w:sz w:val="22"/>
          <w:szCs w:val="22"/>
        </w:rPr>
        <w:t xml:space="preserve">rock lobster – </w:t>
      </w:r>
    </w:p>
    <w:p w14:paraId="7AD18426" w14:textId="0571F7D3" w:rsidR="00730AE5" w:rsidRDefault="00730AE5" w:rsidP="009442AD">
      <w:pPr>
        <w:pStyle w:val="ListParagraph"/>
        <w:numPr>
          <w:ilvl w:val="1"/>
          <w:numId w:val="1"/>
        </w:numPr>
        <w:spacing w:before="120"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if the rock lobster is caught by any means from a boat, within 5 minutes after being brought to the boat or before </w:t>
      </w:r>
      <w:r w:rsidR="00827E70">
        <w:rPr>
          <w:sz w:val="22"/>
          <w:szCs w:val="22"/>
        </w:rPr>
        <w:t>the rock lobster is landed</w:t>
      </w:r>
      <w:r>
        <w:rPr>
          <w:sz w:val="22"/>
          <w:szCs w:val="22"/>
        </w:rPr>
        <w:t>, whichever is sooner; or</w:t>
      </w:r>
    </w:p>
    <w:p w14:paraId="7F58940A" w14:textId="77777777" w:rsidR="00827E70" w:rsidRDefault="00730AE5" w:rsidP="009442AD">
      <w:pPr>
        <w:pStyle w:val="ListParagraph"/>
        <w:numPr>
          <w:ilvl w:val="1"/>
          <w:numId w:val="1"/>
        </w:numPr>
        <w:spacing w:before="120"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subject to sub-clause (</w:t>
      </w:r>
      <w:r w:rsidRPr="003055A4">
        <w:rPr>
          <w:sz w:val="22"/>
          <w:szCs w:val="22"/>
        </w:rPr>
        <w:t>3),</w:t>
      </w:r>
      <w:r>
        <w:rPr>
          <w:sz w:val="22"/>
          <w:szCs w:val="22"/>
        </w:rPr>
        <w:t xml:space="preserve"> if the rock lobster is caught by any means other than from a boat </w:t>
      </w:r>
      <w:r w:rsidR="00827E70">
        <w:rPr>
          <w:sz w:val="22"/>
          <w:szCs w:val="22"/>
        </w:rPr>
        <w:t xml:space="preserve">– </w:t>
      </w:r>
    </w:p>
    <w:p w14:paraId="5F2F2DE5" w14:textId="2740E14F" w:rsidR="00827E70" w:rsidRDefault="00730AE5" w:rsidP="009442AD">
      <w:pPr>
        <w:pStyle w:val="ListParagraph"/>
        <w:numPr>
          <w:ilvl w:val="2"/>
          <w:numId w:val="1"/>
        </w:numPr>
        <w:spacing w:before="120"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within 5 minutes after being </w:t>
      </w:r>
      <w:r w:rsidR="00E12CCA">
        <w:rPr>
          <w:sz w:val="22"/>
          <w:szCs w:val="22"/>
        </w:rPr>
        <w:t>taken</w:t>
      </w:r>
      <w:r w:rsidR="00827E70">
        <w:rPr>
          <w:sz w:val="22"/>
          <w:szCs w:val="22"/>
        </w:rPr>
        <w:t>; or</w:t>
      </w:r>
    </w:p>
    <w:p w14:paraId="7EB218BB" w14:textId="191CA84F" w:rsidR="00827E70" w:rsidRDefault="00730AE5" w:rsidP="009442AD">
      <w:pPr>
        <w:pStyle w:val="ListParagraph"/>
        <w:numPr>
          <w:ilvl w:val="2"/>
          <w:numId w:val="1"/>
        </w:numPr>
        <w:spacing w:before="120"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before the rock lobster is put into any basket, bag or receptacle</w:t>
      </w:r>
      <w:r w:rsidR="00827E70">
        <w:rPr>
          <w:sz w:val="22"/>
          <w:szCs w:val="22"/>
        </w:rPr>
        <w:t>; or</w:t>
      </w:r>
    </w:p>
    <w:p w14:paraId="5915586E" w14:textId="326632C2" w:rsidR="00827E70" w:rsidRDefault="00827E70" w:rsidP="009442AD">
      <w:pPr>
        <w:pStyle w:val="ListParagraph"/>
        <w:numPr>
          <w:ilvl w:val="2"/>
          <w:numId w:val="1"/>
        </w:numPr>
        <w:spacing w:before="120"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before the rock lobster enters any premises or vehicle; or</w:t>
      </w:r>
    </w:p>
    <w:p w14:paraId="1C09002C" w14:textId="192B0D61" w:rsidR="00827E70" w:rsidRDefault="00674736" w:rsidP="009442AD">
      <w:pPr>
        <w:pStyle w:val="ListParagraph"/>
        <w:numPr>
          <w:ilvl w:val="2"/>
          <w:numId w:val="1"/>
        </w:numPr>
        <w:spacing w:before="120"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within 50 metres of the place </w:t>
      </w:r>
      <w:r w:rsidR="00827E70">
        <w:rPr>
          <w:sz w:val="22"/>
          <w:szCs w:val="22"/>
        </w:rPr>
        <w:t>where</w:t>
      </w:r>
      <w:r>
        <w:rPr>
          <w:sz w:val="22"/>
          <w:szCs w:val="22"/>
        </w:rPr>
        <w:t xml:space="preserve"> the rock lobster</w:t>
      </w:r>
      <w:r w:rsidR="00827E70">
        <w:rPr>
          <w:sz w:val="22"/>
          <w:szCs w:val="22"/>
        </w:rPr>
        <w:t xml:space="preserve"> is landed –</w:t>
      </w:r>
    </w:p>
    <w:p w14:paraId="52C7ADF3" w14:textId="18559D0D" w:rsidR="00730AE5" w:rsidRPr="00827E70" w:rsidRDefault="00827E70" w:rsidP="00827E70">
      <w:pPr>
        <w:spacing w:before="120" w:after="120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whichever </w:t>
      </w:r>
      <w:r w:rsidR="00214A01">
        <w:rPr>
          <w:sz w:val="22"/>
          <w:szCs w:val="22"/>
        </w:rPr>
        <w:t>is</w:t>
      </w:r>
      <w:r>
        <w:rPr>
          <w:sz w:val="22"/>
          <w:szCs w:val="22"/>
        </w:rPr>
        <w:t xml:space="preserve"> sooner.</w:t>
      </w:r>
    </w:p>
    <w:p w14:paraId="48CE16BA" w14:textId="77777777" w:rsidR="00730AE5" w:rsidRPr="003055A4" w:rsidRDefault="00730AE5" w:rsidP="00730AE5">
      <w:pPr>
        <w:pStyle w:val="ListParagraph"/>
        <w:spacing w:before="240" w:after="240"/>
        <w:ind w:left="106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Penalty: 20 penalty units.</w:t>
      </w:r>
    </w:p>
    <w:p w14:paraId="254AA906" w14:textId="0726959E" w:rsidR="00730AE5" w:rsidRDefault="00730AE5" w:rsidP="009442AD">
      <w:pPr>
        <w:pStyle w:val="ListParagraph"/>
        <w:numPr>
          <w:ilvl w:val="0"/>
          <w:numId w:val="1"/>
        </w:numPr>
        <w:spacing w:before="120" w:after="120"/>
        <w:ind w:left="851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Sub</w:t>
      </w:r>
      <w:r w:rsidR="00674736">
        <w:rPr>
          <w:sz w:val="22"/>
          <w:szCs w:val="22"/>
        </w:rPr>
        <w:t>-clause</w:t>
      </w:r>
      <w:r>
        <w:rPr>
          <w:sz w:val="22"/>
          <w:szCs w:val="22"/>
        </w:rPr>
        <w:t xml:space="preserve"> (2)(b)</w:t>
      </w:r>
      <w:r w:rsidR="00827E70">
        <w:rPr>
          <w:sz w:val="22"/>
          <w:szCs w:val="22"/>
        </w:rPr>
        <w:t>(i)</w:t>
      </w:r>
      <w:r>
        <w:rPr>
          <w:sz w:val="22"/>
          <w:szCs w:val="22"/>
        </w:rPr>
        <w:t xml:space="preserve"> </w:t>
      </w:r>
      <w:r w:rsidR="00E25C99">
        <w:rPr>
          <w:sz w:val="22"/>
          <w:szCs w:val="22"/>
        </w:rPr>
        <w:t>and</w:t>
      </w:r>
      <w:r w:rsidR="00E51499">
        <w:rPr>
          <w:sz w:val="22"/>
          <w:szCs w:val="22"/>
        </w:rPr>
        <w:t xml:space="preserve"> </w:t>
      </w:r>
      <w:r w:rsidR="00827E70">
        <w:rPr>
          <w:sz w:val="22"/>
          <w:szCs w:val="22"/>
        </w:rPr>
        <w:t xml:space="preserve">(ii) </w:t>
      </w:r>
      <w:r>
        <w:rPr>
          <w:sz w:val="22"/>
          <w:szCs w:val="22"/>
        </w:rPr>
        <w:t>do not apply if the rock lobster is taken by a person engaged in underwater dive fishing until the rock lobster</w:t>
      </w:r>
      <w:r w:rsidR="00827E70">
        <w:rPr>
          <w:sz w:val="22"/>
          <w:szCs w:val="22"/>
        </w:rPr>
        <w:t xml:space="preserve"> is landed</w:t>
      </w:r>
      <w:r>
        <w:rPr>
          <w:sz w:val="22"/>
          <w:szCs w:val="22"/>
        </w:rPr>
        <w:t>.</w:t>
      </w:r>
    </w:p>
    <w:p w14:paraId="766EA84E" w14:textId="07A70245" w:rsidR="00730AE5" w:rsidRDefault="00730AE5" w:rsidP="009442AD">
      <w:pPr>
        <w:pStyle w:val="ListParagraph"/>
        <w:numPr>
          <w:ilvl w:val="0"/>
          <w:numId w:val="1"/>
        </w:numPr>
        <w:spacing w:before="120" w:after="120"/>
        <w:ind w:left="851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A person must not remove a rock lobster from the point of landing unless a rock lobster tag is attached to the rock lobster.</w:t>
      </w:r>
    </w:p>
    <w:p w14:paraId="0E3BB1B9" w14:textId="77777777" w:rsidR="00730AE5" w:rsidRPr="005C07AB" w:rsidRDefault="00730AE5" w:rsidP="00610CC8">
      <w:pPr>
        <w:spacing w:before="240" w:after="240"/>
        <w:ind w:left="993"/>
        <w:jc w:val="both"/>
        <w:rPr>
          <w:sz w:val="22"/>
          <w:szCs w:val="22"/>
        </w:rPr>
      </w:pPr>
      <w:r w:rsidRPr="005C07AB">
        <w:rPr>
          <w:sz w:val="22"/>
          <w:szCs w:val="22"/>
        </w:rPr>
        <w:t>Penalty: 20 penalty units.</w:t>
      </w:r>
    </w:p>
    <w:p w14:paraId="608469EF" w14:textId="139317C8" w:rsidR="007C448E" w:rsidRDefault="007C448E" w:rsidP="009442AD">
      <w:pPr>
        <w:pStyle w:val="ListParagraph"/>
        <w:numPr>
          <w:ilvl w:val="0"/>
          <w:numId w:val="1"/>
        </w:numPr>
        <w:spacing w:before="120" w:after="120"/>
        <w:ind w:left="851" w:hanging="567"/>
        <w:contextualSpacing w:val="0"/>
        <w:jc w:val="both"/>
        <w:rPr>
          <w:sz w:val="22"/>
          <w:szCs w:val="22"/>
        </w:rPr>
      </w:pPr>
      <w:r w:rsidRPr="007C448E">
        <w:rPr>
          <w:sz w:val="22"/>
          <w:szCs w:val="22"/>
        </w:rPr>
        <w:t xml:space="preserve">A person must not attach a rock lobster tag </w:t>
      </w:r>
      <w:r>
        <w:rPr>
          <w:sz w:val="22"/>
          <w:szCs w:val="22"/>
        </w:rPr>
        <w:t>to a rock lobster unless the</w:t>
      </w:r>
      <w:r w:rsidRPr="007C44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tag </w:t>
      </w:r>
      <w:r w:rsidRPr="007C448E">
        <w:rPr>
          <w:sz w:val="22"/>
          <w:szCs w:val="22"/>
        </w:rPr>
        <w:t xml:space="preserve">was issued by the </w:t>
      </w:r>
      <w:r w:rsidR="0025417E">
        <w:rPr>
          <w:sz w:val="22"/>
          <w:szCs w:val="22"/>
        </w:rPr>
        <w:t>VFA</w:t>
      </w:r>
      <w:r w:rsidR="00E51499">
        <w:rPr>
          <w:sz w:val="22"/>
          <w:szCs w:val="22"/>
        </w:rPr>
        <w:t xml:space="preserve"> </w:t>
      </w:r>
      <w:r w:rsidRPr="007C448E">
        <w:rPr>
          <w:sz w:val="22"/>
          <w:szCs w:val="22"/>
        </w:rPr>
        <w:t xml:space="preserve">for use in the </w:t>
      </w:r>
      <w:r w:rsidR="001A3ADE">
        <w:rPr>
          <w:sz w:val="22"/>
          <w:szCs w:val="22"/>
        </w:rPr>
        <w:t>tag</w:t>
      </w:r>
      <w:r w:rsidRPr="007C448E">
        <w:rPr>
          <w:sz w:val="22"/>
          <w:szCs w:val="22"/>
        </w:rPr>
        <w:t xml:space="preserve"> </w:t>
      </w:r>
      <w:r>
        <w:rPr>
          <w:sz w:val="22"/>
          <w:szCs w:val="22"/>
        </w:rPr>
        <w:t>season</w:t>
      </w:r>
      <w:r w:rsidRPr="007C448E">
        <w:rPr>
          <w:sz w:val="22"/>
          <w:szCs w:val="22"/>
        </w:rPr>
        <w:t xml:space="preserve"> in which the rock lobster is taken.</w:t>
      </w:r>
    </w:p>
    <w:p w14:paraId="7242C14D" w14:textId="2819E20F" w:rsidR="007C448E" w:rsidRPr="007C448E" w:rsidRDefault="007C448E" w:rsidP="006D0E13">
      <w:pPr>
        <w:spacing w:before="240" w:after="240"/>
        <w:ind w:left="993"/>
        <w:jc w:val="both"/>
        <w:rPr>
          <w:sz w:val="22"/>
          <w:szCs w:val="22"/>
        </w:rPr>
      </w:pPr>
      <w:r w:rsidRPr="007C448E">
        <w:rPr>
          <w:sz w:val="22"/>
          <w:szCs w:val="22"/>
        </w:rPr>
        <w:t>Penalty: 20 penalty units.</w:t>
      </w:r>
    </w:p>
    <w:p w14:paraId="4CF0B935" w14:textId="7D9DDCAA" w:rsidR="007A09EF" w:rsidRDefault="007A09EF" w:rsidP="009442AD">
      <w:pPr>
        <w:pStyle w:val="ListParagraph"/>
        <w:numPr>
          <w:ilvl w:val="0"/>
          <w:numId w:val="1"/>
        </w:numPr>
        <w:spacing w:before="120" w:after="120"/>
        <w:ind w:left="851" w:hanging="567"/>
        <w:contextualSpacing w:val="0"/>
        <w:jc w:val="both"/>
        <w:rPr>
          <w:sz w:val="22"/>
          <w:szCs w:val="22"/>
        </w:rPr>
      </w:pPr>
      <w:r w:rsidRPr="007A09EF">
        <w:rPr>
          <w:sz w:val="22"/>
          <w:szCs w:val="22"/>
        </w:rPr>
        <w:t>A rock lobster tag must be attached in such a manner that it cannot be removed without being broken.</w:t>
      </w:r>
    </w:p>
    <w:p w14:paraId="417B7E34" w14:textId="77777777" w:rsidR="007A09EF" w:rsidRPr="007A09EF" w:rsidRDefault="007A09EF" w:rsidP="007A09EF">
      <w:pPr>
        <w:spacing w:before="240" w:after="240"/>
        <w:ind w:left="993"/>
        <w:jc w:val="both"/>
        <w:rPr>
          <w:sz w:val="22"/>
          <w:szCs w:val="22"/>
        </w:rPr>
      </w:pPr>
      <w:r w:rsidRPr="007A09EF">
        <w:rPr>
          <w:sz w:val="22"/>
          <w:szCs w:val="22"/>
        </w:rPr>
        <w:t>Penalty: 20 penalty units.</w:t>
      </w:r>
    </w:p>
    <w:p w14:paraId="231DC393" w14:textId="77777777" w:rsidR="00730AE5" w:rsidRDefault="00730AE5" w:rsidP="009442AD">
      <w:pPr>
        <w:pStyle w:val="ListParagraph"/>
        <w:numPr>
          <w:ilvl w:val="0"/>
          <w:numId w:val="1"/>
        </w:numPr>
        <w:spacing w:before="120" w:after="120"/>
        <w:ind w:left="851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person must not possess a rock lobster that does not have a tag attached unless – </w:t>
      </w:r>
    </w:p>
    <w:p w14:paraId="47E4AF2D" w14:textId="1CFAEA1D" w:rsidR="00730AE5" w:rsidRDefault="00730AE5" w:rsidP="009442AD">
      <w:pPr>
        <w:pStyle w:val="ListParagraph"/>
        <w:numPr>
          <w:ilvl w:val="1"/>
          <w:numId w:val="1"/>
        </w:numPr>
        <w:spacing w:before="120"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the tag has been removed for the purposes of consuming the rock lobster and the removed rock lobster tag is in the person’s possession; or</w:t>
      </w:r>
    </w:p>
    <w:p w14:paraId="2B2123D8" w14:textId="60F411E8" w:rsidR="00730AE5" w:rsidRDefault="00730AE5" w:rsidP="009442AD">
      <w:pPr>
        <w:pStyle w:val="ListParagraph"/>
        <w:numPr>
          <w:ilvl w:val="1"/>
          <w:numId w:val="1"/>
        </w:numPr>
        <w:spacing w:before="120"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rock lobster </w:t>
      </w:r>
      <w:r w:rsidR="00E25C99">
        <w:rPr>
          <w:sz w:val="22"/>
          <w:szCs w:val="22"/>
        </w:rPr>
        <w:t>is</w:t>
      </w:r>
      <w:r>
        <w:rPr>
          <w:sz w:val="22"/>
          <w:szCs w:val="22"/>
        </w:rPr>
        <w:t xml:space="preserve"> accompanied by a rock lobster receipt or </w:t>
      </w:r>
      <w:r w:rsidR="00E25C99">
        <w:rPr>
          <w:sz w:val="22"/>
          <w:szCs w:val="22"/>
        </w:rPr>
        <w:t xml:space="preserve">an </w:t>
      </w:r>
      <w:r>
        <w:rPr>
          <w:sz w:val="22"/>
          <w:szCs w:val="22"/>
        </w:rPr>
        <w:t xml:space="preserve">original rock lobster </w:t>
      </w:r>
      <w:r w:rsidR="00753093">
        <w:rPr>
          <w:sz w:val="22"/>
          <w:szCs w:val="22"/>
        </w:rPr>
        <w:t xml:space="preserve">catch </w:t>
      </w:r>
      <w:r>
        <w:rPr>
          <w:sz w:val="22"/>
          <w:szCs w:val="22"/>
        </w:rPr>
        <w:t>disposal record issued in respect of that rock lobster.</w:t>
      </w:r>
    </w:p>
    <w:p w14:paraId="3168EEC9" w14:textId="77777777" w:rsidR="00730AE5" w:rsidRPr="00F3722E" w:rsidRDefault="00730AE5" w:rsidP="00730AE5">
      <w:pPr>
        <w:spacing w:before="240" w:after="240"/>
        <w:ind w:left="1077"/>
        <w:jc w:val="both"/>
        <w:rPr>
          <w:sz w:val="22"/>
          <w:szCs w:val="22"/>
        </w:rPr>
      </w:pPr>
      <w:r w:rsidRPr="00F3722E">
        <w:rPr>
          <w:sz w:val="22"/>
          <w:szCs w:val="22"/>
        </w:rPr>
        <w:t>Penalty: 20 penalty units.</w:t>
      </w:r>
    </w:p>
    <w:p w14:paraId="219D5C47" w14:textId="24455B84" w:rsidR="00730AE5" w:rsidRDefault="00730AE5" w:rsidP="009442AD">
      <w:pPr>
        <w:pStyle w:val="ListParagraph"/>
        <w:numPr>
          <w:ilvl w:val="0"/>
          <w:numId w:val="1"/>
        </w:numPr>
        <w:spacing w:before="120" w:after="120"/>
        <w:ind w:left="851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person must not </w:t>
      </w:r>
      <w:r w:rsidR="00753093">
        <w:rPr>
          <w:sz w:val="22"/>
          <w:szCs w:val="22"/>
        </w:rPr>
        <w:t xml:space="preserve">sell, </w:t>
      </w:r>
      <w:r>
        <w:rPr>
          <w:sz w:val="22"/>
          <w:szCs w:val="22"/>
        </w:rPr>
        <w:t>alter, deface, mutilate or reuse a rock lobster tag.</w:t>
      </w:r>
    </w:p>
    <w:p w14:paraId="74ADEF94" w14:textId="0D04196B" w:rsidR="002B79DF" w:rsidRDefault="00730AE5" w:rsidP="0064779C">
      <w:pPr>
        <w:spacing w:before="240" w:after="240"/>
        <w:ind w:left="1066"/>
        <w:jc w:val="both"/>
        <w:rPr>
          <w:sz w:val="22"/>
          <w:szCs w:val="22"/>
        </w:rPr>
      </w:pPr>
      <w:r w:rsidRPr="005C07AB">
        <w:rPr>
          <w:sz w:val="22"/>
          <w:szCs w:val="22"/>
        </w:rPr>
        <w:t xml:space="preserve">Penalty: </w:t>
      </w:r>
      <w:r w:rsidR="0025417E">
        <w:rPr>
          <w:sz w:val="22"/>
          <w:szCs w:val="22"/>
        </w:rPr>
        <w:t>5</w:t>
      </w:r>
      <w:r w:rsidR="0025417E" w:rsidRPr="005C07AB">
        <w:rPr>
          <w:sz w:val="22"/>
          <w:szCs w:val="22"/>
        </w:rPr>
        <w:t xml:space="preserve">0 </w:t>
      </w:r>
      <w:r w:rsidRPr="005C07AB">
        <w:rPr>
          <w:sz w:val="22"/>
          <w:szCs w:val="22"/>
        </w:rPr>
        <w:t>penalty units.</w:t>
      </w:r>
    </w:p>
    <w:p w14:paraId="0A7A554D" w14:textId="776BBF0D" w:rsidR="00730AE5" w:rsidRDefault="00730AE5" w:rsidP="009442AD">
      <w:pPr>
        <w:pStyle w:val="ListParagraph"/>
        <w:numPr>
          <w:ilvl w:val="0"/>
          <w:numId w:val="1"/>
        </w:numPr>
        <w:spacing w:before="120" w:after="120"/>
        <w:ind w:left="851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 person must not </w:t>
      </w:r>
      <w:r w:rsidR="00FC4450">
        <w:rPr>
          <w:sz w:val="22"/>
          <w:szCs w:val="22"/>
        </w:rPr>
        <w:t xml:space="preserve">use or </w:t>
      </w:r>
      <w:r>
        <w:rPr>
          <w:sz w:val="22"/>
          <w:szCs w:val="22"/>
        </w:rPr>
        <w:t>possess a</w:t>
      </w:r>
      <w:r w:rsidR="007A2AAA">
        <w:rPr>
          <w:sz w:val="22"/>
          <w:szCs w:val="22"/>
        </w:rPr>
        <w:t>n unused</w:t>
      </w:r>
      <w:r>
        <w:rPr>
          <w:sz w:val="22"/>
          <w:szCs w:val="22"/>
        </w:rPr>
        <w:t xml:space="preserve"> rock lobster tag issued to another person unless the person – </w:t>
      </w:r>
    </w:p>
    <w:p w14:paraId="05187456" w14:textId="5BB87831" w:rsidR="009546AF" w:rsidRDefault="00730AE5" w:rsidP="009442AD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is under the age of 18 years</w:t>
      </w:r>
      <w:r w:rsidR="009546AF">
        <w:rPr>
          <w:sz w:val="22"/>
          <w:szCs w:val="22"/>
        </w:rPr>
        <w:t>;</w:t>
      </w:r>
      <w:r w:rsidR="00F15ADC">
        <w:rPr>
          <w:sz w:val="22"/>
          <w:szCs w:val="22"/>
        </w:rPr>
        <w:t xml:space="preserve"> and</w:t>
      </w:r>
    </w:p>
    <w:p w14:paraId="7F60CF1F" w14:textId="5727DBFD" w:rsidR="00730AE5" w:rsidRPr="0064779C" w:rsidRDefault="00D11E1D" w:rsidP="009442AD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is directly supervised by the person</w:t>
      </w:r>
      <w:r w:rsidR="00E25C99">
        <w:rPr>
          <w:sz w:val="22"/>
          <w:szCs w:val="22"/>
        </w:rPr>
        <w:t xml:space="preserve"> to whom the tag has been issued</w:t>
      </w:r>
      <w:r w:rsidR="004A4D89">
        <w:rPr>
          <w:sz w:val="22"/>
          <w:szCs w:val="22"/>
        </w:rPr>
        <w:t>.</w:t>
      </w:r>
    </w:p>
    <w:p w14:paraId="1D3B091F" w14:textId="240B919D" w:rsidR="0021028F" w:rsidRDefault="00730AE5" w:rsidP="001A3ADE">
      <w:pPr>
        <w:spacing w:before="240" w:after="240"/>
        <w:ind w:left="1066"/>
        <w:jc w:val="both"/>
        <w:rPr>
          <w:sz w:val="22"/>
          <w:szCs w:val="22"/>
        </w:rPr>
      </w:pPr>
      <w:r w:rsidRPr="005C07AB">
        <w:rPr>
          <w:sz w:val="22"/>
          <w:szCs w:val="22"/>
        </w:rPr>
        <w:t>Penalty: 20 penalty units.</w:t>
      </w:r>
    </w:p>
    <w:p w14:paraId="58B4BB96" w14:textId="291E1CFF" w:rsidR="00D11E1D" w:rsidRDefault="00D11E1D" w:rsidP="00610CC8">
      <w:pPr>
        <w:pStyle w:val="ListParagraph"/>
        <w:numPr>
          <w:ilvl w:val="0"/>
          <w:numId w:val="6"/>
        </w:numPr>
        <w:spacing w:before="120" w:after="120"/>
        <w:ind w:left="851" w:hanging="851"/>
        <w:contextualSpacing w:val="0"/>
        <w:jc w:val="both"/>
        <w:rPr>
          <w:b/>
          <w:i/>
          <w:sz w:val="22"/>
          <w:szCs w:val="22"/>
        </w:rPr>
      </w:pPr>
      <w:r w:rsidRPr="009C783E">
        <w:rPr>
          <w:b/>
          <w:i/>
          <w:sz w:val="22"/>
          <w:szCs w:val="22"/>
        </w:rPr>
        <w:t>Trans</w:t>
      </w:r>
      <w:r w:rsidRPr="002E620F">
        <w:rPr>
          <w:b/>
          <w:i/>
          <w:sz w:val="22"/>
          <w:szCs w:val="22"/>
        </w:rPr>
        <w:t>ferring</w:t>
      </w:r>
      <w:r w:rsidRPr="009C783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unused </w:t>
      </w:r>
      <w:r w:rsidRPr="009C783E">
        <w:rPr>
          <w:b/>
          <w:i/>
          <w:sz w:val="22"/>
          <w:szCs w:val="22"/>
        </w:rPr>
        <w:t>tags</w:t>
      </w:r>
      <w:r>
        <w:rPr>
          <w:b/>
          <w:i/>
          <w:sz w:val="22"/>
          <w:szCs w:val="22"/>
        </w:rPr>
        <w:t xml:space="preserve"> to another user</w:t>
      </w:r>
    </w:p>
    <w:p w14:paraId="14D0B8F3" w14:textId="560CF55C" w:rsidR="00A31629" w:rsidRPr="00BC78B5" w:rsidRDefault="00D11E1D" w:rsidP="00BC78B5">
      <w:pPr>
        <w:pStyle w:val="ListParagraph"/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BC78B5">
        <w:rPr>
          <w:sz w:val="22"/>
          <w:szCs w:val="22"/>
        </w:rPr>
        <w:t xml:space="preserve">A person must </w:t>
      </w:r>
      <w:r w:rsidR="005D38E7" w:rsidRPr="00BC78B5">
        <w:rPr>
          <w:sz w:val="22"/>
          <w:szCs w:val="22"/>
        </w:rPr>
        <w:t xml:space="preserve">not transfer a rock lobster tag to another </w:t>
      </w:r>
      <w:r w:rsidR="00754DA5" w:rsidRPr="00BC78B5">
        <w:rPr>
          <w:sz w:val="22"/>
          <w:szCs w:val="22"/>
        </w:rPr>
        <w:t>person</w:t>
      </w:r>
      <w:r w:rsidR="005D38E7" w:rsidRPr="00BC78B5">
        <w:rPr>
          <w:sz w:val="22"/>
          <w:szCs w:val="22"/>
        </w:rPr>
        <w:t xml:space="preserve"> unless </w:t>
      </w:r>
      <w:r w:rsidR="00A31629">
        <w:rPr>
          <w:sz w:val="22"/>
          <w:szCs w:val="22"/>
        </w:rPr>
        <w:t xml:space="preserve">– </w:t>
      </w:r>
    </w:p>
    <w:p w14:paraId="1B6E7856" w14:textId="3E09E9CD" w:rsidR="00A31629" w:rsidRPr="00BC78B5" w:rsidRDefault="00E25C99" w:rsidP="00BC78B5">
      <w:pPr>
        <w:pStyle w:val="ListParagraph"/>
        <w:numPr>
          <w:ilvl w:val="0"/>
          <w:numId w:val="13"/>
        </w:numPr>
        <w:spacing w:before="120" w:after="120"/>
        <w:jc w:val="both"/>
        <w:rPr>
          <w:sz w:val="22"/>
          <w:szCs w:val="22"/>
        </w:rPr>
      </w:pPr>
      <w:r w:rsidRPr="00BC78B5">
        <w:rPr>
          <w:sz w:val="22"/>
          <w:szCs w:val="22"/>
        </w:rPr>
        <w:t>t</w:t>
      </w:r>
      <w:r w:rsidR="005D38E7" w:rsidRPr="00BC78B5">
        <w:rPr>
          <w:sz w:val="22"/>
          <w:szCs w:val="22"/>
        </w:rPr>
        <w:t xml:space="preserve">he tag is </w:t>
      </w:r>
      <w:r w:rsidR="00754DA5" w:rsidRPr="00BC78B5">
        <w:rPr>
          <w:sz w:val="22"/>
          <w:szCs w:val="22"/>
        </w:rPr>
        <w:t>un</w:t>
      </w:r>
      <w:r w:rsidR="005D38E7" w:rsidRPr="00BC78B5">
        <w:rPr>
          <w:sz w:val="22"/>
          <w:szCs w:val="22"/>
        </w:rPr>
        <w:t>used; and</w:t>
      </w:r>
    </w:p>
    <w:p w14:paraId="7CE5932D" w14:textId="38400034" w:rsidR="00A31629" w:rsidRPr="00BC78B5" w:rsidRDefault="00E25C99" w:rsidP="00BC78B5">
      <w:pPr>
        <w:pStyle w:val="ListParagraph"/>
        <w:numPr>
          <w:ilvl w:val="0"/>
          <w:numId w:val="13"/>
        </w:numPr>
        <w:spacing w:before="120" w:after="120"/>
        <w:jc w:val="both"/>
        <w:rPr>
          <w:sz w:val="22"/>
          <w:szCs w:val="22"/>
        </w:rPr>
      </w:pPr>
      <w:r w:rsidRPr="00BC78B5">
        <w:rPr>
          <w:sz w:val="22"/>
          <w:szCs w:val="22"/>
        </w:rPr>
        <w:t>t</w:t>
      </w:r>
      <w:r w:rsidR="005D38E7" w:rsidRPr="00BC78B5">
        <w:rPr>
          <w:sz w:val="22"/>
          <w:szCs w:val="22"/>
        </w:rPr>
        <w:t xml:space="preserve">he other person is a </w:t>
      </w:r>
      <w:r w:rsidR="00D11E1D" w:rsidRPr="00BC78B5">
        <w:rPr>
          <w:sz w:val="22"/>
          <w:szCs w:val="22"/>
        </w:rPr>
        <w:t>registered user; and</w:t>
      </w:r>
    </w:p>
    <w:p w14:paraId="377BB610" w14:textId="0F1B98E7" w:rsidR="006F26FF" w:rsidRDefault="00E25C99" w:rsidP="00A31629">
      <w:pPr>
        <w:pStyle w:val="ListParagraph"/>
        <w:numPr>
          <w:ilvl w:val="0"/>
          <w:numId w:val="13"/>
        </w:numPr>
        <w:spacing w:before="120" w:after="120"/>
        <w:jc w:val="both"/>
        <w:rPr>
          <w:sz w:val="22"/>
          <w:szCs w:val="22"/>
        </w:rPr>
      </w:pPr>
      <w:r w:rsidRPr="00BC78B5">
        <w:rPr>
          <w:sz w:val="22"/>
          <w:szCs w:val="22"/>
        </w:rPr>
        <w:t>t</w:t>
      </w:r>
      <w:r w:rsidR="005D38E7" w:rsidRPr="00BC78B5">
        <w:rPr>
          <w:sz w:val="22"/>
          <w:szCs w:val="22"/>
        </w:rPr>
        <w:t xml:space="preserve">he </w:t>
      </w:r>
      <w:r w:rsidR="00754DA5" w:rsidRPr="00BC78B5">
        <w:rPr>
          <w:sz w:val="22"/>
          <w:szCs w:val="22"/>
        </w:rPr>
        <w:t xml:space="preserve">other </w:t>
      </w:r>
      <w:r w:rsidR="005D38E7" w:rsidRPr="00BC78B5">
        <w:rPr>
          <w:sz w:val="22"/>
          <w:szCs w:val="22"/>
        </w:rPr>
        <w:t xml:space="preserve">person </w:t>
      </w:r>
      <w:r w:rsidR="00754DA5" w:rsidRPr="00BC78B5">
        <w:rPr>
          <w:sz w:val="22"/>
          <w:szCs w:val="22"/>
        </w:rPr>
        <w:t xml:space="preserve">possesses fewer than </w:t>
      </w:r>
      <w:r w:rsidR="003754E6">
        <w:rPr>
          <w:sz w:val="22"/>
          <w:szCs w:val="22"/>
        </w:rPr>
        <w:t>10</w:t>
      </w:r>
      <w:r w:rsidR="005D38E7" w:rsidRPr="00C776F1">
        <w:rPr>
          <w:sz w:val="22"/>
          <w:szCs w:val="22"/>
        </w:rPr>
        <w:t xml:space="preserve"> unused tags</w:t>
      </w:r>
      <w:r w:rsidR="00A31629">
        <w:rPr>
          <w:sz w:val="22"/>
          <w:szCs w:val="22"/>
        </w:rPr>
        <w:t>; and</w:t>
      </w:r>
    </w:p>
    <w:p w14:paraId="57A5999B" w14:textId="0D791248" w:rsidR="005D38E7" w:rsidRDefault="00A31629" w:rsidP="00A31629">
      <w:pPr>
        <w:pStyle w:val="ListParagraph"/>
        <w:numPr>
          <w:ilvl w:val="0"/>
          <w:numId w:val="13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transfer is done in the manner approved by the CEO and prior </w:t>
      </w:r>
      <w:r w:rsidR="005D38E7" w:rsidRPr="00C776F1">
        <w:rPr>
          <w:sz w:val="22"/>
          <w:szCs w:val="22"/>
        </w:rPr>
        <w:t>to the commencement of any fishing activity</w:t>
      </w:r>
      <w:r>
        <w:rPr>
          <w:sz w:val="22"/>
          <w:szCs w:val="22"/>
        </w:rPr>
        <w:t>.</w:t>
      </w:r>
    </w:p>
    <w:p w14:paraId="36AEEACA" w14:textId="6F43405F" w:rsidR="00A31629" w:rsidRPr="00C776F1" w:rsidRDefault="00A31629" w:rsidP="00C776F1">
      <w:pPr>
        <w:pStyle w:val="ListParagraph"/>
        <w:spacing w:before="120" w:after="12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Penalty: 20 penalty units</w:t>
      </w:r>
    </w:p>
    <w:p w14:paraId="4F4B7AD1" w14:textId="5529F14A" w:rsidR="00D11E1D" w:rsidRDefault="00D11E1D" w:rsidP="00C776F1">
      <w:pPr>
        <w:pStyle w:val="ListParagraph"/>
        <w:numPr>
          <w:ilvl w:val="0"/>
          <w:numId w:val="15"/>
        </w:numPr>
        <w:spacing w:before="120"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person </w:t>
      </w:r>
      <w:r w:rsidR="00754DA5">
        <w:rPr>
          <w:sz w:val="22"/>
          <w:szCs w:val="22"/>
        </w:rPr>
        <w:t xml:space="preserve">who accepts </w:t>
      </w:r>
      <w:r w:rsidR="00A92E0E">
        <w:rPr>
          <w:sz w:val="22"/>
          <w:szCs w:val="22"/>
        </w:rPr>
        <w:t>an</w:t>
      </w:r>
      <w:r w:rsidR="0064779C">
        <w:rPr>
          <w:sz w:val="22"/>
          <w:szCs w:val="22"/>
        </w:rPr>
        <w:t xml:space="preserve"> </w:t>
      </w:r>
      <w:r w:rsidR="005D38E7">
        <w:rPr>
          <w:sz w:val="22"/>
          <w:szCs w:val="22"/>
        </w:rPr>
        <w:t xml:space="preserve">unused rock lobster tag </w:t>
      </w:r>
      <w:r w:rsidR="00E25C99">
        <w:rPr>
          <w:sz w:val="22"/>
          <w:szCs w:val="22"/>
        </w:rPr>
        <w:t>in accordance with this clause</w:t>
      </w:r>
      <w:r w:rsidR="005D38E7">
        <w:rPr>
          <w:sz w:val="22"/>
          <w:szCs w:val="22"/>
        </w:rPr>
        <w:t xml:space="preserve"> </w:t>
      </w:r>
      <w:r w:rsidR="00A92E0E">
        <w:rPr>
          <w:sz w:val="22"/>
          <w:szCs w:val="22"/>
        </w:rPr>
        <w:t xml:space="preserve">must </w:t>
      </w:r>
      <w:r w:rsidR="005D38E7">
        <w:rPr>
          <w:sz w:val="22"/>
          <w:szCs w:val="22"/>
        </w:rPr>
        <w:t>report th</w:t>
      </w:r>
      <w:r w:rsidR="00A92E0E">
        <w:rPr>
          <w:sz w:val="22"/>
          <w:szCs w:val="22"/>
        </w:rPr>
        <w:t>a</w:t>
      </w:r>
      <w:r w:rsidR="005D38E7">
        <w:rPr>
          <w:sz w:val="22"/>
          <w:szCs w:val="22"/>
        </w:rPr>
        <w:t>t tag</w:t>
      </w:r>
      <w:r w:rsidR="00A31629">
        <w:rPr>
          <w:sz w:val="22"/>
          <w:szCs w:val="22"/>
        </w:rPr>
        <w:t xml:space="preserve"> in accordance with clause 9</w:t>
      </w:r>
      <w:r w:rsidR="00A92E0E">
        <w:rPr>
          <w:sz w:val="22"/>
          <w:szCs w:val="22"/>
        </w:rPr>
        <w:t>.</w:t>
      </w:r>
    </w:p>
    <w:p w14:paraId="24E0A207" w14:textId="6BD46B98" w:rsidR="00D11E1D" w:rsidRPr="005C07AB" w:rsidRDefault="000968CE" w:rsidP="00730AE5">
      <w:pPr>
        <w:spacing w:before="240" w:after="240"/>
        <w:ind w:left="1066"/>
        <w:jc w:val="both"/>
        <w:rPr>
          <w:sz w:val="22"/>
          <w:szCs w:val="22"/>
        </w:rPr>
      </w:pPr>
      <w:r>
        <w:rPr>
          <w:sz w:val="22"/>
          <w:szCs w:val="22"/>
        </w:rPr>
        <w:t>Penalty</w:t>
      </w:r>
      <w:r w:rsidR="00ED0E5A">
        <w:rPr>
          <w:sz w:val="22"/>
          <w:szCs w:val="22"/>
        </w:rPr>
        <w:t xml:space="preserve">: </w:t>
      </w:r>
      <w:r>
        <w:rPr>
          <w:sz w:val="22"/>
          <w:szCs w:val="22"/>
        </w:rPr>
        <w:t>20 penalty units.</w:t>
      </w:r>
    </w:p>
    <w:p w14:paraId="6744ECBD" w14:textId="261DACD0" w:rsidR="00B30D2F" w:rsidRDefault="00B30D2F" w:rsidP="00610CC8">
      <w:pPr>
        <w:pStyle w:val="ListParagraph"/>
        <w:numPr>
          <w:ilvl w:val="0"/>
          <w:numId w:val="6"/>
        </w:numPr>
        <w:spacing w:before="120" w:after="120"/>
        <w:ind w:left="851" w:hanging="851"/>
        <w:contextualSpacing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Tags not to be re used</w:t>
      </w:r>
    </w:p>
    <w:p w14:paraId="320927CD" w14:textId="197FB26E" w:rsidR="00B30D2F" w:rsidRDefault="00E51499" w:rsidP="006D0E13">
      <w:pPr>
        <w:ind w:left="851" w:hanging="567"/>
        <w:rPr>
          <w:sz w:val="22"/>
          <w:szCs w:val="22"/>
        </w:rPr>
      </w:pPr>
      <w:r>
        <w:rPr>
          <w:sz w:val="22"/>
          <w:szCs w:val="22"/>
        </w:rPr>
        <w:t>(1)</w:t>
      </w:r>
      <w:r w:rsidR="00B30D2F">
        <w:rPr>
          <w:sz w:val="22"/>
          <w:szCs w:val="22"/>
        </w:rPr>
        <w:tab/>
      </w:r>
      <w:r w:rsidR="00B30D2F" w:rsidRPr="00B30D2F">
        <w:rPr>
          <w:sz w:val="22"/>
          <w:szCs w:val="22"/>
        </w:rPr>
        <w:t xml:space="preserve">A person must not use a </w:t>
      </w:r>
      <w:r w:rsidR="00B30D2F">
        <w:rPr>
          <w:sz w:val="22"/>
          <w:szCs w:val="22"/>
        </w:rPr>
        <w:t xml:space="preserve">rock lobster </w:t>
      </w:r>
      <w:r w:rsidR="00B30D2F" w:rsidRPr="00B30D2F">
        <w:rPr>
          <w:sz w:val="22"/>
          <w:szCs w:val="22"/>
        </w:rPr>
        <w:t xml:space="preserve">tag that has previously been attached to a rock lobster or that is broken. </w:t>
      </w:r>
    </w:p>
    <w:p w14:paraId="41CBB900" w14:textId="77777777" w:rsidR="00B30D2F" w:rsidRPr="005C07AB" w:rsidRDefault="00B30D2F" w:rsidP="00610CC8">
      <w:pPr>
        <w:spacing w:before="240" w:after="240"/>
        <w:ind w:left="1066"/>
        <w:jc w:val="both"/>
        <w:rPr>
          <w:sz w:val="22"/>
          <w:szCs w:val="22"/>
        </w:rPr>
      </w:pPr>
      <w:r w:rsidRPr="005C07AB">
        <w:rPr>
          <w:sz w:val="22"/>
          <w:szCs w:val="22"/>
        </w:rPr>
        <w:t>Penalty: 20 penalty units.</w:t>
      </w:r>
    </w:p>
    <w:p w14:paraId="2448C050" w14:textId="5BAF02FC" w:rsidR="00B30D2F" w:rsidRPr="00B30D2F" w:rsidRDefault="00E51499" w:rsidP="00DB2EAF">
      <w:pPr>
        <w:ind w:left="851" w:hanging="567"/>
        <w:rPr>
          <w:sz w:val="22"/>
          <w:szCs w:val="22"/>
        </w:rPr>
      </w:pPr>
      <w:r>
        <w:rPr>
          <w:sz w:val="22"/>
          <w:szCs w:val="22"/>
        </w:rPr>
        <w:t>(2)</w:t>
      </w:r>
      <w:r w:rsidR="00B30D2F">
        <w:rPr>
          <w:sz w:val="22"/>
          <w:szCs w:val="22"/>
        </w:rPr>
        <w:tab/>
      </w:r>
      <w:r w:rsidR="00B30D2F" w:rsidRPr="00B30D2F">
        <w:rPr>
          <w:sz w:val="22"/>
          <w:szCs w:val="22"/>
        </w:rPr>
        <w:t xml:space="preserve">This clause does not prevent </w:t>
      </w:r>
      <w:r w:rsidR="00B30D2F">
        <w:rPr>
          <w:sz w:val="22"/>
          <w:szCs w:val="22"/>
        </w:rPr>
        <w:t>a person</w:t>
      </w:r>
      <w:r w:rsidR="00B30D2F" w:rsidRPr="00B30D2F">
        <w:rPr>
          <w:sz w:val="22"/>
          <w:szCs w:val="22"/>
        </w:rPr>
        <w:t xml:space="preserve"> from re-attaching a tag to</w:t>
      </w:r>
      <w:r w:rsidR="00A92E0E">
        <w:rPr>
          <w:sz w:val="22"/>
          <w:szCs w:val="22"/>
        </w:rPr>
        <w:t xml:space="preserve"> a</w:t>
      </w:r>
      <w:r w:rsidR="00B30D2F" w:rsidRPr="00B30D2F">
        <w:rPr>
          <w:sz w:val="22"/>
          <w:szCs w:val="22"/>
        </w:rPr>
        <w:t xml:space="preserve"> rock lobster if the tag </w:t>
      </w:r>
      <w:r w:rsidR="00A92E0E">
        <w:rPr>
          <w:sz w:val="22"/>
          <w:szCs w:val="22"/>
        </w:rPr>
        <w:t>has fallen</w:t>
      </w:r>
      <w:r w:rsidR="00B30D2F" w:rsidRPr="00B30D2F">
        <w:rPr>
          <w:sz w:val="22"/>
          <w:szCs w:val="22"/>
        </w:rPr>
        <w:t xml:space="preserve"> off the rock lobster. </w:t>
      </w:r>
    </w:p>
    <w:p w14:paraId="3E2BF75E" w14:textId="46F9B33B" w:rsidR="00CF24CB" w:rsidRPr="00CF24CB" w:rsidRDefault="00CF24CB" w:rsidP="00610CC8">
      <w:pPr>
        <w:pStyle w:val="ListParagraph"/>
        <w:numPr>
          <w:ilvl w:val="0"/>
          <w:numId w:val="6"/>
        </w:numPr>
        <w:spacing w:before="240" w:after="120"/>
        <w:ind w:left="851" w:hanging="851"/>
        <w:contextualSpacing w:val="0"/>
        <w:jc w:val="both"/>
        <w:rPr>
          <w:b/>
          <w:i/>
          <w:sz w:val="22"/>
          <w:szCs w:val="22"/>
        </w:rPr>
      </w:pPr>
      <w:r w:rsidRPr="00CF24CB">
        <w:rPr>
          <w:b/>
          <w:i/>
          <w:sz w:val="22"/>
          <w:szCs w:val="22"/>
        </w:rPr>
        <w:t xml:space="preserve">Production of </w:t>
      </w:r>
      <w:r w:rsidR="00A92E0E">
        <w:rPr>
          <w:b/>
          <w:i/>
          <w:sz w:val="22"/>
          <w:szCs w:val="22"/>
        </w:rPr>
        <w:t>t</w:t>
      </w:r>
      <w:r w:rsidRPr="00CF24CB">
        <w:rPr>
          <w:b/>
          <w:i/>
          <w:sz w:val="22"/>
          <w:szCs w:val="22"/>
        </w:rPr>
        <w:t>ags when required</w:t>
      </w:r>
    </w:p>
    <w:p w14:paraId="1E621864" w14:textId="745DA9BC" w:rsidR="00CF24CB" w:rsidRPr="00DB2EAF" w:rsidRDefault="00CF24CB" w:rsidP="00DB2EAF">
      <w:pPr>
        <w:rPr>
          <w:sz w:val="22"/>
          <w:szCs w:val="22"/>
        </w:rPr>
      </w:pPr>
      <w:r w:rsidRPr="00DB2EAF">
        <w:rPr>
          <w:sz w:val="22"/>
          <w:szCs w:val="22"/>
        </w:rPr>
        <w:t>An authorised officer may require a person to produce any unused tags in th</w:t>
      </w:r>
      <w:r w:rsidR="00A92E0E">
        <w:rPr>
          <w:sz w:val="22"/>
          <w:szCs w:val="22"/>
        </w:rPr>
        <w:t>at person’s</w:t>
      </w:r>
      <w:r w:rsidRPr="00DB2EAF">
        <w:rPr>
          <w:sz w:val="22"/>
          <w:szCs w:val="22"/>
        </w:rPr>
        <w:t xml:space="preserve"> possession for inspection.</w:t>
      </w:r>
    </w:p>
    <w:p w14:paraId="356DB422" w14:textId="57FF9983" w:rsidR="00CF24CB" w:rsidRPr="00CF24CB" w:rsidRDefault="00CF24CB" w:rsidP="00DB2EAF">
      <w:pPr>
        <w:spacing w:before="120"/>
        <w:ind w:left="851"/>
        <w:rPr>
          <w:sz w:val="18"/>
          <w:szCs w:val="18"/>
        </w:rPr>
      </w:pPr>
      <w:r w:rsidRPr="00CF24CB">
        <w:rPr>
          <w:b/>
          <w:sz w:val="18"/>
          <w:szCs w:val="18"/>
        </w:rPr>
        <w:t>Note:</w:t>
      </w:r>
      <w:r w:rsidRPr="00CF24CB">
        <w:rPr>
          <w:sz w:val="18"/>
          <w:szCs w:val="18"/>
        </w:rPr>
        <w:t xml:space="preserve"> it is an offence under section 111(2)(i</w:t>
      </w:r>
      <w:proofErr w:type="gramStart"/>
      <w:r w:rsidRPr="00CF24CB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 of</w:t>
      </w:r>
      <w:proofErr w:type="gramEnd"/>
      <w:r>
        <w:rPr>
          <w:sz w:val="18"/>
          <w:szCs w:val="18"/>
        </w:rPr>
        <w:t xml:space="preserve"> the Act </w:t>
      </w:r>
      <w:r w:rsidRPr="00CF24CB">
        <w:rPr>
          <w:sz w:val="18"/>
          <w:szCs w:val="18"/>
        </w:rPr>
        <w:t>to contravene or fail to comply with any lawful requirement of an authorised officer.</w:t>
      </w:r>
      <w:r>
        <w:rPr>
          <w:sz w:val="18"/>
          <w:szCs w:val="18"/>
        </w:rPr>
        <w:t xml:space="preserve"> A penalty of 20 penalty units applies.</w:t>
      </w:r>
    </w:p>
    <w:p w14:paraId="22C1BC58" w14:textId="25DD0EF6" w:rsidR="00C21D29" w:rsidRPr="0052385D" w:rsidRDefault="002A18CB" w:rsidP="00610CC8">
      <w:pPr>
        <w:pStyle w:val="ListParagraph"/>
        <w:numPr>
          <w:ilvl w:val="0"/>
          <w:numId w:val="6"/>
        </w:numPr>
        <w:spacing w:before="240" w:after="120"/>
        <w:ind w:left="851" w:hanging="851"/>
        <w:contextualSpacing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Possession</w:t>
      </w:r>
      <w:r w:rsidR="00A51E5C">
        <w:rPr>
          <w:b/>
          <w:i/>
          <w:sz w:val="22"/>
          <w:szCs w:val="22"/>
        </w:rPr>
        <w:t xml:space="preserve"> limit for rock lobster</w:t>
      </w:r>
      <w:r>
        <w:rPr>
          <w:b/>
          <w:i/>
          <w:sz w:val="22"/>
          <w:szCs w:val="22"/>
        </w:rPr>
        <w:t xml:space="preserve"> that does not have a tag attached</w:t>
      </w:r>
    </w:p>
    <w:p w14:paraId="7D634C23" w14:textId="618835E9" w:rsidR="003A2FE6" w:rsidRPr="002A18CB" w:rsidRDefault="00BF66A3" w:rsidP="009442AD">
      <w:pPr>
        <w:pStyle w:val="ListParagraph"/>
        <w:numPr>
          <w:ilvl w:val="0"/>
          <w:numId w:val="9"/>
        </w:numPr>
        <w:spacing w:before="120" w:after="120"/>
        <w:ind w:left="851" w:hanging="567"/>
        <w:jc w:val="both"/>
        <w:rPr>
          <w:sz w:val="22"/>
          <w:szCs w:val="22"/>
        </w:rPr>
      </w:pPr>
      <w:r w:rsidRPr="002A18CB">
        <w:rPr>
          <w:sz w:val="22"/>
          <w:szCs w:val="22"/>
        </w:rPr>
        <w:t>For the purposes of the Act</w:t>
      </w:r>
      <w:r w:rsidR="0030655C" w:rsidRPr="002A18CB">
        <w:rPr>
          <w:sz w:val="22"/>
          <w:szCs w:val="22"/>
        </w:rPr>
        <w:t xml:space="preserve">, </w:t>
      </w:r>
      <w:r w:rsidR="003A2FE6" w:rsidRPr="002A18CB">
        <w:rPr>
          <w:sz w:val="22"/>
          <w:szCs w:val="22"/>
        </w:rPr>
        <w:t xml:space="preserve">the </w:t>
      </w:r>
      <w:r w:rsidR="00A51E5C" w:rsidRPr="002A18CB">
        <w:rPr>
          <w:sz w:val="22"/>
          <w:szCs w:val="22"/>
        </w:rPr>
        <w:t xml:space="preserve">catch limit </w:t>
      </w:r>
      <w:r w:rsidR="003A2FE6" w:rsidRPr="002A18CB">
        <w:rPr>
          <w:sz w:val="22"/>
          <w:szCs w:val="22"/>
        </w:rPr>
        <w:t xml:space="preserve">with respect to the possession of </w:t>
      </w:r>
      <w:r w:rsidR="00A51E5C" w:rsidRPr="002A18CB">
        <w:rPr>
          <w:sz w:val="22"/>
          <w:szCs w:val="22"/>
        </w:rPr>
        <w:t>rock lobster</w:t>
      </w:r>
      <w:r w:rsidR="00E40C3E" w:rsidRPr="002A18CB">
        <w:rPr>
          <w:sz w:val="22"/>
          <w:szCs w:val="22"/>
        </w:rPr>
        <w:t xml:space="preserve"> </w:t>
      </w:r>
      <w:r w:rsidR="00753093" w:rsidRPr="002A18CB">
        <w:rPr>
          <w:sz w:val="22"/>
          <w:szCs w:val="22"/>
        </w:rPr>
        <w:t>anywhere in Victoria that does not have a rock lobster tag attached</w:t>
      </w:r>
      <w:r w:rsidR="00A51E5C" w:rsidRPr="002A18CB">
        <w:rPr>
          <w:sz w:val="22"/>
          <w:szCs w:val="22"/>
        </w:rPr>
        <w:t xml:space="preserve"> </w:t>
      </w:r>
      <w:r w:rsidR="00E60F6A" w:rsidRPr="002A18CB">
        <w:rPr>
          <w:sz w:val="22"/>
          <w:szCs w:val="22"/>
        </w:rPr>
        <w:t xml:space="preserve">in accordance with clause </w:t>
      </w:r>
      <w:r w:rsidR="001A3ADE">
        <w:rPr>
          <w:sz w:val="22"/>
          <w:szCs w:val="22"/>
        </w:rPr>
        <w:t>10</w:t>
      </w:r>
      <w:r w:rsidR="00A92E0E">
        <w:rPr>
          <w:sz w:val="22"/>
          <w:szCs w:val="22"/>
        </w:rPr>
        <w:t>,</w:t>
      </w:r>
      <w:r w:rsidR="00E60F6A" w:rsidRPr="002A18CB">
        <w:rPr>
          <w:sz w:val="22"/>
          <w:szCs w:val="22"/>
        </w:rPr>
        <w:t xml:space="preserve"> </w:t>
      </w:r>
      <w:r w:rsidR="00A51E5C" w:rsidRPr="002A18CB">
        <w:rPr>
          <w:sz w:val="22"/>
          <w:szCs w:val="22"/>
        </w:rPr>
        <w:t xml:space="preserve">is zero.  </w:t>
      </w:r>
    </w:p>
    <w:p w14:paraId="5F00734E" w14:textId="38391E28" w:rsidR="00E66308" w:rsidRPr="002A18CB" w:rsidRDefault="00E66308" w:rsidP="00DB2EAF">
      <w:pPr>
        <w:spacing w:before="120" w:after="120"/>
        <w:ind w:left="851"/>
        <w:jc w:val="both"/>
        <w:rPr>
          <w:sz w:val="18"/>
          <w:szCs w:val="18"/>
        </w:rPr>
      </w:pPr>
      <w:r w:rsidRPr="002A18CB">
        <w:rPr>
          <w:b/>
          <w:sz w:val="18"/>
          <w:szCs w:val="18"/>
        </w:rPr>
        <w:t xml:space="preserve">Note:  </w:t>
      </w:r>
      <w:r w:rsidRPr="00F75905">
        <w:rPr>
          <w:color w:val="FF0000"/>
          <w:sz w:val="18"/>
          <w:szCs w:val="18"/>
        </w:rPr>
        <w:t>Regulation 3</w:t>
      </w:r>
      <w:r w:rsidR="00C50ED4" w:rsidRPr="00F75905">
        <w:rPr>
          <w:color w:val="FF0000"/>
          <w:sz w:val="18"/>
          <w:szCs w:val="18"/>
        </w:rPr>
        <w:t>67</w:t>
      </w:r>
      <w:r w:rsidRPr="00F75905">
        <w:rPr>
          <w:color w:val="FF0000"/>
          <w:sz w:val="18"/>
          <w:szCs w:val="18"/>
        </w:rPr>
        <w:t xml:space="preserve"> of the </w:t>
      </w:r>
      <w:r w:rsidRPr="00F75905">
        <w:rPr>
          <w:i/>
          <w:color w:val="FF0000"/>
          <w:sz w:val="18"/>
          <w:szCs w:val="18"/>
        </w:rPr>
        <w:t xml:space="preserve">Fisheries </w:t>
      </w:r>
      <w:r w:rsidR="006A284A" w:rsidRPr="00F75905">
        <w:rPr>
          <w:i/>
          <w:color w:val="FF0000"/>
          <w:sz w:val="18"/>
          <w:szCs w:val="18"/>
        </w:rPr>
        <w:t>Regulations</w:t>
      </w:r>
      <w:r w:rsidRPr="00F75905">
        <w:rPr>
          <w:i/>
          <w:color w:val="FF0000"/>
          <w:sz w:val="18"/>
          <w:szCs w:val="18"/>
        </w:rPr>
        <w:t xml:space="preserve"> 20</w:t>
      </w:r>
      <w:r w:rsidR="00C50ED4" w:rsidRPr="00F75905">
        <w:rPr>
          <w:i/>
          <w:color w:val="FF0000"/>
          <w:sz w:val="18"/>
          <w:szCs w:val="18"/>
        </w:rPr>
        <w:t>1</w:t>
      </w:r>
      <w:r w:rsidRPr="00F75905">
        <w:rPr>
          <w:i/>
          <w:color w:val="FF0000"/>
          <w:sz w:val="18"/>
          <w:szCs w:val="18"/>
        </w:rPr>
        <w:t xml:space="preserve">9 </w:t>
      </w:r>
      <w:r w:rsidRPr="002A18CB">
        <w:rPr>
          <w:sz w:val="18"/>
          <w:szCs w:val="18"/>
        </w:rPr>
        <w:t>prescribes other catch limits with respect to rock lobster.</w:t>
      </w:r>
    </w:p>
    <w:p w14:paraId="4485322E" w14:textId="1D7C794A" w:rsidR="00E66308" w:rsidRPr="002A18CB" w:rsidRDefault="00E60F6A" w:rsidP="009442AD">
      <w:pPr>
        <w:pStyle w:val="ListParagraph"/>
        <w:numPr>
          <w:ilvl w:val="0"/>
          <w:numId w:val="9"/>
        </w:numPr>
        <w:spacing w:before="120" w:after="120"/>
        <w:ind w:left="851" w:hanging="567"/>
        <w:contextualSpacing w:val="0"/>
        <w:jc w:val="both"/>
        <w:rPr>
          <w:sz w:val="22"/>
          <w:szCs w:val="22"/>
        </w:rPr>
      </w:pPr>
      <w:r w:rsidRPr="002A18CB">
        <w:rPr>
          <w:sz w:val="22"/>
          <w:szCs w:val="22"/>
        </w:rPr>
        <w:t xml:space="preserve">Sub-clause </w:t>
      </w:r>
      <w:r w:rsidR="00E40C3E" w:rsidRPr="002A18CB">
        <w:rPr>
          <w:sz w:val="22"/>
          <w:szCs w:val="22"/>
        </w:rPr>
        <w:t>(1) does not apply to a person</w:t>
      </w:r>
      <w:r w:rsidR="00E66308" w:rsidRPr="002A18CB">
        <w:rPr>
          <w:sz w:val="22"/>
          <w:szCs w:val="22"/>
        </w:rPr>
        <w:t xml:space="preserve"> – </w:t>
      </w:r>
    </w:p>
    <w:p w14:paraId="14A850E9" w14:textId="39D0FE1D" w:rsidR="002A18CB" w:rsidRPr="00DB2EAF" w:rsidRDefault="00E40C3E" w:rsidP="009442AD">
      <w:pPr>
        <w:pStyle w:val="ListParagraph"/>
        <w:numPr>
          <w:ilvl w:val="0"/>
          <w:numId w:val="10"/>
        </w:numPr>
        <w:spacing w:before="120" w:after="120"/>
        <w:contextualSpacing w:val="0"/>
        <w:jc w:val="both"/>
        <w:rPr>
          <w:sz w:val="22"/>
          <w:szCs w:val="22"/>
        </w:rPr>
      </w:pPr>
      <w:r w:rsidRPr="00DB2EAF">
        <w:rPr>
          <w:sz w:val="22"/>
          <w:szCs w:val="22"/>
        </w:rPr>
        <w:t xml:space="preserve">who </w:t>
      </w:r>
      <w:r w:rsidR="00E60F6A" w:rsidRPr="00DB2EAF">
        <w:rPr>
          <w:sz w:val="22"/>
          <w:szCs w:val="22"/>
        </w:rPr>
        <w:t xml:space="preserve">possesses </w:t>
      </w:r>
      <w:r w:rsidRPr="00DB2EAF">
        <w:rPr>
          <w:sz w:val="22"/>
          <w:szCs w:val="22"/>
        </w:rPr>
        <w:t xml:space="preserve">rock lobster in accordance with </w:t>
      </w:r>
      <w:r w:rsidR="00E60F6A" w:rsidRPr="00F75905">
        <w:rPr>
          <w:color w:val="FF0000"/>
          <w:sz w:val="22"/>
          <w:szCs w:val="22"/>
        </w:rPr>
        <w:t xml:space="preserve">regulation </w:t>
      </w:r>
      <w:r w:rsidR="00B919AC" w:rsidRPr="00F75905">
        <w:rPr>
          <w:color w:val="FF0000"/>
          <w:sz w:val="22"/>
          <w:szCs w:val="22"/>
        </w:rPr>
        <w:t>368</w:t>
      </w:r>
      <w:r w:rsidRPr="00F75905">
        <w:rPr>
          <w:color w:val="FF0000"/>
          <w:sz w:val="22"/>
          <w:szCs w:val="22"/>
        </w:rPr>
        <w:t xml:space="preserve"> of the </w:t>
      </w:r>
      <w:r w:rsidR="00E60F6A" w:rsidRPr="00F75905">
        <w:rPr>
          <w:color w:val="FF0000"/>
          <w:sz w:val="22"/>
          <w:szCs w:val="22"/>
        </w:rPr>
        <w:t>Fisheries Regulations 20</w:t>
      </w:r>
      <w:r w:rsidR="00B919AC" w:rsidRPr="00F75905">
        <w:rPr>
          <w:color w:val="FF0000"/>
          <w:sz w:val="22"/>
          <w:szCs w:val="22"/>
        </w:rPr>
        <w:t>19</w:t>
      </w:r>
      <w:r w:rsidR="00E66308" w:rsidRPr="00DB2EAF">
        <w:rPr>
          <w:sz w:val="22"/>
          <w:szCs w:val="22"/>
        </w:rPr>
        <w:t xml:space="preserve">; </w:t>
      </w:r>
      <w:proofErr w:type="gramStart"/>
      <w:r w:rsidR="00E66308" w:rsidRPr="00DB2EAF">
        <w:rPr>
          <w:sz w:val="22"/>
          <w:szCs w:val="22"/>
        </w:rPr>
        <w:t>or</w:t>
      </w:r>
      <w:proofErr w:type="gramEnd"/>
    </w:p>
    <w:p w14:paraId="6B96478C" w14:textId="24B88337" w:rsidR="00E66308" w:rsidRPr="00DB2EAF" w:rsidRDefault="00E66308" w:rsidP="009442AD">
      <w:pPr>
        <w:pStyle w:val="ListParagraph"/>
        <w:numPr>
          <w:ilvl w:val="0"/>
          <w:numId w:val="10"/>
        </w:numPr>
        <w:spacing w:before="120" w:after="120"/>
        <w:contextualSpacing w:val="0"/>
        <w:jc w:val="both"/>
        <w:rPr>
          <w:sz w:val="22"/>
          <w:szCs w:val="22"/>
        </w:rPr>
      </w:pPr>
      <w:r w:rsidRPr="00DB2EAF">
        <w:rPr>
          <w:sz w:val="22"/>
          <w:szCs w:val="22"/>
        </w:rPr>
        <w:t>if the rock lobster tag has been removed for the purposes of consuming the rock lobster and the removed rock lobster tag is in the person’s possession; or</w:t>
      </w:r>
    </w:p>
    <w:p w14:paraId="7F43C6E2" w14:textId="2D53AB0C" w:rsidR="00E66308" w:rsidRDefault="00E66308" w:rsidP="009442AD">
      <w:pPr>
        <w:pStyle w:val="ListParagraph"/>
        <w:numPr>
          <w:ilvl w:val="0"/>
          <w:numId w:val="10"/>
        </w:numPr>
        <w:spacing w:before="120"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rock lobster </w:t>
      </w:r>
      <w:r w:rsidR="00A92E0E">
        <w:rPr>
          <w:sz w:val="22"/>
          <w:szCs w:val="22"/>
        </w:rPr>
        <w:t>is</w:t>
      </w:r>
      <w:r>
        <w:rPr>
          <w:sz w:val="22"/>
          <w:szCs w:val="22"/>
        </w:rPr>
        <w:t xml:space="preserve"> accompanied by a rock lobster receipt or </w:t>
      </w:r>
      <w:r w:rsidR="00A92E0E">
        <w:rPr>
          <w:sz w:val="22"/>
          <w:szCs w:val="22"/>
        </w:rPr>
        <w:t xml:space="preserve">an </w:t>
      </w:r>
      <w:r>
        <w:rPr>
          <w:sz w:val="22"/>
          <w:szCs w:val="22"/>
        </w:rPr>
        <w:t>original rock lobster catch disposal record issued in respect of that rock lobster.</w:t>
      </w:r>
    </w:p>
    <w:p w14:paraId="59111959" w14:textId="68225275" w:rsidR="00E66308" w:rsidRDefault="00E66308" w:rsidP="009442AD">
      <w:pPr>
        <w:pStyle w:val="ListParagraph"/>
        <w:numPr>
          <w:ilvl w:val="0"/>
          <w:numId w:val="6"/>
        </w:numPr>
        <w:spacing w:before="240" w:after="120"/>
        <w:contextualSpacing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Application to fisheries reserves</w:t>
      </w:r>
    </w:p>
    <w:p w14:paraId="000649D2" w14:textId="3056EEC7" w:rsidR="00E66308" w:rsidRDefault="00E66308" w:rsidP="00E66308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For the purposes of section 152(4) of the Act, this notice applies to all fisheries reserves.</w:t>
      </w:r>
    </w:p>
    <w:p w14:paraId="342657D8" w14:textId="77777777" w:rsidR="00C21D29" w:rsidRPr="0052385D" w:rsidRDefault="00C21D29" w:rsidP="009442AD">
      <w:pPr>
        <w:pStyle w:val="ListParagraph"/>
        <w:numPr>
          <w:ilvl w:val="0"/>
          <w:numId w:val="6"/>
        </w:numPr>
        <w:spacing w:before="240" w:after="120"/>
        <w:contextualSpacing w:val="0"/>
        <w:jc w:val="both"/>
        <w:rPr>
          <w:b/>
          <w:i/>
          <w:sz w:val="22"/>
          <w:szCs w:val="22"/>
        </w:rPr>
      </w:pPr>
      <w:r w:rsidRPr="0052385D">
        <w:rPr>
          <w:b/>
          <w:i/>
          <w:sz w:val="22"/>
          <w:szCs w:val="22"/>
        </w:rPr>
        <w:t>Revocation</w:t>
      </w:r>
    </w:p>
    <w:p w14:paraId="3E04C658" w14:textId="67A25388" w:rsidR="00AE0921" w:rsidRDefault="00C21D29" w:rsidP="002A18CB">
      <w:pPr>
        <w:spacing w:before="120" w:after="120"/>
        <w:jc w:val="both"/>
        <w:rPr>
          <w:sz w:val="22"/>
          <w:szCs w:val="22"/>
        </w:rPr>
      </w:pPr>
      <w:r w:rsidRPr="002A18CB">
        <w:rPr>
          <w:sz w:val="22"/>
          <w:szCs w:val="22"/>
        </w:rPr>
        <w:lastRenderedPageBreak/>
        <w:t>Unless sooner revoked, this Notice wi</w:t>
      </w:r>
      <w:r w:rsidR="00CA785E" w:rsidRPr="002A18CB">
        <w:rPr>
          <w:sz w:val="22"/>
          <w:szCs w:val="22"/>
        </w:rPr>
        <w:t>ll be revoked 12 months after it came into operation</w:t>
      </w:r>
      <w:r w:rsidRPr="002A18CB">
        <w:rPr>
          <w:sz w:val="22"/>
          <w:szCs w:val="22"/>
        </w:rPr>
        <w:t>.</w:t>
      </w:r>
    </w:p>
    <w:p w14:paraId="47ACBD7B" w14:textId="5385450A" w:rsidR="0021028F" w:rsidRPr="0021028F" w:rsidRDefault="0021028F" w:rsidP="0021028F">
      <w:pPr>
        <w:spacing w:before="120" w:after="120"/>
        <w:ind w:left="851"/>
        <w:jc w:val="both"/>
        <w:rPr>
          <w:sz w:val="18"/>
          <w:szCs w:val="18"/>
        </w:rPr>
      </w:pPr>
    </w:p>
    <w:sectPr w:rsidR="0021028F" w:rsidRPr="0021028F" w:rsidSect="006D0E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40" w:bottom="284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4922C" w14:textId="77777777" w:rsidR="007B43C6" w:rsidRDefault="007B43C6">
      <w:r>
        <w:separator/>
      </w:r>
    </w:p>
  </w:endnote>
  <w:endnote w:type="continuationSeparator" w:id="0">
    <w:p w14:paraId="6D279FD7" w14:textId="77777777" w:rsidR="007B43C6" w:rsidRDefault="007B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41DF7" w14:textId="77777777" w:rsidR="00E73746" w:rsidRDefault="00E73746" w:rsidP="00F521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4E7374" w14:textId="77777777" w:rsidR="00E73746" w:rsidRDefault="00E73746" w:rsidP="00783A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A04B4" w14:textId="772AD881" w:rsidR="00E73746" w:rsidRDefault="00E73746" w:rsidP="00F521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36E1">
      <w:rPr>
        <w:rStyle w:val="PageNumber"/>
        <w:noProof/>
      </w:rPr>
      <w:t>4</w:t>
    </w:r>
    <w:r>
      <w:rPr>
        <w:rStyle w:val="PageNumber"/>
      </w:rPr>
      <w:fldChar w:fldCharType="end"/>
    </w:r>
  </w:p>
  <w:p w14:paraId="39732F54" w14:textId="77777777" w:rsidR="00E73746" w:rsidRDefault="00E73746" w:rsidP="00783A1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DD43B" w14:textId="77777777" w:rsidR="00BB3FA4" w:rsidRDefault="00BB3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CDF5C" w14:textId="77777777" w:rsidR="007B43C6" w:rsidRDefault="007B43C6">
      <w:r>
        <w:separator/>
      </w:r>
    </w:p>
  </w:footnote>
  <w:footnote w:type="continuationSeparator" w:id="0">
    <w:p w14:paraId="44D501A9" w14:textId="77777777" w:rsidR="007B43C6" w:rsidRDefault="007B4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C0020" w14:textId="77777777" w:rsidR="00E73746" w:rsidRDefault="00E73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0108043"/>
      <w:docPartObj>
        <w:docPartGallery w:val="Watermarks"/>
        <w:docPartUnique/>
      </w:docPartObj>
    </w:sdtPr>
    <w:sdtEndPr/>
    <w:sdtContent>
      <w:p w14:paraId="31CC79E6" w14:textId="6545A8BD" w:rsidR="00E73746" w:rsidRDefault="007B43C6">
        <w:pPr>
          <w:pStyle w:val="Header"/>
        </w:pPr>
        <w:r>
          <w:rPr>
            <w:noProof/>
          </w:rPr>
          <w:pict w14:anchorId="7E1DDD5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51613" w14:textId="77777777" w:rsidR="00E73746" w:rsidRDefault="00E73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0824"/>
    <w:multiLevelType w:val="hybridMultilevel"/>
    <w:tmpl w:val="B0B81574"/>
    <w:lvl w:ilvl="0" w:tplc="7F821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D2A4936">
      <w:start w:val="5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3683B"/>
    <w:multiLevelType w:val="hybridMultilevel"/>
    <w:tmpl w:val="1DC2EAB0"/>
    <w:lvl w:ilvl="0" w:tplc="5F0CC75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783763"/>
    <w:multiLevelType w:val="hybridMultilevel"/>
    <w:tmpl w:val="1DC2EAB0"/>
    <w:lvl w:ilvl="0" w:tplc="5F0CC75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05C4"/>
    <w:multiLevelType w:val="hybridMultilevel"/>
    <w:tmpl w:val="E01EA2FE"/>
    <w:lvl w:ilvl="0" w:tplc="F2E0203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2E4825"/>
    <w:multiLevelType w:val="hybridMultilevel"/>
    <w:tmpl w:val="16D69744"/>
    <w:lvl w:ilvl="0" w:tplc="6C940A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0CC756">
      <w:start w:val="1"/>
      <w:numFmt w:val="lowerLetter"/>
      <w:lvlText w:val="(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F3520F"/>
    <w:multiLevelType w:val="hybridMultilevel"/>
    <w:tmpl w:val="D95AFF3C"/>
    <w:lvl w:ilvl="0" w:tplc="C8E47A32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5F0CC75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D0DB9"/>
    <w:multiLevelType w:val="hybridMultilevel"/>
    <w:tmpl w:val="06AE99F2"/>
    <w:lvl w:ilvl="0" w:tplc="4F7E20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23596"/>
    <w:multiLevelType w:val="hybridMultilevel"/>
    <w:tmpl w:val="3F9803DC"/>
    <w:lvl w:ilvl="0" w:tplc="2A380E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73E94"/>
    <w:multiLevelType w:val="hybridMultilevel"/>
    <w:tmpl w:val="B1D0F01C"/>
    <w:lvl w:ilvl="0" w:tplc="551CAE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47D8D"/>
    <w:multiLevelType w:val="hybridMultilevel"/>
    <w:tmpl w:val="DE7CCAD8"/>
    <w:lvl w:ilvl="0" w:tplc="6C940AD4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5F0CC75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2059F"/>
    <w:multiLevelType w:val="hybridMultilevel"/>
    <w:tmpl w:val="A5AAE834"/>
    <w:lvl w:ilvl="0" w:tplc="1C8218EA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545EEDB4">
      <w:start w:val="1"/>
      <w:numFmt w:val="lowerRoman"/>
      <w:lvlText w:val="(%2)"/>
      <w:lvlJc w:val="right"/>
      <w:pPr>
        <w:ind w:left="180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A5230D"/>
    <w:multiLevelType w:val="hybridMultilevel"/>
    <w:tmpl w:val="C4B87EAA"/>
    <w:lvl w:ilvl="0" w:tplc="6C940AD4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5F0CC75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545EEDB4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B358F"/>
    <w:multiLevelType w:val="hybridMultilevel"/>
    <w:tmpl w:val="C7603206"/>
    <w:lvl w:ilvl="0" w:tplc="C316DB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842"/>
    <w:multiLevelType w:val="hybridMultilevel"/>
    <w:tmpl w:val="F9B2AFFE"/>
    <w:lvl w:ilvl="0" w:tplc="4F749F1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CD7E2A"/>
    <w:multiLevelType w:val="hybridMultilevel"/>
    <w:tmpl w:val="D95AFF3C"/>
    <w:lvl w:ilvl="0" w:tplc="C8E47A32">
      <w:start w:val="1"/>
      <w:numFmt w:val="decimal"/>
      <w:lvlText w:val="(%1)"/>
      <w:lvlJc w:val="left"/>
      <w:pPr>
        <w:ind w:left="705" w:hanging="705"/>
      </w:pPr>
      <w:rPr>
        <w:rFonts w:hint="default"/>
      </w:rPr>
    </w:lvl>
    <w:lvl w:ilvl="1" w:tplc="5F0CC756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2"/>
  </w:num>
  <w:num w:numId="10">
    <w:abstractNumId w:val="13"/>
  </w:num>
  <w:num w:numId="11">
    <w:abstractNumId w:val="3"/>
  </w:num>
  <w:num w:numId="12">
    <w:abstractNumId w:val="1"/>
  </w:num>
  <w:num w:numId="13">
    <w:abstractNumId w:val="10"/>
  </w:num>
  <w:num w:numId="14">
    <w:abstractNumId w:val="14"/>
  </w:num>
  <w:num w:numId="1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D0C"/>
    <w:rsid w:val="000001BD"/>
    <w:rsid w:val="000057CF"/>
    <w:rsid w:val="0001138C"/>
    <w:rsid w:val="00011A41"/>
    <w:rsid w:val="00017761"/>
    <w:rsid w:val="000203B0"/>
    <w:rsid w:val="00025ED1"/>
    <w:rsid w:val="000310D9"/>
    <w:rsid w:val="000311EF"/>
    <w:rsid w:val="000316B9"/>
    <w:rsid w:val="00052DAF"/>
    <w:rsid w:val="00057139"/>
    <w:rsid w:val="00062A18"/>
    <w:rsid w:val="0006502C"/>
    <w:rsid w:val="00074294"/>
    <w:rsid w:val="00076D24"/>
    <w:rsid w:val="00082319"/>
    <w:rsid w:val="000852D1"/>
    <w:rsid w:val="0008792F"/>
    <w:rsid w:val="000943D0"/>
    <w:rsid w:val="00094D59"/>
    <w:rsid w:val="00095661"/>
    <w:rsid w:val="000968A3"/>
    <w:rsid w:val="000968CE"/>
    <w:rsid w:val="000A45CA"/>
    <w:rsid w:val="000A634D"/>
    <w:rsid w:val="000B4FCF"/>
    <w:rsid w:val="000B53A0"/>
    <w:rsid w:val="000B60A7"/>
    <w:rsid w:val="000B6A36"/>
    <w:rsid w:val="000C14B9"/>
    <w:rsid w:val="000C22E2"/>
    <w:rsid w:val="000C7320"/>
    <w:rsid w:val="000C7788"/>
    <w:rsid w:val="000D3B0F"/>
    <w:rsid w:val="000D6D01"/>
    <w:rsid w:val="000D713D"/>
    <w:rsid w:val="00100625"/>
    <w:rsid w:val="0010364E"/>
    <w:rsid w:val="001049D3"/>
    <w:rsid w:val="0010598B"/>
    <w:rsid w:val="00111CE8"/>
    <w:rsid w:val="001156D7"/>
    <w:rsid w:val="00126DC1"/>
    <w:rsid w:val="00130703"/>
    <w:rsid w:val="00137B1A"/>
    <w:rsid w:val="00151284"/>
    <w:rsid w:val="001550CF"/>
    <w:rsid w:val="00155520"/>
    <w:rsid w:val="001576AB"/>
    <w:rsid w:val="00165C04"/>
    <w:rsid w:val="00181FD3"/>
    <w:rsid w:val="00184633"/>
    <w:rsid w:val="0018560D"/>
    <w:rsid w:val="00185CFF"/>
    <w:rsid w:val="00185EE0"/>
    <w:rsid w:val="001916B2"/>
    <w:rsid w:val="00191837"/>
    <w:rsid w:val="001977F0"/>
    <w:rsid w:val="001A298A"/>
    <w:rsid w:val="001A3ADE"/>
    <w:rsid w:val="001A78EE"/>
    <w:rsid w:val="001B0912"/>
    <w:rsid w:val="001B1530"/>
    <w:rsid w:val="001B480A"/>
    <w:rsid w:val="001C0599"/>
    <w:rsid w:val="001C7F86"/>
    <w:rsid w:val="001E2791"/>
    <w:rsid w:val="001E55F4"/>
    <w:rsid w:val="001E7EDD"/>
    <w:rsid w:val="001F1D6D"/>
    <w:rsid w:val="001F240A"/>
    <w:rsid w:val="001F2538"/>
    <w:rsid w:val="001F5992"/>
    <w:rsid w:val="00200C8D"/>
    <w:rsid w:val="00205553"/>
    <w:rsid w:val="0021028F"/>
    <w:rsid w:val="00213BFA"/>
    <w:rsid w:val="00214A01"/>
    <w:rsid w:val="00214A26"/>
    <w:rsid w:val="002179CC"/>
    <w:rsid w:val="00220826"/>
    <w:rsid w:val="00221450"/>
    <w:rsid w:val="0022164E"/>
    <w:rsid w:val="00221CFD"/>
    <w:rsid w:val="00223228"/>
    <w:rsid w:val="002236E1"/>
    <w:rsid w:val="0022701B"/>
    <w:rsid w:val="002330EB"/>
    <w:rsid w:val="0023375C"/>
    <w:rsid w:val="002340A6"/>
    <w:rsid w:val="002359B0"/>
    <w:rsid w:val="0024254E"/>
    <w:rsid w:val="00252779"/>
    <w:rsid w:val="0025417E"/>
    <w:rsid w:val="002606FF"/>
    <w:rsid w:val="00260952"/>
    <w:rsid w:val="00264E18"/>
    <w:rsid w:val="002735AC"/>
    <w:rsid w:val="00277344"/>
    <w:rsid w:val="002840FB"/>
    <w:rsid w:val="002861C4"/>
    <w:rsid w:val="00286E8F"/>
    <w:rsid w:val="00287D0C"/>
    <w:rsid w:val="00295B68"/>
    <w:rsid w:val="002A18CB"/>
    <w:rsid w:val="002A3B5D"/>
    <w:rsid w:val="002A79DE"/>
    <w:rsid w:val="002B1539"/>
    <w:rsid w:val="002B79DF"/>
    <w:rsid w:val="002C6FAB"/>
    <w:rsid w:val="002D3D28"/>
    <w:rsid w:val="002D413F"/>
    <w:rsid w:val="002D5684"/>
    <w:rsid w:val="002E27C1"/>
    <w:rsid w:val="002E2DEB"/>
    <w:rsid w:val="002E620F"/>
    <w:rsid w:val="002F38C1"/>
    <w:rsid w:val="002F624A"/>
    <w:rsid w:val="002F79DD"/>
    <w:rsid w:val="00301763"/>
    <w:rsid w:val="00304D1D"/>
    <w:rsid w:val="00304DD6"/>
    <w:rsid w:val="003055A4"/>
    <w:rsid w:val="00305EDD"/>
    <w:rsid w:val="0030655C"/>
    <w:rsid w:val="00306C80"/>
    <w:rsid w:val="00317676"/>
    <w:rsid w:val="00317E8C"/>
    <w:rsid w:val="00320C5A"/>
    <w:rsid w:val="00320D79"/>
    <w:rsid w:val="003212F3"/>
    <w:rsid w:val="00321E03"/>
    <w:rsid w:val="0032442B"/>
    <w:rsid w:val="003325F4"/>
    <w:rsid w:val="00357DB2"/>
    <w:rsid w:val="00357F3E"/>
    <w:rsid w:val="00364671"/>
    <w:rsid w:val="00366E03"/>
    <w:rsid w:val="00374779"/>
    <w:rsid w:val="003754E6"/>
    <w:rsid w:val="0038279E"/>
    <w:rsid w:val="00387EB4"/>
    <w:rsid w:val="0039110F"/>
    <w:rsid w:val="00391559"/>
    <w:rsid w:val="003A1043"/>
    <w:rsid w:val="003A2FE6"/>
    <w:rsid w:val="003A49BE"/>
    <w:rsid w:val="003B3175"/>
    <w:rsid w:val="003C1C94"/>
    <w:rsid w:val="003D3717"/>
    <w:rsid w:val="003D43CE"/>
    <w:rsid w:val="003E18AE"/>
    <w:rsid w:val="003E4CBF"/>
    <w:rsid w:val="003F4226"/>
    <w:rsid w:val="003F7653"/>
    <w:rsid w:val="00404718"/>
    <w:rsid w:val="0040540F"/>
    <w:rsid w:val="00405FEA"/>
    <w:rsid w:val="0040691D"/>
    <w:rsid w:val="00420B92"/>
    <w:rsid w:val="00425EA1"/>
    <w:rsid w:val="00427318"/>
    <w:rsid w:val="004316E2"/>
    <w:rsid w:val="00432B4E"/>
    <w:rsid w:val="004342C8"/>
    <w:rsid w:val="0043599D"/>
    <w:rsid w:val="004418F7"/>
    <w:rsid w:val="00443967"/>
    <w:rsid w:val="0044562E"/>
    <w:rsid w:val="00446666"/>
    <w:rsid w:val="00451E5C"/>
    <w:rsid w:val="00455097"/>
    <w:rsid w:val="004558BB"/>
    <w:rsid w:val="0045681E"/>
    <w:rsid w:val="004635A9"/>
    <w:rsid w:val="00471B31"/>
    <w:rsid w:val="004730F1"/>
    <w:rsid w:val="00480FE3"/>
    <w:rsid w:val="004842BE"/>
    <w:rsid w:val="00484386"/>
    <w:rsid w:val="004905B5"/>
    <w:rsid w:val="004943C0"/>
    <w:rsid w:val="004A2455"/>
    <w:rsid w:val="004A4D89"/>
    <w:rsid w:val="004A6448"/>
    <w:rsid w:val="004B3406"/>
    <w:rsid w:val="004B3526"/>
    <w:rsid w:val="004B77E9"/>
    <w:rsid w:val="004C238C"/>
    <w:rsid w:val="004C276E"/>
    <w:rsid w:val="004C441D"/>
    <w:rsid w:val="004C784D"/>
    <w:rsid w:val="004D46B4"/>
    <w:rsid w:val="004D6956"/>
    <w:rsid w:val="004E0E09"/>
    <w:rsid w:val="004E5276"/>
    <w:rsid w:val="004E7DE7"/>
    <w:rsid w:val="004F54FD"/>
    <w:rsid w:val="00502E68"/>
    <w:rsid w:val="00506D72"/>
    <w:rsid w:val="00515052"/>
    <w:rsid w:val="00520A63"/>
    <w:rsid w:val="00522A1F"/>
    <w:rsid w:val="0052385D"/>
    <w:rsid w:val="005251D2"/>
    <w:rsid w:val="005254CE"/>
    <w:rsid w:val="005307EE"/>
    <w:rsid w:val="00544601"/>
    <w:rsid w:val="00547958"/>
    <w:rsid w:val="00551A1C"/>
    <w:rsid w:val="00552FF1"/>
    <w:rsid w:val="00553765"/>
    <w:rsid w:val="005554F0"/>
    <w:rsid w:val="00560AF6"/>
    <w:rsid w:val="00560B98"/>
    <w:rsid w:val="00573AAE"/>
    <w:rsid w:val="005840A6"/>
    <w:rsid w:val="0058460A"/>
    <w:rsid w:val="00584AB8"/>
    <w:rsid w:val="005916BC"/>
    <w:rsid w:val="005A0890"/>
    <w:rsid w:val="005A4992"/>
    <w:rsid w:val="005A59D0"/>
    <w:rsid w:val="005B6062"/>
    <w:rsid w:val="005C06FA"/>
    <w:rsid w:val="005C07AB"/>
    <w:rsid w:val="005C3B12"/>
    <w:rsid w:val="005C455C"/>
    <w:rsid w:val="005D38E7"/>
    <w:rsid w:val="005F070C"/>
    <w:rsid w:val="005F7F2E"/>
    <w:rsid w:val="006009D4"/>
    <w:rsid w:val="00604518"/>
    <w:rsid w:val="00610CC8"/>
    <w:rsid w:val="00612020"/>
    <w:rsid w:val="0061425A"/>
    <w:rsid w:val="00617A5A"/>
    <w:rsid w:val="00625F37"/>
    <w:rsid w:val="00626673"/>
    <w:rsid w:val="00631A11"/>
    <w:rsid w:val="00631ABD"/>
    <w:rsid w:val="00633486"/>
    <w:rsid w:val="00633A93"/>
    <w:rsid w:val="0064779C"/>
    <w:rsid w:val="00653457"/>
    <w:rsid w:val="00661393"/>
    <w:rsid w:val="0066351F"/>
    <w:rsid w:val="00663DC0"/>
    <w:rsid w:val="006640A6"/>
    <w:rsid w:val="00664A40"/>
    <w:rsid w:val="0066532F"/>
    <w:rsid w:val="00667076"/>
    <w:rsid w:val="006727D9"/>
    <w:rsid w:val="00672D73"/>
    <w:rsid w:val="00673F09"/>
    <w:rsid w:val="00674736"/>
    <w:rsid w:val="00683C17"/>
    <w:rsid w:val="0068412A"/>
    <w:rsid w:val="00686142"/>
    <w:rsid w:val="0068786E"/>
    <w:rsid w:val="006964AE"/>
    <w:rsid w:val="006A284A"/>
    <w:rsid w:val="006A3398"/>
    <w:rsid w:val="006A344B"/>
    <w:rsid w:val="006C29BD"/>
    <w:rsid w:val="006D0E13"/>
    <w:rsid w:val="006D1213"/>
    <w:rsid w:val="006D3FED"/>
    <w:rsid w:val="006D4BC7"/>
    <w:rsid w:val="006D7628"/>
    <w:rsid w:val="006D78D3"/>
    <w:rsid w:val="006E51E8"/>
    <w:rsid w:val="006F0F33"/>
    <w:rsid w:val="006F26FF"/>
    <w:rsid w:val="006F3FC9"/>
    <w:rsid w:val="006F5976"/>
    <w:rsid w:val="006F6532"/>
    <w:rsid w:val="006F67F0"/>
    <w:rsid w:val="006F6BE9"/>
    <w:rsid w:val="006F6C38"/>
    <w:rsid w:val="006F78EC"/>
    <w:rsid w:val="00701387"/>
    <w:rsid w:val="00703822"/>
    <w:rsid w:val="00707BF5"/>
    <w:rsid w:val="00712535"/>
    <w:rsid w:val="00724336"/>
    <w:rsid w:val="007248A0"/>
    <w:rsid w:val="00727A70"/>
    <w:rsid w:val="0073043D"/>
    <w:rsid w:val="007305DB"/>
    <w:rsid w:val="00730AE5"/>
    <w:rsid w:val="00730B45"/>
    <w:rsid w:val="00733277"/>
    <w:rsid w:val="007337B9"/>
    <w:rsid w:val="00741D0C"/>
    <w:rsid w:val="0074280F"/>
    <w:rsid w:val="0074652A"/>
    <w:rsid w:val="00753093"/>
    <w:rsid w:val="0075417D"/>
    <w:rsid w:val="007549C6"/>
    <w:rsid w:val="00754DA5"/>
    <w:rsid w:val="00762E9C"/>
    <w:rsid w:val="00774DAA"/>
    <w:rsid w:val="00774E00"/>
    <w:rsid w:val="00776B7D"/>
    <w:rsid w:val="00781238"/>
    <w:rsid w:val="00782554"/>
    <w:rsid w:val="00782AED"/>
    <w:rsid w:val="00783558"/>
    <w:rsid w:val="00783A1E"/>
    <w:rsid w:val="007859BC"/>
    <w:rsid w:val="0078683E"/>
    <w:rsid w:val="007876FC"/>
    <w:rsid w:val="007916C3"/>
    <w:rsid w:val="0079186C"/>
    <w:rsid w:val="007946F1"/>
    <w:rsid w:val="007A09EF"/>
    <w:rsid w:val="007A1272"/>
    <w:rsid w:val="007A2AAA"/>
    <w:rsid w:val="007A4A3C"/>
    <w:rsid w:val="007A4F60"/>
    <w:rsid w:val="007A721F"/>
    <w:rsid w:val="007B0F87"/>
    <w:rsid w:val="007B43C6"/>
    <w:rsid w:val="007B5CB4"/>
    <w:rsid w:val="007B6779"/>
    <w:rsid w:val="007B691E"/>
    <w:rsid w:val="007C1326"/>
    <w:rsid w:val="007C448E"/>
    <w:rsid w:val="007C6FD0"/>
    <w:rsid w:val="007D5840"/>
    <w:rsid w:val="007F4B78"/>
    <w:rsid w:val="007F4DD5"/>
    <w:rsid w:val="008047A3"/>
    <w:rsid w:val="00805E68"/>
    <w:rsid w:val="0081030A"/>
    <w:rsid w:val="00823C45"/>
    <w:rsid w:val="00823FD9"/>
    <w:rsid w:val="0082511A"/>
    <w:rsid w:val="00826FC3"/>
    <w:rsid w:val="00827516"/>
    <w:rsid w:val="00827E70"/>
    <w:rsid w:val="00835F9C"/>
    <w:rsid w:val="00836BDA"/>
    <w:rsid w:val="00837B23"/>
    <w:rsid w:val="00841CDF"/>
    <w:rsid w:val="0084603D"/>
    <w:rsid w:val="008725A1"/>
    <w:rsid w:val="00872A0C"/>
    <w:rsid w:val="00872B97"/>
    <w:rsid w:val="00876C19"/>
    <w:rsid w:val="008805A1"/>
    <w:rsid w:val="00883D54"/>
    <w:rsid w:val="00887B05"/>
    <w:rsid w:val="00897095"/>
    <w:rsid w:val="008A22AF"/>
    <w:rsid w:val="008A3DFF"/>
    <w:rsid w:val="008A6CA5"/>
    <w:rsid w:val="008B2478"/>
    <w:rsid w:val="008B769B"/>
    <w:rsid w:val="008C3727"/>
    <w:rsid w:val="008C7D5E"/>
    <w:rsid w:val="008D5086"/>
    <w:rsid w:val="008E1CE0"/>
    <w:rsid w:val="008E267B"/>
    <w:rsid w:val="008E53CB"/>
    <w:rsid w:val="009038D4"/>
    <w:rsid w:val="00907BF3"/>
    <w:rsid w:val="00911FFD"/>
    <w:rsid w:val="00916DAE"/>
    <w:rsid w:val="00916F2A"/>
    <w:rsid w:val="00922B0E"/>
    <w:rsid w:val="00922F6A"/>
    <w:rsid w:val="009233F5"/>
    <w:rsid w:val="009322AD"/>
    <w:rsid w:val="00933302"/>
    <w:rsid w:val="00934D09"/>
    <w:rsid w:val="00936878"/>
    <w:rsid w:val="00937A2A"/>
    <w:rsid w:val="00941A65"/>
    <w:rsid w:val="0094207D"/>
    <w:rsid w:val="009421CA"/>
    <w:rsid w:val="00942595"/>
    <w:rsid w:val="00943630"/>
    <w:rsid w:val="009442AD"/>
    <w:rsid w:val="00946817"/>
    <w:rsid w:val="009546AF"/>
    <w:rsid w:val="00963E20"/>
    <w:rsid w:val="00971BD2"/>
    <w:rsid w:val="00981A20"/>
    <w:rsid w:val="00990357"/>
    <w:rsid w:val="00992DCD"/>
    <w:rsid w:val="00996DDA"/>
    <w:rsid w:val="009A0C71"/>
    <w:rsid w:val="009A2417"/>
    <w:rsid w:val="009A508A"/>
    <w:rsid w:val="009B0079"/>
    <w:rsid w:val="009B07DB"/>
    <w:rsid w:val="009B1EC3"/>
    <w:rsid w:val="009B769A"/>
    <w:rsid w:val="009C350C"/>
    <w:rsid w:val="009C3DA8"/>
    <w:rsid w:val="009C65D1"/>
    <w:rsid w:val="009C783E"/>
    <w:rsid w:val="009D1517"/>
    <w:rsid w:val="009D3A6E"/>
    <w:rsid w:val="009E0709"/>
    <w:rsid w:val="009E3C67"/>
    <w:rsid w:val="009F658E"/>
    <w:rsid w:val="00A029AD"/>
    <w:rsid w:val="00A05769"/>
    <w:rsid w:val="00A06485"/>
    <w:rsid w:val="00A12DB9"/>
    <w:rsid w:val="00A14B3D"/>
    <w:rsid w:val="00A20DB0"/>
    <w:rsid w:val="00A22559"/>
    <w:rsid w:val="00A271E2"/>
    <w:rsid w:val="00A2767B"/>
    <w:rsid w:val="00A315C0"/>
    <w:rsid w:val="00A31629"/>
    <w:rsid w:val="00A3225C"/>
    <w:rsid w:val="00A33A4E"/>
    <w:rsid w:val="00A33F65"/>
    <w:rsid w:val="00A3736C"/>
    <w:rsid w:val="00A42765"/>
    <w:rsid w:val="00A46BAE"/>
    <w:rsid w:val="00A47337"/>
    <w:rsid w:val="00A51E5C"/>
    <w:rsid w:val="00A63D8E"/>
    <w:rsid w:val="00A64BA0"/>
    <w:rsid w:val="00A65C31"/>
    <w:rsid w:val="00A66DCA"/>
    <w:rsid w:val="00A845F6"/>
    <w:rsid w:val="00A84698"/>
    <w:rsid w:val="00A87F56"/>
    <w:rsid w:val="00A90F40"/>
    <w:rsid w:val="00A92E0E"/>
    <w:rsid w:val="00A9324E"/>
    <w:rsid w:val="00A938E4"/>
    <w:rsid w:val="00AA49C2"/>
    <w:rsid w:val="00AB278E"/>
    <w:rsid w:val="00AB2984"/>
    <w:rsid w:val="00AB7A16"/>
    <w:rsid w:val="00AD1147"/>
    <w:rsid w:val="00AD19D7"/>
    <w:rsid w:val="00AE0921"/>
    <w:rsid w:val="00AE776A"/>
    <w:rsid w:val="00AF28C5"/>
    <w:rsid w:val="00AF2BD0"/>
    <w:rsid w:val="00AF3368"/>
    <w:rsid w:val="00AF534F"/>
    <w:rsid w:val="00B001C4"/>
    <w:rsid w:val="00B013A9"/>
    <w:rsid w:val="00B02687"/>
    <w:rsid w:val="00B11890"/>
    <w:rsid w:val="00B1398A"/>
    <w:rsid w:val="00B15ADC"/>
    <w:rsid w:val="00B234E5"/>
    <w:rsid w:val="00B24564"/>
    <w:rsid w:val="00B30D2F"/>
    <w:rsid w:val="00B3207D"/>
    <w:rsid w:val="00B32924"/>
    <w:rsid w:val="00B42D78"/>
    <w:rsid w:val="00B5020D"/>
    <w:rsid w:val="00B50501"/>
    <w:rsid w:val="00B53104"/>
    <w:rsid w:val="00B55845"/>
    <w:rsid w:val="00B6272F"/>
    <w:rsid w:val="00B6461B"/>
    <w:rsid w:val="00B6474C"/>
    <w:rsid w:val="00B73A06"/>
    <w:rsid w:val="00B81E47"/>
    <w:rsid w:val="00B83DCE"/>
    <w:rsid w:val="00B84828"/>
    <w:rsid w:val="00B848E5"/>
    <w:rsid w:val="00B8628B"/>
    <w:rsid w:val="00B90BDC"/>
    <w:rsid w:val="00B919AC"/>
    <w:rsid w:val="00B91DFC"/>
    <w:rsid w:val="00B938A9"/>
    <w:rsid w:val="00BA01D5"/>
    <w:rsid w:val="00BB23E1"/>
    <w:rsid w:val="00BB3A96"/>
    <w:rsid w:val="00BB3FA4"/>
    <w:rsid w:val="00BB4301"/>
    <w:rsid w:val="00BC78B5"/>
    <w:rsid w:val="00BE0850"/>
    <w:rsid w:val="00BE1210"/>
    <w:rsid w:val="00BE213E"/>
    <w:rsid w:val="00BE4332"/>
    <w:rsid w:val="00BF02EC"/>
    <w:rsid w:val="00BF05E2"/>
    <w:rsid w:val="00BF2E7B"/>
    <w:rsid w:val="00BF4B71"/>
    <w:rsid w:val="00BF66A3"/>
    <w:rsid w:val="00BF7862"/>
    <w:rsid w:val="00C011D2"/>
    <w:rsid w:val="00C01B33"/>
    <w:rsid w:val="00C02BD0"/>
    <w:rsid w:val="00C13ED1"/>
    <w:rsid w:val="00C17321"/>
    <w:rsid w:val="00C21D29"/>
    <w:rsid w:val="00C2314D"/>
    <w:rsid w:val="00C2353D"/>
    <w:rsid w:val="00C23E3B"/>
    <w:rsid w:val="00C311BF"/>
    <w:rsid w:val="00C325AE"/>
    <w:rsid w:val="00C33AE4"/>
    <w:rsid w:val="00C35E96"/>
    <w:rsid w:val="00C45132"/>
    <w:rsid w:val="00C46EB8"/>
    <w:rsid w:val="00C50918"/>
    <w:rsid w:val="00C50ED4"/>
    <w:rsid w:val="00C517ED"/>
    <w:rsid w:val="00C57314"/>
    <w:rsid w:val="00C57EE3"/>
    <w:rsid w:val="00C66645"/>
    <w:rsid w:val="00C67378"/>
    <w:rsid w:val="00C70982"/>
    <w:rsid w:val="00C73B4C"/>
    <w:rsid w:val="00C76256"/>
    <w:rsid w:val="00C7627F"/>
    <w:rsid w:val="00C776F1"/>
    <w:rsid w:val="00C8521A"/>
    <w:rsid w:val="00C862B7"/>
    <w:rsid w:val="00C87C46"/>
    <w:rsid w:val="00C922D9"/>
    <w:rsid w:val="00C960A1"/>
    <w:rsid w:val="00C96CE5"/>
    <w:rsid w:val="00CA4085"/>
    <w:rsid w:val="00CA7103"/>
    <w:rsid w:val="00CA7451"/>
    <w:rsid w:val="00CA785E"/>
    <w:rsid w:val="00CB1DF1"/>
    <w:rsid w:val="00CB71C5"/>
    <w:rsid w:val="00CC021D"/>
    <w:rsid w:val="00CD16AC"/>
    <w:rsid w:val="00CD2245"/>
    <w:rsid w:val="00CD3E42"/>
    <w:rsid w:val="00CD4EAF"/>
    <w:rsid w:val="00CD7817"/>
    <w:rsid w:val="00CE045D"/>
    <w:rsid w:val="00CE121A"/>
    <w:rsid w:val="00CE5B44"/>
    <w:rsid w:val="00CF1D67"/>
    <w:rsid w:val="00CF24CB"/>
    <w:rsid w:val="00CF3859"/>
    <w:rsid w:val="00CF5605"/>
    <w:rsid w:val="00D03A85"/>
    <w:rsid w:val="00D11E1D"/>
    <w:rsid w:val="00D266BE"/>
    <w:rsid w:val="00D33CDD"/>
    <w:rsid w:val="00D473BD"/>
    <w:rsid w:val="00D51EB8"/>
    <w:rsid w:val="00D5252F"/>
    <w:rsid w:val="00D5494B"/>
    <w:rsid w:val="00D56A4B"/>
    <w:rsid w:val="00D62CED"/>
    <w:rsid w:val="00D63EEA"/>
    <w:rsid w:val="00D66452"/>
    <w:rsid w:val="00D7026D"/>
    <w:rsid w:val="00D71487"/>
    <w:rsid w:val="00D73242"/>
    <w:rsid w:val="00D74E10"/>
    <w:rsid w:val="00D837F6"/>
    <w:rsid w:val="00D8464A"/>
    <w:rsid w:val="00D972F1"/>
    <w:rsid w:val="00DA282C"/>
    <w:rsid w:val="00DA4490"/>
    <w:rsid w:val="00DB2EAF"/>
    <w:rsid w:val="00DB39BF"/>
    <w:rsid w:val="00DB411D"/>
    <w:rsid w:val="00DB51EE"/>
    <w:rsid w:val="00DB5633"/>
    <w:rsid w:val="00DB79FF"/>
    <w:rsid w:val="00DC1CD7"/>
    <w:rsid w:val="00DC265E"/>
    <w:rsid w:val="00DC5998"/>
    <w:rsid w:val="00DD0DB4"/>
    <w:rsid w:val="00DD370C"/>
    <w:rsid w:val="00DD39BD"/>
    <w:rsid w:val="00DE271B"/>
    <w:rsid w:val="00DE4275"/>
    <w:rsid w:val="00DE4A20"/>
    <w:rsid w:val="00DE69EE"/>
    <w:rsid w:val="00DF0E39"/>
    <w:rsid w:val="00DF1C4C"/>
    <w:rsid w:val="00DF3938"/>
    <w:rsid w:val="00DF4335"/>
    <w:rsid w:val="00E0457F"/>
    <w:rsid w:val="00E04926"/>
    <w:rsid w:val="00E06255"/>
    <w:rsid w:val="00E071E5"/>
    <w:rsid w:val="00E072E4"/>
    <w:rsid w:val="00E12CCA"/>
    <w:rsid w:val="00E15886"/>
    <w:rsid w:val="00E178BA"/>
    <w:rsid w:val="00E20B25"/>
    <w:rsid w:val="00E25C99"/>
    <w:rsid w:val="00E2669F"/>
    <w:rsid w:val="00E30F7A"/>
    <w:rsid w:val="00E335FD"/>
    <w:rsid w:val="00E35243"/>
    <w:rsid w:val="00E373B7"/>
    <w:rsid w:val="00E37BD9"/>
    <w:rsid w:val="00E40C3E"/>
    <w:rsid w:val="00E412A6"/>
    <w:rsid w:val="00E46263"/>
    <w:rsid w:val="00E4678A"/>
    <w:rsid w:val="00E47EDB"/>
    <w:rsid w:val="00E51090"/>
    <w:rsid w:val="00E51499"/>
    <w:rsid w:val="00E515E4"/>
    <w:rsid w:val="00E60F6A"/>
    <w:rsid w:val="00E66308"/>
    <w:rsid w:val="00E73746"/>
    <w:rsid w:val="00E7548D"/>
    <w:rsid w:val="00E76BD5"/>
    <w:rsid w:val="00E8413F"/>
    <w:rsid w:val="00E85F42"/>
    <w:rsid w:val="00EA523E"/>
    <w:rsid w:val="00EB0BA9"/>
    <w:rsid w:val="00EB3499"/>
    <w:rsid w:val="00EB470C"/>
    <w:rsid w:val="00EC2B15"/>
    <w:rsid w:val="00EC515A"/>
    <w:rsid w:val="00EC79E9"/>
    <w:rsid w:val="00ED0E5A"/>
    <w:rsid w:val="00ED4966"/>
    <w:rsid w:val="00EE0DC6"/>
    <w:rsid w:val="00EE25C7"/>
    <w:rsid w:val="00EE46D8"/>
    <w:rsid w:val="00EE482F"/>
    <w:rsid w:val="00EF00F0"/>
    <w:rsid w:val="00EF187D"/>
    <w:rsid w:val="00EF2512"/>
    <w:rsid w:val="00EF4B59"/>
    <w:rsid w:val="00F015B4"/>
    <w:rsid w:val="00F05E8D"/>
    <w:rsid w:val="00F15ADC"/>
    <w:rsid w:val="00F24C89"/>
    <w:rsid w:val="00F261F1"/>
    <w:rsid w:val="00F32C89"/>
    <w:rsid w:val="00F34259"/>
    <w:rsid w:val="00F3722E"/>
    <w:rsid w:val="00F41FB9"/>
    <w:rsid w:val="00F43545"/>
    <w:rsid w:val="00F4575F"/>
    <w:rsid w:val="00F45E6B"/>
    <w:rsid w:val="00F501E3"/>
    <w:rsid w:val="00F51207"/>
    <w:rsid w:val="00F52167"/>
    <w:rsid w:val="00F55839"/>
    <w:rsid w:val="00F62F21"/>
    <w:rsid w:val="00F67B44"/>
    <w:rsid w:val="00F711D4"/>
    <w:rsid w:val="00F734C1"/>
    <w:rsid w:val="00F75905"/>
    <w:rsid w:val="00F77240"/>
    <w:rsid w:val="00F7738E"/>
    <w:rsid w:val="00F86BBA"/>
    <w:rsid w:val="00F87EA3"/>
    <w:rsid w:val="00F93267"/>
    <w:rsid w:val="00FA2E63"/>
    <w:rsid w:val="00FA7FED"/>
    <w:rsid w:val="00FB1EF3"/>
    <w:rsid w:val="00FC1ED4"/>
    <w:rsid w:val="00FC4450"/>
    <w:rsid w:val="00FC58DD"/>
    <w:rsid w:val="00FD5AF0"/>
    <w:rsid w:val="00FE0DD6"/>
    <w:rsid w:val="00FE690A"/>
    <w:rsid w:val="00FE7D1C"/>
    <w:rsid w:val="00FF0234"/>
    <w:rsid w:val="00FF2180"/>
    <w:rsid w:val="00FF2B20"/>
    <w:rsid w:val="00FF453E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705D664"/>
  <w15:docId w15:val="{227C9CA3-80D9-41ED-ABA2-2B0E9D3E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C6FD0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4A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sz w:val="24"/>
    </w:rPr>
  </w:style>
  <w:style w:type="paragraph" w:styleId="BodyTextIndent">
    <w:name w:val="Body Text Indent"/>
    <w:basedOn w:val="Normal"/>
    <w:pPr>
      <w:ind w:left="709" w:hanging="709"/>
    </w:pPr>
  </w:style>
  <w:style w:type="paragraph" w:styleId="BodyTextIndent2">
    <w:name w:val="Body Text Indent 2"/>
    <w:basedOn w:val="Normal"/>
    <w:pPr>
      <w:ind w:left="720"/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ind w:left="720"/>
    </w:pPr>
  </w:style>
  <w:style w:type="table" w:styleId="TableGrid">
    <w:name w:val="Table Grid"/>
    <w:basedOn w:val="TableNormal"/>
    <w:rsid w:val="00B83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2BD0"/>
    <w:rPr>
      <w:rFonts w:ascii="Tahoma" w:hAnsi="Tahoma" w:cs="Tahoma"/>
      <w:sz w:val="16"/>
      <w:szCs w:val="16"/>
    </w:rPr>
  </w:style>
  <w:style w:type="character" w:customStyle="1" w:styleId="extended-address">
    <w:name w:val="extended-address"/>
    <w:basedOn w:val="DefaultParagraphFont"/>
    <w:rsid w:val="00781238"/>
  </w:style>
  <w:style w:type="paragraph" w:styleId="Footer">
    <w:name w:val="footer"/>
    <w:basedOn w:val="Normal"/>
    <w:rsid w:val="00F015B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83A1E"/>
  </w:style>
  <w:style w:type="paragraph" w:styleId="NormalWeb">
    <w:name w:val="Normal (Web)"/>
    <w:basedOn w:val="Normal"/>
    <w:uiPriority w:val="99"/>
    <w:unhideWhenUsed/>
    <w:rsid w:val="00D972F1"/>
    <w:pPr>
      <w:spacing w:after="309"/>
    </w:pPr>
    <w:rPr>
      <w:sz w:val="24"/>
      <w:szCs w:val="24"/>
    </w:rPr>
  </w:style>
  <w:style w:type="character" w:styleId="Emphasis">
    <w:name w:val="Emphasis"/>
    <w:uiPriority w:val="20"/>
    <w:qFormat/>
    <w:rsid w:val="00D972F1"/>
    <w:rPr>
      <w:i/>
      <w:iCs/>
    </w:rPr>
  </w:style>
  <w:style w:type="character" w:styleId="CommentReference">
    <w:name w:val="annotation reference"/>
    <w:rsid w:val="007D58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5840"/>
  </w:style>
  <w:style w:type="character" w:customStyle="1" w:styleId="CommentTextChar">
    <w:name w:val="Comment Text Char"/>
    <w:basedOn w:val="DefaultParagraphFont"/>
    <w:link w:val="CommentText"/>
    <w:rsid w:val="007D5840"/>
  </w:style>
  <w:style w:type="paragraph" w:styleId="CommentSubject">
    <w:name w:val="annotation subject"/>
    <w:basedOn w:val="CommentText"/>
    <w:next w:val="CommentText"/>
    <w:link w:val="CommentSubjectChar"/>
    <w:rsid w:val="007D5840"/>
    <w:rPr>
      <w:b/>
      <w:bCs/>
    </w:rPr>
  </w:style>
  <w:style w:type="character" w:customStyle="1" w:styleId="CommentSubjectChar">
    <w:name w:val="Comment Subject Char"/>
    <w:link w:val="CommentSubject"/>
    <w:rsid w:val="007D5840"/>
    <w:rPr>
      <w:b/>
      <w:bCs/>
    </w:rPr>
  </w:style>
  <w:style w:type="character" w:styleId="Hyperlink">
    <w:name w:val="Hyperlink"/>
    <w:uiPriority w:val="99"/>
    <w:unhideWhenUsed/>
    <w:rsid w:val="009A24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66A3"/>
    <w:pPr>
      <w:ind w:left="720"/>
      <w:contextualSpacing/>
    </w:pPr>
  </w:style>
  <w:style w:type="paragraph" w:customStyle="1" w:styleId="DraftHeading2">
    <w:name w:val="Draft Heading 2"/>
    <w:basedOn w:val="Normal"/>
    <w:next w:val="Normal"/>
    <w:rsid w:val="0030655C"/>
    <w:pPr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DraftHeading3">
    <w:name w:val="Draft Heading 3"/>
    <w:basedOn w:val="Normal"/>
    <w:next w:val="Normal"/>
    <w:rsid w:val="0030655C"/>
    <w:pPr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DraftHeading4">
    <w:name w:val="Draft Heading 4"/>
    <w:basedOn w:val="Normal"/>
    <w:next w:val="Normal"/>
    <w:rsid w:val="0030655C"/>
    <w:pPr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214A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lause">
    <w:name w:val="clause"/>
    <w:basedOn w:val="Normal"/>
    <w:rsid w:val="00214A0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287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881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1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4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1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98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6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0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032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04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97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4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44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9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3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1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71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9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0892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9352B53F7B4531429E64425F88C8348C" ma:contentTypeVersion="25" ma:contentTypeDescription="DEDJTR Document" ma:contentTypeScope="" ma:versionID="ebe684172b61d72109a82303f1c05e48">
  <xsd:schema xmlns:xsd="http://www.w3.org/2001/XMLSchema" xmlns:xs="http://www.w3.org/2001/XMLSchema" xmlns:p="http://schemas.microsoft.com/office/2006/metadata/properties" xmlns:ns2="72567383-1e26-4692-bdad-5f5be69e1590" xmlns:ns3="7c172610-25bb-46a1-b16f-66bb4eaf823a" xmlns:ns4="695a8670-8810-4d9d-b8f3-c67e634357a6" targetNamespace="http://schemas.microsoft.com/office/2006/metadata/properties" ma:root="true" ma:fieldsID="dfc44c79d2b3f0822c3230d030d61bfc" ns2:_="" ns3:_="" ns4:_="">
    <xsd:import namespace="72567383-1e26-4692-bdad-5f5be69e1590"/>
    <xsd:import namespace="7c172610-25bb-46a1-b16f-66bb4eaf823a"/>
    <xsd:import namespace="695a8670-8810-4d9d-b8f3-c67e634357a6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72610-25bb-46a1-b16f-66bb4eaf823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cfc55e24-ad83-413a-8bc7-ed8d08f8b94d}" ma:internalName="TaxCatchAll" ma:showField="CatchAllData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fc55e24-ad83-413a-8bc7-ed8d08f8b94d}" ma:internalName="TaxCatchAllLabel" ma:readOnly="true" ma:showField="CatchAllDataLabel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a8670-8810-4d9d-b8f3-c67e63435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Fisheries Authority</TermName>
          <TermId xmlns="http://schemas.microsoft.com/office/infopath/2007/PartnerControls">03cedbca-4e15-4e6c-98c1-001cb1a1da76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Management ＆ Science</TermName>
          <TermId xmlns="http://schemas.microsoft.com/office/infopath/2007/PartnerControls">34c30a66-7301-4d74-b833-86e02b73fddf</TermId>
        </TermInfo>
      </Terms>
    </be9de15831a746f4b3f0ba041df97669>
    <TaxCatchAll xmlns="7c172610-25bb-46a1-b16f-66bb4eaf823a">
      <Value>2</Value>
      <Value>1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8052D-F39E-4DC2-A327-1C3A5C5C5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7c172610-25bb-46a1-b16f-66bb4eaf823a"/>
    <ds:schemaRef ds:uri="695a8670-8810-4d9d-b8f3-c67e63435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D8B44A-AD86-42AF-B275-3C3E912E99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06CCA3-C330-4F25-B8B2-E1128D3BD6C9}">
  <ds:schemaRefs>
    <ds:schemaRef ds:uri="http://schemas.microsoft.com/office/2006/metadata/properties"/>
    <ds:schemaRef ds:uri="http://schemas.microsoft.com/office/infopath/2007/PartnerControls"/>
    <ds:schemaRef ds:uri="72567383-1e26-4692-bdad-5f5be69e1590"/>
    <ds:schemaRef ds:uri="7c172610-25bb-46a1-b16f-66bb4eaf823a"/>
  </ds:schemaRefs>
</ds:datastoreItem>
</file>

<file path=customXml/itemProps4.xml><?xml version="1.0" encoding="utf-8"?>
<ds:datastoreItem xmlns:ds="http://schemas.openxmlformats.org/officeDocument/2006/customXml" ds:itemID="{724E2C2D-873F-4A30-AFAC-44F9F496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1_FN_DRAFT Rock lobster tagging_June2018</vt:lpstr>
    </vt:vector>
  </TitlesOfParts>
  <Company>nre</Company>
  <LinksUpToDate>false</LinksUpToDate>
  <CharactersWithSpaces>8651</CharactersWithSpaces>
  <SharedDoc>false</SharedDoc>
  <HLinks>
    <vt:vector size="6" baseType="variant"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http://www5.austlii.edu.au/au/legis/vic/consol_reg/fr2009219/s5.html</vt:lpwstr>
      </vt:variant>
      <vt:variant>
        <vt:lpwstr>abalone_fishery_access_licence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1_FN_DRAFT Rock lobster tagging_June2018</dc:title>
  <dc:creator>DSEDPI</dc:creator>
  <cp:lastModifiedBy>Toby A Jeavons (VFA)</cp:lastModifiedBy>
  <cp:revision>8</cp:revision>
  <cp:lastPrinted>2017-05-22T06:39:00Z</cp:lastPrinted>
  <dcterms:created xsi:type="dcterms:W3CDTF">2020-05-28T05:23:00Z</dcterms:created>
  <dcterms:modified xsi:type="dcterms:W3CDTF">2020-05-28T06:27:00Z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0x010100611F6414DFB111E7BA88F9DF1743E317009352B53F7B4531429E64425F88C8348C</vt:lpwstr>
  </property>
  <property fmtid="{D5CDD505-2E9C-101B-9397-08002B2CF9AE}" pid="3" name="DEDJTRDivision">
    <vt:lpwstr>2;#Management ＆ Science|34c30a66-7301-4d74-b833-86e02b73fddf</vt:lpwstr>
  </property>
  <property fmtid="{D5CDD505-2E9C-101B-9397-08002B2CF9AE}" pid="4" name="Order">
    <vt:r8>100</vt:r8>
  </property>
  <property fmtid="{D5CDD505-2E9C-101B-9397-08002B2CF9AE}" pid="5" name="DEDJTRGroup">
    <vt:lpwstr>1;#Victorian Fisheries Authority|03cedbca-4e15-4e6c-98c1-001cb1a1da76</vt:lpwstr>
  </property>
  <property fmtid="{D5CDD505-2E9C-101B-9397-08002B2CF9AE}" pid="6" name="DEDJTRSecurityClassification">
    <vt:lpwstr/>
  </property>
  <property fmtid="{D5CDD505-2E9C-101B-9397-08002B2CF9AE}" pid="7" name="DEDJTRBranch">
    <vt:lpwstr/>
  </property>
  <property fmtid="{D5CDD505-2E9C-101B-9397-08002B2CF9AE}" pid="8" name="DEDJTRSection">
    <vt:lpwstr/>
  </property>
</Properties>
</file>