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3.xml" ContentType="application/vnd.openxmlformats-officedocument.wordprocessingml.footer+xml"/>
  <Override PartName="/word/header12.xml" ContentType="application/vnd.openxmlformats-officedocument.wordprocessingml.header+xml"/>
  <Override PartName="/word/footer14.xml" ContentType="application/vnd.openxmlformats-officedocument.wordprocessingml.footer+xml"/>
  <Override PartName="/word/header13.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header15.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16.xml" ContentType="application/vnd.openxmlformats-officedocument.wordprocessingml.header+xml"/>
  <Override PartName="/word/footer2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3450EA8" w14:textId="7B6FAED0" w:rsidR="00BB6A87" w:rsidRPr="00CF2728" w:rsidRDefault="00BB6A87" w:rsidP="00703449">
      <w:pPr>
        <w:pStyle w:val="Body"/>
        <w:jc w:val="both"/>
      </w:pPr>
    </w:p>
    <w:p w14:paraId="0B4FEBB9" w14:textId="7F0D41CE" w:rsidR="00BB6A87" w:rsidRDefault="00BB6A87" w:rsidP="00703449">
      <w:pPr>
        <w:pStyle w:val="Body"/>
        <w:jc w:val="both"/>
        <w:sectPr w:rsidR="00BB6A87" w:rsidSect="00D26916">
          <w:headerReference w:type="even" r:id="rId9"/>
          <w:headerReference w:type="default" r:id="rId10"/>
          <w:footerReference w:type="even" r:id="rId11"/>
          <w:footerReference w:type="default" r:id="rId12"/>
          <w:headerReference w:type="first" r:id="rId13"/>
          <w:footerReference w:type="first" r:id="rId14"/>
          <w:type w:val="continuous"/>
          <w:pgSz w:w="11907" w:h="16840" w:code="9"/>
          <w:pgMar w:top="1418" w:right="1134" w:bottom="567" w:left="1134" w:header="709" w:footer="709" w:gutter="0"/>
          <w:cols w:space="708"/>
          <w:docGrid w:linePitch="360"/>
        </w:sectPr>
      </w:pPr>
    </w:p>
    <w:p w14:paraId="4A337629" w14:textId="5E8C96D5" w:rsidR="00216737" w:rsidRDefault="00216737" w:rsidP="00703449">
      <w:pPr>
        <w:ind w:left="-567"/>
        <w:jc w:val="both"/>
      </w:pPr>
    </w:p>
    <w:tbl>
      <w:tblPr>
        <w:tblpPr w:leftFromText="180" w:rightFromText="180" w:vertAnchor="text" w:horzAnchor="margin" w:tblpY="11217"/>
        <w:tblW w:w="0" w:type="auto"/>
        <w:tblLayout w:type="fixed"/>
        <w:tblLook w:val="01E0" w:firstRow="1" w:lastRow="1" w:firstColumn="1" w:lastColumn="1" w:noHBand="0" w:noVBand="0"/>
      </w:tblPr>
      <w:tblGrid>
        <w:gridCol w:w="9855"/>
      </w:tblGrid>
      <w:tr w:rsidR="00BF497C" w:rsidRPr="004A57D8" w14:paraId="3FE44FE5" w14:textId="77777777" w:rsidTr="00BF497C">
        <w:trPr>
          <w:trHeight w:hRule="exact" w:val="3558"/>
        </w:trPr>
        <w:tc>
          <w:tcPr>
            <w:tcW w:w="9855" w:type="dxa"/>
            <w:shd w:val="clear" w:color="auto" w:fill="auto"/>
          </w:tcPr>
          <w:p w14:paraId="0B43B786" w14:textId="77777777" w:rsidR="00BF497C" w:rsidRPr="00EA1910" w:rsidRDefault="00BF497C" w:rsidP="00703449">
            <w:pPr>
              <w:pStyle w:val="TitlepageB"/>
              <w:jc w:val="both"/>
              <w:rPr>
                <w:color w:val="00B2BA"/>
              </w:rPr>
            </w:pPr>
          </w:p>
        </w:tc>
      </w:tr>
    </w:tbl>
    <w:p w14:paraId="6CED9066" w14:textId="77777777" w:rsidR="00216737" w:rsidRDefault="00216737" w:rsidP="00703449">
      <w:pPr>
        <w:jc w:val="both"/>
      </w:pPr>
      <w:r>
        <w:br w:type="page"/>
      </w:r>
    </w:p>
    <w:p w14:paraId="6BF7FF2C" w14:textId="2E3B3D99" w:rsidR="00452754" w:rsidRPr="00EA1910" w:rsidRDefault="00452754" w:rsidP="00FB0C33">
      <w:pPr>
        <w:pStyle w:val="HB"/>
      </w:pPr>
      <w:bookmarkStart w:id="0" w:name="_Toc501035563"/>
      <w:r w:rsidRPr="00EA1910">
        <w:lastRenderedPageBreak/>
        <w:t>Aboriginal acknowledgement</w:t>
      </w:r>
      <w:bookmarkEnd w:id="0"/>
    </w:p>
    <w:p w14:paraId="24051E44" w14:textId="77777777" w:rsidR="00452754" w:rsidRDefault="00452754" w:rsidP="00452754"/>
    <w:p w14:paraId="58810CDD" w14:textId="5C3855B5" w:rsidR="00452754" w:rsidRDefault="00452754" w:rsidP="00452754">
      <w:pPr>
        <w:pStyle w:val="Body"/>
      </w:pPr>
      <w:r>
        <w:t>The Victorian Government proudly acknowledges Victoria’s Aboriginal community and their rich culture and pays respect to their Elders past, present and emerging.</w:t>
      </w:r>
    </w:p>
    <w:p w14:paraId="040B2994" w14:textId="0048E4D4" w:rsidR="00452754" w:rsidRDefault="00452754" w:rsidP="00452754">
      <w:pPr>
        <w:pStyle w:val="Body"/>
      </w:pPr>
      <w:r>
        <w:t>We acknowledge Aborigina</w:t>
      </w:r>
      <w:r w:rsidR="00D659E7">
        <w:t>l people as Australia’s first peoples, and as the Traditional Owners and custodians of the land on which we work and live</w:t>
      </w:r>
      <w:r>
        <w:t>.</w:t>
      </w:r>
    </w:p>
    <w:p w14:paraId="2FAB9C9E" w14:textId="749A6977" w:rsidR="00452754" w:rsidRDefault="00452754" w:rsidP="00452754">
      <w:pPr>
        <w:pStyle w:val="Body"/>
      </w:pPr>
      <w:r>
        <w:t>We recognise the strength of Aboriginal people and communities and value the ongoing contribution of Aboriginal people and communities to Victorian life, through their daily work and at key events, and how this enriches us all.</w:t>
      </w:r>
    </w:p>
    <w:p w14:paraId="67A4B8F3" w14:textId="37FA8C94" w:rsidR="00452754" w:rsidRDefault="00452754" w:rsidP="00452754">
      <w:pPr>
        <w:pStyle w:val="Body"/>
      </w:pPr>
      <w:r>
        <w:t>We recognise all Aboriginal cultures and communities are diverse, and should be celebrated.</w:t>
      </w:r>
    </w:p>
    <w:p w14:paraId="131696BD" w14:textId="77777777" w:rsidR="00452754" w:rsidRDefault="00452754" w:rsidP="00452754">
      <w:pPr>
        <w:pStyle w:val="Body"/>
      </w:pPr>
      <w:r>
        <w:t xml:space="preserve">We acknowledge that the land and water is of spiritual, cultural and economic importance to Aboriginal people. </w:t>
      </w:r>
    </w:p>
    <w:p w14:paraId="587207AB" w14:textId="64A17E4A" w:rsidR="00452754" w:rsidRDefault="00452754" w:rsidP="00452754">
      <w:pPr>
        <w:pStyle w:val="Body"/>
      </w:pPr>
      <w:r>
        <w:t>We embrace the spirit of reconciliation: guaranteeing equality of outcomes and ensuring an equal voice.</w:t>
      </w:r>
    </w:p>
    <w:p w14:paraId="78C2515C" w14:textId="464DC57A" w:rsidR="004D6DC6" w:rsidRDefault="00452754" w:rsidP="00452754">
      <w:pPr>
        <w:pStyle w:val="Body"/>
      </w:pPr>
      <w:r>
        <w:t>We have distinct legislative obligations to Traditional Land Owner groups that are paramount in our responsibilities in managing Victoria’s resources.</w:t>
      </w:r>
    </w:p>
    <w:p w14:paraId="309DB782" w14:textId="2D95B611" w:rsidR="00840011" w:rsidRDefault="00840011" w:rsidP="00452754">
      <w:pPr>
        <w:pStyle w:val="Body"/>
      </w:pPr>
    </w:p>
    <w:p w14:paraId="63767AB9" w14:textId="258E65F8" w:rsidR="00840011" w:rsidRDefault="00840011" w:rsidP="00452754">
      <w:pPr>
        <w:pStyle w:val="Body"/>
      </w:pPr>
    </w:p>
    <w:p w14:paraId="62EAAE0A" w14:textId="0D34145E" w:rsidR="00840011" w:rsidRDefault="00840011" w:rsidP="00452754">
      <w:pPr>
        <w:pStyle w:val="Body"/>
      </w:pPr>
    </w:p>
    <w:p w14:paraId="21FE2321" w14:textId="77777777" w:rsidR="00840011" w:rsidRDefault="00840011" w:rsidP="00452754">
      <w:pPr>
        <w:pStyle w:val="Body"/>
      </w:pPr>
    </w:p>
    <w:p w14:paraId="00CDF2B4" w14:textId="77777777" w:rsidR="00840011" w:rsidRDefault="00840011" w:rsidP="00452754">
      <w:pPr>
        <w:pStyle w:val="Body"/>
      </w:pPr>
    </w:p>
    <w:tbl>
      <w:tblPr>
        <w:tblW w:w="0" w:type="auto"/>
        <w:tblLook w:val="01E0" w:firstRow="1" w:lastRow="1" w:firstColumn="1" w:lastColumn="1" w:noHBand="0" w:noVBand="0"/>
      </w:tblPr>
      <w:tblGrid>
        <w:gridCol w:w="9855"/>
      </w:tblGrid>
      <w:tr w:rsidR="004D6DC6" w14:paraId="6D4D7D60" w14:textId="77777777" w:rsidTr="00840011">
        <w:trPr>
          <w:trHeight w:val="6804"/>
        </w:trPr>
        <w:tc>
          <w:tcPr>
            <w:tcW w:w="9855" w:type="dxa"/>
            <w:shd w:val="clear" w:color="auto" w:fill="auto"/>
            <w:vAlign w:val="bottom"/>
          </w:tcPr>
          <w:p w14:paraId="7DB754BA" w14:textId="24720D85" w:rsidR="00F15DCD" w:rsidRPr="00DD6611" w:rsidRDefault="00F15DCD" w:rsidP="00DD6611">
            <w:pPr>
              <w:pStyle w:val="Imprint"/>
            </w:pPr>
            <w:r w:rsidRPr="00DD6611">
              <w:t>© The State of Victoria</w:t>
            </w:r>
            <w:r w:rsidR="00561D85">
              <w:t>,</w:t>
            </w:r>
            <w:r w:rsidR="00703449">
              <w:t xml:space="preserve"> </w:t>
            </w:r>
            <w:r w:rsidR="00980D25">
              <w:t>Victorian Fisheries Authority</w:t>
            </w:r>
            <w:r w:rsidRPr="00DD6611">
              <w:t>, December 201</w:t>
            </w:r>
            <w:r w:rsidR="00980D25">
              <w:t>7</w:t>
            </w:r>
          </w:p>
          <w:p w14:paraId="7D3A53BC" w14:textId="77777777" w:rsidR="00F15DCD" w:rsidRPr="00DD6611" w:rsidRDefault="00F15DCD" w:rsidP="00DD6611">
            <w:pPr>
              <w:pStyle w:val="Imprint"/>
            </w:pPr>
            <w:r w:rsidRPr="00DD6611">
              <w:rPr>
                <w:noProof/>
                <w:lang w:eastAsia="en-AU"/>
              </w:rPr>
              <w:drawing>
                <wp:inline distT="0" distB="0" distL="0" distR="0" wp14:anchorId="16F41CD7" wp14:editId="2E031E7A">
                  <wp:extent cx="809625" cy="285750"/>
                  <wp:effectExtent l="0" t="0" r="0" b="0"/>
                  <wp:docPr id="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a:noFill/>
                          </a:ln>
                        </pic:spPr>
                      </pic:pic>
                    </a:graphicData>
                  </a:graphic>
                </wp:inline>
              </w:drawing>
            </w:r>
          </w:p>
          <w:p w14:paraId="41AB505A" w14:textId="3E0033A4" w:rsidR="00F15DCD" w:rsidRPr="00DD6611" w:rsidRDefault="00F15DCD" w:rsidP="00DD6611">
            <w:pPr>
              <w:pStyle w:val="Imprint"/>
            </w:pPr>
            <w:r w:rsidRPr="00DD6611">
              <w:t xml:space="preserve">This work is </w:t>
            </w:r>
            <w:r w:rsidR="001837A0">
              <w:t>licence</w:t>
            </w:r>
            <w:r w:rsidRPr="00DD6611">
              <w:t xml:space="preserve">d under a Creative Commons Attribution 3.0 Australia licence. You are free to re-use the work under that licence, on the condition that you credit the State of Victoria as author. The licence does not apply to any images, photographs or branding, including the Victorian Coat of Arms, the Victorian Government logo </w:t>
            </w:r>
            <w:r w:rsidRPr="009A59CB">
              <w:t xml:space="preserve">and </w:t>
            </w:r>
            <w:r w:rsidRPr="001A06F3">
              <w:t xml:space="preserve">the </w:t>
            </w:r>
            <w:r w:rsidR="00216737" w:rsidRPr="001A06F3">
              <w:t xml:space="preserve">Victorian Fisheries Authority </w:t>
            </w:r>
            <w:r w:rsidRPr="001A06F3">
              <w:t>logo</w:t>
            </w:r>
            <w:r w:rsidRPr="009A59CB">
              <w:t>.</w:t>
            </w:r>
            <w:r w:rsidRPr="00DD6611">
              <w:t xml:space="preserve"> To view a copy of this licence, visit </w:t>
            </w:r>
            <w:hyperlink r:id="rId16" w:history="1">
              <w:r w:rsidRPr="00DD6611">
                <w:rPr>
                  <w:color w:val="0000FF"/>
                  <w:u w:val="single"/>
                </w:rPr>
                <w:t>http://creativecommons.org/</w:t>
              </w:r>
              <w:r w:rsidR="001837A0">
                <w:rPr>
                  <w:color w:val="0000FF"/>
                  <w:u w:val="single"/>
                </w:rPr>
                <w:t>licence</w:t>
              </w:r>
              <w:r w:rsidRPr="00DD6611">
                <w:rPr>
                  <w:color w:val="0000FF"/>
                  <w:u w:val="single"/>
                </w:rPr>
                <w:t>s/by/3.0/au/deed.en</w:t>
              </w:r>
            </w:hyperlink>
          </w:p>
          <w:p w14:paraId="6F7795AB" w14:textId="237EBD6F" w:rsidR="004678D1" w:rsidRPr="00DD6611" w:rsidRDefault="00F15DCD" w:rsidP="00DD6611">
            <w:pPr>
              <w:pStyle w:val="Imprint"/>
            </w:pPr>
            <w:r w:rsidRPr="00DD6611">
              <w:t xml:space="preserve">Printed </w:t>
            </w:r>
            <w:r w:rsidR="00D26C64">
              <w:t xml:space="preserve">managed </w:t>
            </w:r>
            <w:r w:rsidRPr="00DD6611">
              <w:t>by</w:t>
            </w:r>
            <w:r w:rsidR="00FB18B9" w:rsidRPr="00DD6611">
              <w:t xml:space="preserve"> </w:t>
            </w:r>
            <w:r w:rsidR="00D26C64">
              <w:t>Finsbury Green</w:t>
            </w:r>
            <w:r w:rsidRPr="00DD6611">
              <w:t>.</w:t>
            </w:r>
          </w:p>
          <w:p w14:paraId="59B5C046" w14:textId="66ECADA9" w:rsidR="004678D1" w:rsidRPr="00DD6611" w:rsidRDefault="00D26C64" w:rsidP="00DD6611">
            <w:pPr>
              <w:pStyle w:val="Imprint"/>
            </w:pPr>
            <w:r w:rsidRPr="0038647F">
              <w:t>ISBN 978-1-925466-35-5 (Print)</w:t>
            </w:r>
            <w:r w:rsidR="00285ABF" w:rsidRPr="0038647F">
              <w:br/>
            </w:r>
            <w:r w:rsidRPr="0038647F">
              <w:t>ISBN 978-1-925466-36-2 (pdf)</w:t>
            </w:r>
          </w:p>
          <w:p w14:paraId="2C9E20B6" w14:textId="6C1A0E7F" w:rsidR="004D6DC6" w:rsidRPr="00DD6611" w:rsidRDefault="004D6DC6" w:rsidP="00DD6611">
            <w:pPr>
              <w:pStyle w:val="Imprint"/>
            </w:pPr>
            <w:r w:rsidRPr="00DD6611">
              <w:t>For more information contact the Customer Service Centre 136 186</w:t>
            </w:r>
          </w:p>
          <w:p w14:paraId="6692CDC7" w14:textId="671FB9A0" w:rsidR="00C5228E" w:rsidRDefault="00A44FD8" w:rsidP="00DD6611">
            <w:pPr>
              <w:pStyle w:val="Imprint"/>
              <w:rPr>
                <w:b/>
              </w:rPr>
            </w:pPr>
            <w:r w:rsidRPr="00DD6611">
              <w:t>Front cover image:</w:t>
            </w:r>
            <w:r w:rsidR="00940CFF" w:rsidRPr="00DD6611">
              <w:t xml:space="preserve"> </w:t>
            </w:r>
            <w:r w:rsidR="000C6144" w:rsidRPr="001A06F3">
              <w:rPr>
                <w:color w:val="000000"/>
                <w:lang w:eastAsia="en-AU"/>
              </w:rPr>
              <w:t xml:space="preserve">Photo courtesy of </w:t>
            </w:r>
            <w:r w:rsidR="00C5228E" w:rsidRPr="001A06F3">
              <w:rPr>
                <w:color w:val="000000"/>
                <w:lang w:eastAsia="en-AU"/>
              </w:rPr>
              <w:t>Marc Ainsworth</w:t>
            </w:r>
            <w:bookmarkStart w:id="1" w:name="_Toc310610825"/>
            <w:bookmarkStart w:id="2" w:name="_Toc380589118"/>
          </w:p>
          <w:p w14:paraId="455D6D85" w14:textId="01C1EA57" w:rsidR="00F15DCD" w:rsidRPr="00DD6611" w:rsidRDefault="00F15DCD" w:rsidP="00DD6611">
            <w:pPr>
              <w:pStyle w:val="Imprint"/>
              <w:rPr>
                <w:color w:val="0000FF"/>
                <w:u w:val="single"/>
              </w:rPr>
            </w:pPr>
            <w:r w:rsidRPr="00DD6611">
              <w:rPr>
                <w:b/>
              </w:rPr>
              <w:t>Accessibility</w:t>
            </w:r>
            <w:bookmarkStart w:id="3" w:name="_Toc380589119"/>
            <w:bookmarkEnd w:id="1"/>
            <w:bookmarkEnd w:id="2"/>
            <w:r w:rsidRPr="00DD6611">
              <w:br/>
              <w:t xml:space="preserve">If you would like to receive this publication in an alternative format, please telephone the Customer Service </w:t>
            </w:r>
            <w:r w:rsidR="004C01C6" w:rsidRPr="00DD6611">
              <w:br/>
            </w:r>
            <w:r w:rsidRPr="00DD6611">
              <w:t>Centre on 136</w:t>
            </w:r>
            <w:r w:rsidR="00C12D94">
              <w:t xml:space="preserve"> </w:t>
            </w:r>
            <w:r w:rsidRPr="00DD6611">
              <w:t xml:space="preserve">186, email </w:t>
            </w:r>
            <w:hyperlink r:id="rId17" w:history="1">
              <w:r w:rsidR="00DD6611" w:rsidRPr="001A06F3">
                <w:rPr>
                  <w:rStyle w:val="Hyperlink"/>
                </w:rPr>
                <w:t>customer.service@ecodev.vic.gov.au</w:t>
              </w:r>
            </w:hyperlink>
            <w:r w:rsidRPr="001A06F3">
              <w:rPr>
                <w:color w:val="0000FF"/>
                <w:u w:val="single"/>
              </w:rPr>
              <w:t>,</w:t>
            </w:r>
            <w:r w:rsidRPr="009A59CB">
              <w:t xml:space="preserve"> or via</w:t>
            </w:r>
            <w:r w:rsidRPr="00DD6611">
              <w:t xml:space="preserve"> the National Relay Service on 133 677, </w:t>
            </w:r>
            <w:hyperlink r:id="rId18" w:history="1">
              <w:r w:rsidRPr="00DD6611">
                <w:rPr>
                  <w:color w:val="0000FF"/>
                  <w:u w:val="single"/>
                </w:rPr>
                <w:t>www.relayservice.com.au</w:t>
              </w:r>
            </w:hyperlink>
            <w:r w:rsidRPr="00DD6611">
              <w:t xml:space="preserve">. This document is also available on the internet </w:t>
            </w:r>
            <w:r w:rsidRPr="001A06F3">
              <w:t xml:space="preserve">at </w:t>
            </w:r>
            <w:bookmarkEnd w:id="3"/>
            <w:r w:rsidR="00C12D94" w:rsidRPr="001A06F3">
              <w:fldChar w:fldCharType="begin"/>
            </w:r>
            <w:r w:rsidR="00C12D94" w:rsidRPr="001A06F3">
              <w:instrText xml:space="preserve"> HYPERLINK "http://www.vfa.vic.gov.au" </w:instrText>
            </w:r>
            <w:r w:rsidR="00C12D94" w:rsidRPr="001A06F3">
              <w:fldChar w:fldCharType="separate"/>
            </w:r>
            <w:r w:rsidR="00C12D94" w:rsidRPr="001A06F3">
              <w:rPr>
                <w:rStyle w:val="Hyperlink"/>
              </w:rPr>
              <w:t>www.vfa.vic.gov.au</w:t>
            </w:r>
            <w:r w:rsidR="00C12D94" w:rsidRPr="001A06F3">
              <w:fldChar w:fldCharType="end"/>
            </w:r>
          </w:p>
          <w:p w14:paraId="213AF173" w14:textId="259C26A8" w:rsidR="004D6DC6" w:rsidRDefault="00F15DCD" w:rsidP="00DD6611">
            <w:pPr>
              <w:pStyle w:val="Imprint"/>
            </w:pPr>
            <w:bookmarkStart w:id="4" w:name="_Toc380589120"/>
            <w:r w:rsidRPr="00DD6611">
              <w:rPr>
                <w:b/>
              </w:rPr>
              <w:t>Disclaimer</w:t>
            </w:r>
            <w:bookmarkEnd w:id="4"/>
            <w:r w:rsidRPr="00DD6611">
              <w:br/>
              <w:t>This publication may be of assistance to you but the State of Victoria and its employees do not guarantee that the publication is without flaw of any kind or is wholly appropriate for your particular purposes and therefore disclaims all liability for any error, loss or other consequence which may arise from you relying on any information in this publication.</w:t>
            </w:r>
            <w:r w:rsidR="00D70D81" w:rsidRPr="00DD6611">
              <w:t xml:space="preserve"> </w:t>
            </w:r>
          </w:p>
        </w:tc>
      </w:tr>
    </w:tbl>
    <w:p w14:paraId="50CFB958" w14:textId="77777777" w:rsidR="00823E6F" w:rsidRDefault="00823E6F" w:rsidP="00DF217F"/>
    <w:p w14:paraId="4C064D58" w14:textId="77777777" w:rsidR="00422EA7" w:rsidRPr="00DF217F" w:rsidRDefault="00422EA7" w:rsidP="00DF217F">
      <w:pPr>
        <w:sectPr w:rsidR="00422EA7" w:rsidRPr="00DF217F" w:rsidSect="00E61AEF">
          <w:headerReference w:type="default" r:id="rId19"/>
          <w:footerReference w:type="even" r:id="rId20"/>
          <w:footerReference w:type="default" r:id="rId21"/>
          <w:type w:val="continuous"/>
          <w:pgSz w:w="11907" w:h="16840" w:code="9"/>
          <w:pgMar w:top="1134" w:right="1134" w:bottom="426" w:left="1134" w:header="709" w:footer="850" w:gutter="0"/>
          <w:pgNumType w:fmt="lowerRoman" w:start="1"/>
          <w:cols w:space="708"/>
          <w:titlePg/>
          <w:docGrid w:linePitch="360"/>
        </w:sectPr>
      </w:pPr>
    </w:p>
    <w:p w14:paraId="28D203C9" w14:textId="2B733CDC" w:rsidR="004578FA" w:rsidRPr="00EA1910" w:rsidRDefault="004578FA" w:rsidP="00FB0C33">
      <w:pPr>
        <w:pStyle w:val="HA"/>
      </w:pPr>
      <w:bookmarkStart w:id="5" w:name="_Toc400702858"/>
      <w:bookmarkStart w:id="6" w:name="_Toc400703324"/>
      <w:bookmarkStart w:id="7" w:name="_Toc403053824"/>
      <w:bookmarkStart w:id="8" w:name="_Toc437507194"/>
      <w:bookmarkStart w:id="9" w:name="_Toc438021179"/>
      <w:bookmarkStart w:id="10" w:name="_Toc497395573"/>
      <w:bookmarkStart w:id="11" w:name="_Toc501033262"/>
      <w:bookmarkStart w:id="12" w:name="_Toc501035564"/>
      <w:r w:rsidRPr="00EA1910">
        <w:lastRenderedPageBreak/>
        <w:t>C</w:t>
      </w:r>
      <w:r w:rsidR="00B025B6" w:rsidRPr="00EA1910">
        <w:t>ontents</w:t>
      </w:r>
      <w:bookmarkEnd w:id="5"/>
      <w:bookmarkEnd w:id="6"/>
      <w:bookmarkEnd w:id="7"/>
      <w:bookmarkEnd w:id="8"/>
      <w:bookmarkEnd w:id="9"/>
      <w:bookmarkEnd w:id="10"/>
      <w:bookmarkEnd w:id="11"/>
      <w:bookmarkEnd w:id="12"/>
    </w:p>
    <w:p w14:paraId="3246030A" w14:textId="6F068A9A" w:rsidR="00E222FE" w:rsidRPr="001B3D2C" w:rsidRDefault="0054385F" w:rsidP="001B3D2C">
      <w:pPr>
        <w:pStyle w:val="TOC2"/>
        <w:rPr>
          <w:rFonts w:asciiTheme="minorHAnsi" w:eastAsiaTheme="minorEastAsia" w:hAnsiTheme="minorHAnsi" w:cstheme="minorBidi"/>
          <w:b/>
          <w:bCs/>
          <w:sz w:val="22"/>
          <w:szCs w:val="22"/>
        </w:rPr>
      </w:pPr>
      <w:r>
        <w:fldChar w:fldCharType="begin"/>
      </w:r>
      <w:r>
        <w:instrText xml:space="preserve"> TOC \o "1-3" \h \z \u </w:instrText>
      </w:r>
      <w:r>
        <w:fldChar w:fldCharType="separate"/>
      </w:r>
      <w:hyperlink w:anchor="_Toc501035563" w:history="1">
        <w:r w:rsidR="00E222FE" w:rsidRPr="001B3D2C">
          <w:rPr>
            <w:rStyle w:val="Hyperlink"/>
            <w:color w:val="auto"/>
          </w:rPr>
          <w:t>Aboriginal acknowledgement</w:t>
        </w:r>
        <w:r w:rsidR="00E222FE" w:rsidRPr="001B3D2C">
          <w:rPr>
            <w:webHidden/>
          </w:rPr>
          <w:tab/>
        </w:r>
        <w:r w:rsidR="00E222FE" w:rsidRPr="001B3D2C">
          <w:rPr>
            <w:webHidden/>
          </w:rPr>
          <w:fldChar w:fldCharType="begin"/>
        </w:r>
        <w:r w:rsidR="00E222FE" w:rsidRPr="001B3D2C">
          <w:rPr>
            <w:webHidden/>
          </w:rPr>
          <w:instrText xml:space="preserve"> PAGEREF _Toc501035563 \h </w:instrText>
        </w:r>
        <w:r w:rsidR="00E222FE" w:rsidRPr="001B3D2C">
          <w:rPr>
            <w:webHidden/>
          </w:rPr>
        </w:r>
        <w:r w:rsidR="00E222FE" w:rsidRPr="001B3D2C">
          <w:rPr>
            <w:webHidden/>
          </w:rPr>
          <w:fldChar w:fldCharType="separate"/>
        </w:r>
        <w:r w:rsidR="004706E5">
          <w:rPr>
            <w:webHidden/>
          </w:rPr>
          <w:t>ii</w:t>
        </w:r>
        <w:r w:rsidR="00E222FE" w:rsidRPr="001B3D2C">
          <w:rPr>
            <w:webHidden/>
          </w:rPr>
          <w:fldChar w:fldCharType="end"/>
        </w:r>
      </w:hyperlink>
    </w:p>
    <w:p w14:paraId="765BC7E5" w14:textId="028DA20F" w:rsidR="00E222FE" w:rsidRPr="001B3D2C" w:rsidRDefault="00A654FF" w:rsidP="001B3D2C">
      <w:pPr>
        <w:pStyle w:val="TOC2"/>
        <w:rPr>
          <w:rFonts w:asciiTheme="minorHAnsi" w:eastAsiaTheme="minorEastAsia" w:hAnsiTheme="minorHAnsi" w:cstheme="minorBidi"/>
          <w:b/>
          <w:bCs/>
          <w:sz w:val="22"/>
          <w:szCs w:val="22"/>
        </w:rPr>
      </w:pPr>
      <w:hyperlink w:anchor="_Toc501035565" w:history="1">
        <w:r w:rsidR="00E222FE" w:rsidRPr="001B3D2C">
          <w:rPr>
            <w:rStyle w:val="Hyperlink"/>
            <w:color w:val="auto"/>
          </w:rPr>
          <w:t>Key fish stocking locations in Victoria</w:t>
        </w:r>
        <w:r w:rsidR="00E222FE" w:rsidRPr="001B3D2C">
          <w:rPr>
            <w:webHidden/>
          </w:rPr>
          <w:tab/>
        </w:r>
        <w:r w:rsidR="00E222FE" w:rsidRPr="001B3D2C">
          <w:rPr>
            <w:webHidden/>
          </w:rPr>
          <w:fldChar w:fldCharType="begin"/>
        </w:r>
        <w:r w:rsidR="00E222FE" w:rsidRPr="001B3D2C">
          <w:rPr>
            <w:webHidden/>
          </w:rPr>
          <w:instrText xml:space="preserve"> PAGEREF _Toc501035565 \h </w:instrText>
        </w:r>
        <w:r w:rsidR="00E222FE" w:rsidRPr="001B3D2C">
          <w:rPr>
            <w:webHidden/>
          </w:rPr>
        </w:r>
        <w:r w:rsidR="00E222FE" w:rsidRPr="001B3D2C">
          <w:rPr>
            <w:webHidden/>
          </w:rPr>
          <w:fldChar w:fldCharType="separate"/>
        </w:r>
        <w:r w:rsidR="004706E5">
          <w:rPr>
            <w:webHidden/>
          </w:rPr>
          <w:t>iv</w:t>
        </w:r>
        <w:r w:rsidR="00E222FE" w:rsidRPr="001B3D2C">
          <w:rPr>
            <w:webHidden/>
          </w:rPr>
          <w:fldChar w:fldCharType="end"/>
        </w:r>
      </w:hyperlink>
    </w:p>
    <w:p w14:paraId="3A108A7D" w14:textId="15C8E3C0" w:rsidR="00E222FE" w:rsidRDefault="00A654FF" w:rsidP="001B3D2C">
      <w:pPr>
        <w:pStyle w:val="TOC1"/>
        <w:rPr>
          <w:rFonts w:asciiTheme="minorHAnsi" w:eastAsiaTheme="minorEastAsia" w:hAnsiTheme="minorHAnsi" w:cstheme="minorBidi"/>
          <w:color w:val="auto"/>
          <w:sz w:val="22"/>
          <w:szCs w:val="22"/>
          <w:lang w:val="en-AU"/>
        </w:rPr>
      </w:pPr>
      <w:hyperlink w:anchor="_Toc501035566" w:history="1">
        <w:r w:rsidR="00E222FE" w:rsidRPr="00804138">
          <w:rPr>
            <w:rStyle w:val="Hyperlink"/>
          </w:rPr>
          <w:t>Introduction</w:t>
        </w:r>
        <w:r w:rsidR="00E222FE">
          <w:rPr>
            <w:webHidden/>
          </w:rPr>
          <w:tab/>
        </w:r>
        <w:r w:rsidR="00E222FE">
          <w:rPr>
            <w:webHidden/>
          </w:rPr>
          <w:fldChar w:fldCharType="begin"/>
        </w:r>
        <w:r w:rsidR="00E222FE">
          <w:rPr>
            <w:webHidden/>
          </w:rPr>
          <w:instrText xml:space="preserve"> PAGEREF _Toc501035566 \h </w:instrText>
        </w:r>
        <w:r w:rsidR="00E222FE">
          <w:rPr>
            <w:webHidden/>
          </w:rPr>
        </w:r>
        <w:r w:rsidR="00E222FE">
          <w:rPr>
            <w:webHidden/>
          </w:rPr>
          <w:fldChar w:fldCharType="separate"/>
        </w:r>
        <w:r w:rsidR="004706E5">
          <w:rPr>
            <w:webHidden/>
          </w:rPr>
          <w:t>1</w:t>
        </w:r>
        <w:r w:rsidR="00E222FE">
          <w:rPr>
            <w:webHidden/>
          </w:rPr>
          <w:fldChar w:fldCharType="end"/>
        </w:r>
      </w:hyperlink>
    </w:p>
    <w:p w14:paraId="279D9F46" w14:textId="6B6A5057" w:rsidR="00E222FE" w:rsidRDefault="00A654FF" w:rsidP="001B3D2C">
      <w:pPr>
        <w:pStyle w:val="TOC2"/>
        <w:rPr>
          <w:rFonts w:asciiTheme="minorHAnsi" w:eastAsiaTheme="minorEastAsia" w:hAnsiTheme="minorHAnsi" w:cstheme="minorBidi"/>
          <w:b/>
          <w:bCs/>
          <w:sz w:val="22"/>
          <w:szCs w:val="22"/>
        </w:rPr>
      </w:pPr>
      <w:hyperlink w:anchor="_Toc501035567" w:history="1">
        <w:r w:rsidR="00E222FE" w:rsidRPr="00804138">
          <w:rPr>
            <w:rStyle w:val="Hyperlink"/>
          </w:rPr>
          <w:t>2016-17 Fish stocking season—Summary</w:t>
        </w:r>
        <w:r w:rsidR="00E222FE">
          <w:rPr>
            <w:webHidden/>
          </w:rPr>
          <w:tab/>
        </w:r>
        <w:r w:rsidR="00E222FE">
          <w:rPr>
            <w:webHidden/>
          </w:rPr>
          <w:fldChar w:fldCharType="begin"/>
        </w:r>
        <w:r w:rsidR="00E222FE">
          <w:rPr>
            <w:webHidden/>
          </w:rPr>
          <w:instrText xml:space="preserve"> PAGEREF _Toc501035567 \h </w:instrText>
        </w:r>
        <w:r w:rsidR="00E222FE">
          <w:rPr>
            <w:webHidden/>
          </w:rPr>
        </w:r>
        <w:r w:rsidR="00E222FE">
          <w:rPr>
            <w:webHidden/>
          </w:rPr>
          <w:fldChar w:fldCharType="separate"/>
        </w:r>
        <w:r w:rsidR="004706E5">
          <w:rPr>
            <w:webHidden/>
          </w:rPr>
          <w:t>2</w:t>
        </w:r>
        <w:r w:rsidR="00E222FE">
          <w:rPr>
            <w:webHidden/>
          </w:rPr>
          <w:fldChar w:fldCharType="end"/>
        </w:r>
      </w:hyperlink>
    </w:p>
    <w:p w14:paraId="64F40D4E" w14:textId="512192BE" w:rsidR="00E222FE" w:rsidRDefault="00A654FF" w:rsidP="001B3D2C">
      <w:pPr>
        <w:pStyle w:val="TOC2"/>
        <w:rPr>
          <w:rFonts w:asciiTheme="minorHAnsi" w:eastAsiaTheme="minorEastAsia" w:hAnsiTheme="minorHAnsi" w:cstheme="minorBidi"/>
          <w:b/>
          <w:bCs/>
          <w:sz w:val="22"/>
          <w:szCs w:val="22"/>
        </w:rPr>
      </w:pPr>
      <w:hyperlink w:anchor="_Toc501035568" w:history="1">
        <w:r w:rsidR="00E222FE" w:rsidRPr="00804138">
          <w:rPr>
            <w:rStyle w:val="Hyperlink"/>
          </w:rPr>
          <w:t>2017 Vic Fish Stock meeting outcomes</w:t>
        </w:r>
        <w:r w:rsidR="00E222FE">
          <w:rPr>
            <w:webHidden/>
          </w:rPr>
          <w:tab/>
        </w:r>
        <w:r w:rsidR="00E222FE">
          <w:rPr>
            <w:webHidden/>
          </w:rPr>
          <w:fldChar w:fldCharType="begin"/>
        </w:r>
        <w:r w:rsidR="00E222FE">
          <w:rPr>
            <w:webHidden/>
          </w:rPr>
          <w:instrText xml:space="preserve"> PAGEREF _Toc501035568 \h </w:instrText>
        </w:r>
        <w:r w:rsidR="00E222FE">
          <w:rPr>
            <w:webHidden/>
          </w:rPr>
        </w:r>
        <w:r w:rsidR="00E222FE">
          <w:rPr>
            <w:webHidden/>
          </w:rPr>
          <w:fldChar w:fldCharType="separate"/>
        </w:r>
        <w:r w:rsidR="004706E5">
          <w:rPr>
            <w:webHidden/>
          </w:rPr>
          <w:t>3</w:t>
        </w:r>
        <w:r w:rsidR="00E222FE">
          <w:rPr>
            <w:webHidden/>
          </w:rPr>
          <w:fldChar w:fldCharType="end"/>
        </w:r>
      </w:hyperlink>
    </w:p>
    <w:p w14:paraId="01AF511E" w14:textId="07C9E1B5" w:rsidR="00E222FE" w:rsidRDefault="00A654FF" w:rsidP="001B3D2C">
      <w:pPr>
        <w:pStyle w:val="TOC2"/>
        <w:rPr>
          <w:rFonts w:asciiTheme="minorHAnsi" w:eastAsiaTheme="minorEastAsia" w:hAnsiTheme="minorHAnsi" w:cstheme="minorBidi"/>
          <w:b/>
          <w:bCs/>
          <w:sz w:val="22"/>
          <w:szCs w:val="22"/>
        </w:rPr>
      </w:pPr>
      <w:hyperlink w:anchor="_Toc501035569" w:history="1">
        <w:r w:rsidR="00E222FE" w:rsidRPr="00804138">
          <w:rPr>
            <w:rStyle w:val="Hyperlink"/>
          </w:rPr>
          <w:t>Target One Million Achievements</w:t>
        </w:r>
        <w:r w:rsidR="00E222FE">
          <w:rPr>
            <w:webHidden/>
          </w:rPr>
          <w:tab/>
        </w:r>
        <w:r w:rsidR="00E222FE">
          <w:rPr>
            <w:webHidden/>
          </w:rPr>
          <w:fldChar w:fldCharType="begin"/>
        </w:r>
        <w:r w:rsidR="00E222FE">
          <w:rPr>
            <w:webHidden/>
          </w:rPr>
          <w:instrText xml:space="preserve"> PAGEREF _Toc501035569 \h </w:instrText>
        </w:r>
        <w:r w:rsidR="00E222FE">
          <w:rPr>
            <w:webHidden/>
          </w:rPr>
        </w:r>
        <w:r w:rsidR="00E222FE">
          <w:rPr>
            <w:webHidden/>
          </w:rPr>
          <w:fldChar w:fldCharType="separate"/>
        </w:r>
        <w:r w:rsidR="004706E5">
          <w:rPr>
            <w:webHidden/>
          </w:rPr>
          <w:t>4</w:t>
        </w:r>
        <w:r w:rsidR="00E222FE">
          <w:rPr>
            <w:webHidden/>
          </w:rPr>
          <w:fldChar w:fldCharType="end"/>
        </w:r>
      </w:hyperlink>
    </w:p>
    <w:p w14:paraId="3DC78EF7" w14:textId="6A894D13" w:rsidR="00E222FE" w:rsidRDefault="00A654FF" w:rsidP="001B3D2C">
      <w:pPr>
        <w:pStyle w:val="TOC2"/>
        <w:rPr>
          <w:rFonts w:asciiTheme="minorHAnsi" w:eastAsiaTheme="minorEastAsia" w:hAnsiTheme="minorHAnsi" w:cstheme="minorBidi"/>
          <w:b/>
          <w:bCs/>
          <w:sz w:val="22"/>
          <w:szCs w:val="22"/>
        </w:rPr>
      </w:pPr>
      <w:hyperlink w:anchor="_Toc501035570" w:history="1">
        <w:r w:rsidR="00E222FE" w:rsidRPr="00804138">
          <w:rPr>
            <w:rStyle w:val="Hyperlink"/>
          </w:rPr>
          <w:t>Freshwater Fisheries Management Plan</w:t>
        </w:r>
        <w:r w:rsidR="00E222FE">
          <w:rPr>
            <w:webHidden/>
          </w:rPr>
          <w:tab/>
        </w:r>
        <w:r w:rsidR="00E222FE">
          <w:rPr>
            <w:webHidden/>
          </w:rPr>
          <w:fldChar w:fldCharType="begin"/>
        </w:r>
        <w:r w:rsidR="00E222FE">
          <w:rPr>
            <w:webHidden/>
          </w:rPr>
          <w:instrText xml:space="preserve"> PAGEREF _Toc501035570 \h </w:instrText>
        </w:r>
        <w:r w:rsidR="00E222FE">
          <w:rPr>
            <w:webHidden/>
          </w:rPr>
        </w:r>
        <w:r w:rsidR="00E222FE">
          <w:rPr>
            <w:webHidden/>
          </w:rPr>
          <w:fldChar w:fldCharType="separate"/>
        </w:r>
        <w:r w:rsidR="004706E5">
          <w:rPr>
            <w:webHidden/>
          </w:rPr>
          <w:t>5</w:t>
        </w:r>
        <w:r w:rsidR="00E222FE">
          <w:rPr>
            <w:webHidden/>
          </w:rPr>
          <w:fldChar w:fldCharType="end"/>
        </w:r>
      </w:hyperlink>
    </w:p>
    <w:p w14:paraId="2BC473E0" w14:textId="40AC479C" w:rsidR="00E222FE" w:rsidRDefault="00A654FF" w:rsidP="001B3D2C">
      <w:pPr>
        <w:pStyle w:val="TOC2"/>
        <w:rPr>
          <w:rFonts w:asciiTheme="minorHAnsi" w:eastAsiaTheme="minorEastAsia" w:hAnsiTheme="minorHAnsi" w:cstheme="minorBidi"/>
          <w:b/>
          <w:bCs/>
          <w:sz w:val="22"/>
          <w:szCs w:val="22"/>
        </w:rPr>
      </w:pPr>
      <w:hyperlink w:anchor="_Toc501035571" w:history="1">
        <w:r w:rsidR="00E222FE" w:rsidRPr="00804138">
          <w:rPr>
            <w:rStyle w:val="Hyperlink"/>
          </w:rPr>
          <w:t>Angler Riparian Partnerships Program</w:t>
        </w:r>
        <w:r w:rsidR="00E222FE">
          <w:rPr>
            <w:webHidden/>
          </w:rPr>
          <w:tab/>
        </w:r>
        <w:r w:rsidR="00E222FE">
          <w:rPr>
            <w:webHidden/>
          </w:rPr>
          <w:fldChar w:fldCharType="begin"/>
        </w:r>
        <w:r w:rsidR="00E222FE">
          <w:rPr>
            <w:webHidden/>
          </w:rPr>
          <w:instrText xml:space="preserve"> PAGEREF _Toc501035571 \h </w:instrText>
        </w:r>
        <w:r w:rsidR="00E222FE">
          <w:rPr>
            <w:webHidden/>
          </w:rPr>
        </w:r>
        <w:r w:rsidR="00E222FE">
          <w:rPr>
            <w:webHidden/>
          </w:rPr>
          <w:fldChar w:fldCharType="separate"/>
        </w:r>
        <w:r w:rsidR="004706E5">
          <w:rPr>
            <w:webHidden/>
          </w:rPr>
          <w:t>6</w:t>
        </w:r>
        <w:r w:rsidR="00E222FE">
          <w:rPr>
            <w:webHidden/>
          </w:rPr>
          <w:fldChar w:fldCharType="end"/>
        </w:r>
      </w:hyperlink>
    </w:p>
    <w:p w14:paraId="2A9E1033" w14:textId="49211DED" w:rsidR="00E222FE" w:rsidRDefault="00A654FF" w:rsidP="001B3D2C">
      <w:pPr>
        <w:pStyle w:val="TOC2"/>
        <w:rPr>
          <w:rFonts w:asciiTheme="minorHAnsi" w:eastAsiaTheme="minorEastAsia" w:hAnsiTheme="minorHAnsi" w:cstheme="minorBidi"/>
          <w:b/>
          <w:bCs/>
          <w:sz w:val="22"/>
          <w:szCs w:val="22"/>
        </w:rPr>
      </w:pPr>
      <w:hyperlink w:anchor="_Toc501035572" w:history="1">
        <w:r w:rsidR="00E222FE" w:rsidRPr="00804138">
          <w:rPr>
            <w:rStyle w:val="Hyperlink"/>
          </w:rPr>
          <w:t>National Carp Control Program</w:t>
        </w:r>
        <w:r w:rsidR="00E222FE">
          <w:rPr>
            <w:webHidden/>
          </w:rPr>
          <w:tab/>
        </w:r>
        <w:r w:rsidR="00E222FE">
          <w:rPr>
            <w:webHidden/>
          </w:rPr>
          <w:fldChar w:fldCharType="begin"/>
        </w:r>
        <w:r w:rsidR="00E222FE">
          <w:rPr>
            <w:webHidden/>
          </w:rPr>
          <w:instrText xml:space="preserve"> PAGEREF _Toc501035572 \h </w:instrText>
        </w:r>
        <w:r w:rsidR="00E222FE">
          <w:rPr>
            <w:webHidden/>
          </w:rPr>
        </w:r>
        <w:r w:rsidR="00E222FE">
          <w:rPr>
            <w:webHidden/>
          </w:rPr>
          <w:fldChar w:fldCharType="separate"/>
        </w:r>
        <w:r w:rsidR="004706E5">
          <w:rPr>
            <w:webHidden/>
          </w:rPr>
          <w:t>7</w:t>
        </w:r>
        <w:r w:rsidR="00E222FE">
          <w:rPr>
            <w:webHidden/>
          </w:rPr>
          <w:fldChar w:fldCharType="end"/>
        </w:r>
      </w:hyperlink>
    </w:p>
    <w:p w14:paraId="0CE0345F" w14:textId="28640919" w:rsidR="00E222FE" w:rsidRDefault="00A654FF" w:rsidP="001B3D2C">
      <w:pPr>
        <w:pStyle w:val="TOC2"/>
        <w:rPr>
          <w:rFonts w:asciiTheme="minorHAnsi" w:eastAsiaTheme="minorEastAsia" w:hAnsiTheme="minorHAnsi" w:cstheme="minorBidi"/>
          <w:b/>
          <w:bCs/>
          <w:sz w:val="22"/>
          <w:szCs w:val="22"/>
        </w:rPr>
      </w:pPr>
      <w:hyperlink w:anchor="_Toc501035573" w:history="1">
        <w:r w:rsidR="00E222FE" w:rsidRPr="00804138">
          <w:rPr>
            <w:rStyle w:val="Hyperlink"/>
          </w:rPr>
          <w:t>Crater lakes Chinook salmon study</w:t>
        </w:r>
        <w:r w:rsidR="00E222FE">
          <w:rPr>
            <w:webHidden/>
          </w:rPr>
          <w:tab/>
        </w:r>
        <w:r w:rsidR="00E222FE">
          <w:rPr>
            <w:webHidden/>
          </w:rPr>
          <w:fldChar w:fldCharType="begin"/>
        </w:r>
        <w:r w:rsidR="00E222FE">
          <w:rPr>
            <w:webHidden/>
          </w:rPr>
          <w:instrText xml:space="preserve"> PAGEREF _Toc501035573 \h </w:instrText>
        </w:r>
        <w:r w:rsidR="00E222FE">
          <w:rPr>
            <w:webHidden/>
          </w:rPr>
        </w:r>
        <w:r w:rsidR="00E222FE">
          <w:rPr>
            <w:webHidden/>
          </w:rPr>
          <w:fldChar w:fldCharType="separate"/>
        </w:r>
        <w:r w:rsidR="004706E5">
          <w:rPr>
            <w:webHidden/>
          </w:rPr>
          <w:t>8</w:t>
        </w:r>
        <w:r w:rsidR="00E222FE">
          <w:rPr>
            <w:webHidden/>
          </w:rPr>
          <w:fldChar w:fldCharType="end"/>
        </w:r>
      </w:hyperlink>
    </w:p>
    <w:p w14:paraId="1045CAB3" w14:textId="29FE11B3" w:rsidR="00E222FE" w:rsidRDefault="00A654FF" w:rsidP="001B3D2C">
      <w:pPr>
        <w:pStyle w:val="TOC2"/>
        <w:rPr>
          <w:rFonts w:asciiTheme="minorHAnsi" w:eastAsiaTheme="minorEastAsia" w:hAnsiTheme="minorHAnsi" w:cstheme="minorBidi"/>
          <w:b/>
          <w:bCs/>
          <w:sz w:val="22"/>
          <w:szCs w:val="22"/>
        </w:rPr>
      </w:pPr>
      <w:hyperlink w:anchor="_Toc501035574" w:history="1">
        <w:r w:rsidR="00E222FE" w:rsidRPr="00804138">
          <w:rPr>
            <w:rStyle w:val="Hyperlink"/>
          </w:rPr>
          <w:t>Snobs Creek turns 70!</w:t>
        </w:r>
        <w:r w:rsidR="00E222FE">
          <w:rPr>
            <w:webHidden/>
          </w:rPr>
          <w:tab/>
        </w:r>
        <w:r w:rsidR="00E222FE">
          <w:rPr>
            <w:webHidden/>
          </w:rPr>
          <w:fldChar w:fldCharType="begin"/>
        </w:r>
        <w:r w:rsidR="00E222FE">
          <w:rPr>
            <w:webHidden/>
          </w:rPr>
          <w:instrText xml:space="preserve"> PAGEREF _Toc501035574 \h </w:instrText>
        </w:r>
        <w:r w:rsidR="00E222FE">
          <w:rPr>
            <w:webHidden/>
          </w:rPr>
        </w:r>
        <w:r w:rsidR="00E222FE">
          <w:rPr>
            <w:webHidden/>
          </w:rPr>
          <w:fldChar w:fldCharType="separate"/>
        </w:r>
        <w:r w:rsidR="004706E5">
          <w:rPr>
            <w:webHidden/>
          </w:rPr>
          <w:t>9</w:t>
        </w:r>
        <w:r w:rsidR="00E222FE">
          <w:rPr>
            <w:webHidden/>
          </w:rPr>
          <w:fldChar w:fldCharType="end"/>
        </w:r>
      </w:hyperlink>
    </w:p>
    <w:p w14:paraId="607DF29E" w14:textId="13B82763" w:rsidR="00E222FE" w:rsidRDefault="00A654FF" w:rsidP="001B3D2C">
      <w:pPr>
        <w:pStyle w:val="TOC2"/>
        <w:rPr>
          <w:rFonts w:asciiTheme="minorHAnsi" w:eastAsiaTheme="minorEastAsia" w:hAnsiTheme="minorHAnsi" w:cstheme="minorBidi"/>
          <w:b/>
          <w:bCs/>
          <w:sz w:val="22"/>
          <w:szCs w:val="22"/>
        </w:rPr>
      </w:pPr>
      <w:hyperlink w:anchor="_Toc501035575" w:history="1">
        <w:r w:rsidR="00E222FE" w:rsidRPr="00804138">
          <w:rPr>
            <w:rStyle w:val="Hyperlink"/>
          </w:rPr>
          <w:t>Developing Rocklands Reservoir as a native fishery</w:t>
        </w:r>
        <w:r w:rsidR="00E222FE">
          <w:rPr>
            <w:webHidden/>
          </w:rPr>
          <w:tab/>
        </w:r>
        <w:r w:rsidR="00E222FE">
          <w:rPr>
            <w:webHidden/>
          </w:rPr>
          <w:fldChar w:fldCharType="begin"/>
        </w:r>
        <w:r w:rsidR="00E222FE">
          <w:rPr>
            <w:webHidden/>
          </w:rPr>
          <w:instrText xml:space="preserve"> PAGEREF _Toc501035575 \h </w:instrText>
        </w:r>
        <w:r w:rsidR="00E222FE">
          <w:rPr>
            <w:webHidden/>
          </w:rPr>
        </w:r>
        <w:r w:rsidR="00E222FE">
          <w:rPr>
            <w:webHidden/>
          </w:rPr>
          <w:fldChar w:fldCharType="separate"/>
        </w:r>
        <w:r w:rsidR="004706E5">
          <w:rPr>
            <w:webHidden/>
          </w:rPr>
          <w:t>10</w:t>
        </w:r>
        <w:r w:rsidR="00E222FE">
          <w:rPr>
            <w:webHidden/>
          </w:rPr>
          <w:fldChar w:fldCharType="end"/>
        </w:r>
      </w:hyperlink>
    </w:p>
    <w:p w14:paraId="5AD17D13" w14:textId="158DF0F0" w:rsidR="00E222FE" w:rsidRDefault="00A654FF" w:rsidP="001B3D2C">
      <w:pPr>
        <w:pStyle w:val="TOC2"/>
        <w:rPr>
          <w:rFonts w:asciiTheme="minorHAnsi" w:eastAsiaTheme="minorEastAsia" w:hAnsiTheme="minorHAnsi" w:cstheme="minorBidi"/>
          <w:b/>
          <w:bCs/>
          <w:sz w:val="22"/>
          <w:szCs w:val="22"/>
        </w:rPr>
      </w:pPr>
      <w:hyperlink w:anchor="_Toc501035576" w:history="1">
        <w:r w:rsidR="00E222FE" w:rsidRPr="00804138">
          <w:rPr>
            <w:rStyle w:val="Hyperlink"/>
          </w:rPr>
          <w:t>Trout Opening Festivals</w:t>
        </w:r>
        <w:r w:rsidR="00E222FE">
          <w:rPr>
            <w:webHidden/>
          </w:rPr>
          <w:tab/>
        </w:r>
        <w:r w:rsidR="00E222FE">
          <w:rPr>
            <w:webHidden/>
          </w:rPr>
          <w:fldChar w:fldCharType="begin"/>
        </w:r>
        <w:r w:rsidR="00E222FE">
          <w:rPr>
            <w:webHidden/>
          </w:rPr>
          <w:instrText xml:space="preserve"> PAGEREF _Toc501035576 \h </w:instrText>
        </w:r>
        <w:r w:rsidR="00E222FE">
          <w:rPr>
            <w:webHidden/>
          </w:rPr>
        </w:r>
        <w:r w:rsidR="00E222FE">
          <w:rPr>
            <w:webHidden/>
          </w:rPr>
          <w:fldChar w:fldCharType="separate"/>
        </w:r>
        <w:r w:rsidR="004706E5">
          <w:rPr>
            <w:webHidden/>
          </w:rPr>
          <w:t>11</w:t>
        </w:r>
        <w:r w:rsidR="00E222FE">
          <w:rPr>
            <w:webHidden/>
          </w:rPr>
          <w:fldChar w:fldCharType="end"/>
        </w:r>
      </w:hyperlink>
    </w:p>
    <w:p w14:paraId="31B82E66" w14:textId="7EDEF8D4" w:rsidR="00E222FE" w:rsidRDefault="00A654FF" w:rsidP="001B3D2C">
      <w:pPr>
        <w:pStyle w:val="TOC2"/>
        <w:rPr>
          <w:rFonts w:asciiTheme="minorHAnsi" w:eastAsiaTheme="minorEastAsia" w:hAnsiTheme="minorHAnsi" w:cstheme="minorBidi"/>
          <w:b/>
          <w:bCs/>
          <w:sz w:val="22"/>
          <w:szCs w:val="22"/>
        </w:rPr>
      </w:pPr>
      <w:hyperlink w:anchor="_Toc501035577" w:history="1">
        <w:r w:rsidR="00E222FE" w:rsidRPr="00804138">
          <w:rPr>
            <w:rStyle w:val="Hyperlink"/>
          </w:rPr>
          <w:t>Vic Fish Kids Program</w:t>
        </w:r>
        <w:r w:rsidR="00E222FE">
          <w:rPr>
            <w:webHidden/>
          </w:rPr>
          <w:tab/>
        </w:r>
        <w:r w:rsidR="00E222FE">
          <w:rPr>
            <w:webHidden/>
          </w:rPr>
          <w:fldChar w:fldCharType="begin"/>
        </w:r>
        <w:r w:rsidR="00E222FE">
          <w:rPr>
            <w:webHidden/>
          </w:rPr>
          <w:instrText xml:space="preserve"> PAGEREF _Toc501035577 \h </w:instrText>
        </w:r>
        <w:r w:rsidR="00E222FE">
          <w:rPr>
            <w:webHidden/>
          </w:rPr>
        </w:r>
        <w:r w:rsidR="00E222FE">
          <w:rPr>
            <w:webHidden/>
          </w:rPr>
          <w:fldChar w:fldCharType="separate"/>
        </w:r>
        <w:r w:rsidR="004706E5">
          <w:rPr>
            <w:webHidden/>
          </w:rPr>
          <w:t>11</w:t>
        </w:r>
        <w:r w:rsidR="00E222FE">
          <w:rPr>
            <w:webHidden/>
          </w:rPr>
          <w:fldChar w:fldCharType="end"/>
        </w:r>
      </w:hyperlink>
    </w:p>
    <w:p w14:paraId="01D8D97F" w14:textId="5F6105D7" w:rsidR="00E222FE" w:rsidRDefault="00A654FF" w:rsidP="001B3D2C">
      <w:pPr>
        <w:pStyle w:val="TOC2"/>
        <w:rPr>
          <w:rFonts w:asciiTheme="minorHAnsi" w:eastAsiaTheme="minorEastAsia" w:hAnsiTheme="minorHAnsi" w:cstheme="minorBidi"/>
          <w:b/>
          <w:bCs/>
          <w:sz w:val="22"/>
          <w:szCs w:val="22"/>
        </w:rPr>
      </w:pPr>
      <w:hyperlink w:anchor="_Toc501035578" w:history="1">
        <w:r w:rsidR="00E222FE" w:rsidRPr="00804138">
          <w:rPr>
            <w:rStyle w:val="Hyperlink"/>
          </w:rPr>
          <w:t>Better Fishing Facilities Grants Program</w:t>
        </w:r>
        <w:r w:rsidR="00E222FE">
          <w:rPr>
            <w:webHidden/>
          </w:rPr>
          <w:tab/>
        </w:r>
        <w:r w:rsidR="00E222FE">
          <w:rPr>
            <w:webHidden/>
          </w:rPr>
          <w:fldChar w:fldCharType="begin"/>
        </w:r>
        <w:r w:rsidR="00E222FE">
          <w:rPr>
            <w:webHidden/>
          </w:rPr>
          <w:instrText xml:space="preserve"> PAGEREF _Toc501035578 \h </w:instrText>
        </w:r>
        <w:r w:rsidR="00E222FE">
          <w:rPr>
            <w:webHidden/>
          </w:rPr>
        </w:r>
        <w:r w:rsidR="00E222FE">
          <w:rPr>
            <w:webHidden/>
          </w:rPr>
          <w:fldChar w:fldCharType="separate"/>
        </w:r>
        <w:r w:rsidR="004706E5">
          <w:rPr>
            <w:webHidden/>
          </w:rPr>
          <w:t>12</w:t>
        </w:r>
        <w:r w:rsidR="00E222FE">
          <w:rPr>
            <w:webHidden/>
          </w:rPr>
          <w:fldChar w:fldCharType="end"/>
        </w:r>
      </w:hyperlink>
    </w:p>
    <w:p w14:paraId="771C99D3" w14:textId="6D8EE612" w:rsidR="00E222FE" w:rsidRDefault="00A654FF" w:rsidP="001B3D2C">
      <w:pPr>
        <w:pStyle w:val="TOC2"/>
        <w:rPr>
          <w:rFonts w:asciiTheme="minorHAnsi" w:eastAsiaTheme="minorEastAsia" w:hAnsiTheme="minorHAnsi" w:cstheme="minorBidi"/>
          <w:b/>
          <w:bCs/>
          <w:sz w:val="22"/>
          <w:szCs w:val="22"/>
        </w:rPr>
      </w:pPr>
      <w:hyperlink w:anchor="_Toc501035579" w:history="1">
        <w:r w:rsidR="00E222FE" w:rsidRPr="00804138">
          <w:rPr>
            <w:rStyle w:val="Hyperlink"/>
          </w:rPr>
          <w:t>Murray cod from irrigation channels</w:t>
        </w:r>
        <w:r w:rsidR="00E222FE">
          <w:rPr>
            <w:webHidden/>
          </w:rPr>
          <w:tab/>
        </w:r>
        <w:r w:rsidR="00E222FE">
          <w:rPr>
            <w:webHidden/>
          </w:rPr>
          <w:fldChar w:fldCharType="begin"/>
        </w:r>
        <w:r w:rsidR="00E222FE">
          <w:rPr>
            <w:webHidden/>
          </w:rPr>
          <w:instrText xml:space="preserve"> PAGEREF _Toc501035579 \h </w:instrText>
        </w:r>
        <w:r w:rsidR="00E222FE">
          <w:rPr>
            <w:webHidden/>
          </w:rPr>
        </w:r>
        <w:r w:rsidR="00E222FE">
          <w:rPr>
            <w:webHidden/>
          </w:rPr>
          <w:fldChar w:fldCharType="separate"/>
        </w:r>
        <w:r w:rsidR="004706E5">
          <w:rPr>
            <w:webHidden/>
          </w:rPr>
          <w:t>13</w:t>
        </w:r>
        <w:r w:rsidR="00E222FE">
          <w:rPr>
            <w:webHidden/>
          </w:rPr>
          <w:fldChar w:fldCharType="end"/>
        </w:r>
      </w:hyperlink>
    </w:p>
    <w:p w14:paraId="1F4638CE" w14:textId="60724B90" w:rsidR="00E222FE" w:rsidRDefault="00A654FF" w:rsidP="001B3D2C">
      <w:pPr>
        <w:pStyle w:val="TOC2"/>
        <w:rPr>
          <w:rFonts w:asciiTheme="minorHAnsi" w:eastAsiaTheme="minorEastAsia" w:hAnsiTheme="minorHAnsi" w:cstheme="minorBidi"/>
          <w:b/>
          <w:bCs/>
          <w:sz w:val="22"/>
          <w:szCs w:val="22"/>
        </w:rPr>
      </w:pPr>
      <w:hyperlink w:anchor="_Toc501035580" w:history="1">
        <w:r w:rsidR="00E222FE" w:rsidRPr="00804138">
          <w:rPr>
            <w:rStyle w:val="Hyperlink"/>
          </w:rPr>
          <w:t>Trout regulation changes</w:t>
        </w:r>
        <w:r w:rsidR="00E222FE">
          <w:rPr>
            <w:webHidden/>
          </w:rPr>
          <w:tab/>
        </w:r>
        <w:r w:rsidR="00E222FE">
          <w:rPr>
            <w:webHidden/>
          </w:rPr>
          <w:fldChar w:fldCharType="begin"/>
        </w:r>
        <w:r w:rsidR="00E222FE">
          <w:rPr>
            <w:webHidden/>
          </w:rPr>
          <w:instrText xml:space="preserve"> PAGEREF _Toc501035580 \h </w:instrText>
        </w:r>
        <w:r w:rsidR="00E222FE">
          <w:rPr>
            <w:webHidden/>
          </w:rPr>
        </w:r>
        <w:r w:rsidR="00E222FE">
          <w:rPr>
            <w:webHidden/>
          </w:rPr>
          <w:fldChar w:fldCharType="separate"/>
        </w:r>
        <w:r w:rsidR="004706E5">
          <w:rPr>
            <w:webHidden/>
          </w:rPr>
          <w:t>14</w:t>
        </w:r>
        <w:r w:rsidR="00E222FE">
          <w:rPr>
            <w:webHidden/>
          </w:rPr>
          <w:fldChar w:fldCharType="end"/>
        </w:r>
      </w:hyperlink>
    </w:p>
    <w:p w14:paraId="63FDF8B2" w14:textId="260F7FCB" w:rsidR="00E222FE" w:rsidRDefault="00A654FF" w:rsidP="001B3D2C">
      <w:pPr>
        <w:pStyle w:val="TOC2"/>
        <w:rPr>
          <w:rFonts w:asciiTheme="minorHAnsi" w:eastAsiaTheme="minorEastAsia" w:hAnsiTheme="minorHAnsi" w:cstheme="minorBidi"/>
          <w:b/>
          <w:bCs/>
          <w:sz w:val="22"/>
          <w:szCs w:val="22"/>
        </w:rPr>
      </w:pPr>
      <w:hyperlink w:anchor="_Toc501035581" w:history="1">
        <w:r w:rsidR="00E222FE" w:rsidRPr="00804138">
          <w:rPr>
            <w:rStyle w:val="Hyperlink"/>
          </w:rPr>
          <w:t>Toolondo Reservoir fishery—extra water, extra fish</w:t>
        </w:r>
        <w:r w:rsidR="00E222FE">
          <w:rPr>
            <w:webHidden/>
          </w:rPr>
          <w:tab/>
        </w:r>
        <w:r w:rsidR="00E222FE">
          <w:rPr>
            <w:webHidden/>
          </w:rPr>
          <w:fldChar w:fldCharType="begin"/>
        </w:r>
        <w:r w:rsidR="00E222FE">
          <w:rPr>
            <w:webHidden/>
          </w:rPr>
          <w:instrText xml:space="preserve"> PAGEREF _Toc501035581 \h </w:instrText>
        </w:r>
        <w:r w:rsidR="00E222FE">
          <w:rPr>
            <w:webHidden/>
          </w:rPr>
        </w:r>
        <w:r w:rsidR="00E222FE">
          <w:rPr>
            <w:webHidden/>
          </w:rPr>
          <w:fldChar w:fldCharType="separate"/>
        </w:r>
        <w:r w:rsidR="004706E5">
          <w:rPr>
            <w:webHidden/>
          </w:rPr>
          <w:t>15</w:t>
        </w:r>
        <w:r w:rsidR="00E222FE">
          <w:rPr>
            <w:webHidden/>
          </w:rPr>
          <w:fldChar w:fldCharType="end"/>
        </w:r>
      </w:hyperlink>
    </w:p>
    <w:p w14:paraId="213AB7E8" w14:textId="7951FC4F" w:rsidR="00E222FE" w:rsidRDefault="00A654FF" w:rsidP="001B3D2C">
      <w:pPr>
        <w:pStyle w:val="TOC2"/>
        <w:rPr>
          <w:rFonts w:asciiTheme="minorHAnsi" w:eastAsiaTheme="minorEastAsia" w:hAnsiTheme="minorHAnsi" w:cstheme="minorBidi"/>
          <w:b/>
          <w:bCs/>
          <w:sz w:val="22"/>
          <w:szCs w:val="22"/>
        </w:rPr>
      </w:pPr>
      <w:hyperlink w:anchor="_Toc501035582" w:history="1">
        <w:r w:rsidR="00E222FE" w:rsidRPr="00804138">
          <w:rPr>
            <w:rStyle w:val="Hyperlink"/>
          </w:rPr>
          <w:t>Drought recovery stocking paying dividends</w:t>
        </w:r>
        <w:r w:rsidR="00E222FE">
          <w:rPr>
            <w:webHidden/>
          </w:rPr>
          <w:tab/>
        </w:r>
        <w:r w:rsidR="00E222FE">
          <w:rPr>
            <w:webHidden/>
          </w:rPr>
          <w:fldChar w:fldCharType="begin"/>
        </w:r>
        <w:r w:rsidR="00E222FE">
          <w:rPr>
            <w:webHidden/>
          </w:rPr>
          <w:instrText xml:space="preserve"> PAGEREF _Toc501035582 \h </w:instrText>
        </w:r>
        <w:r w:rsidR="00E222FE">
          <w:rPr>
            <w:webHidden/>
          </w:rPr>
        </w:r>
        <w:r w:rsidR="00E222FE">
          <w:rPr>
            <w:webHidden/>
          </w:rPr>
          <w:fldChar w:fldCharType="separate"/>
        </w:r>
        <w:r w:rsidR="004706E5">
          <w:rPr>
            <w:webHidden/>
          </w:rPr>
          <w:t>16</w:t>
        </w:r>
        <w:r w:rsidR="00E222FE">
          <w:rPr>
            <w:webHidden/>
          </w:rPr>
          <w:fldChar w:fldCharType="end"/>
        </w:r>
      </w:hyperlink>
    </w:p>
    <w:p w14:paraId="64AE00B1" w14:textId="6DFCB9E7" w:rsidR="00E222FE" w:rsidRDefault="00A654FF" w:rsidP="001B3D2C">
      <w:pPr>
        <w:pStyle w:val="TOC2"/>
        <w:rPr>
          <w:rFonts w:asciiTheme="minorHAnsi" w:eastAsiaTheme="minorEastAsia" w:hAnsiTheme="minorHAnsi" w:cstheme="minorBidi"/>
          <w:b/>
          <w:bCs/>
          <w:sz w:val="22"/>
          <w:szCs w:val="22"/>
        </w:rPr>
      </w:pPr>
      <w:hyperlink w:anchor="_Toc501035583" w:history="1">
        <w:r w:rsidR="00E222FE" w:rsidRPr="00804138">
          <w:rPr>
            <w:rStyle w:val="Hyperlink"/>
          </w:rPr>
          <w:t>Stronger Fishing Club Grants</w:t>
        </w:r>
        <w:r w:rsidR="00E222FE">
          <w:rPr>
            <w:webHidden/>
          </w:rPr>
          <w:tab/>
        </w:r>
        <w:r w:rsidR="00E222FE">
          <w:rPr>
            <w:webHidden/>
          </w:rPr>
          <w:fldChar w:fldCharType="begin"/>
        </w:r>
        <w:r w:rsidR="00E222FE">
          <w:rPr>
            <w:webHidden/>
          </w:rPr>
          <w:instrText xml:space="preserve"> PAGEREF _Toc501035583 \h </w:instrText>
        </w:r>
        <w:r w:rsidR="00E222FE">
          <w:rPr>
            <w:webHidden/>
          </w:rPr>
        </w:r>
        <w:r w:rsidR="00E222FE">
          <w:rPr>
            <w:webHidden/>
          </w:rPr>
          <w:fldChar w:fldCharType="separate"/>
        </w:r>
        <w:r w:rsidR="004706E5">
          <w:rPr>
            <w:webHidden/>
          </w:rPr>
          <w:t>17</w:t>
        </w:r>
        <w:r w:rsidR="00E222FE">
          <w:rPr>
            <w:webHidden/>
          </w:rPr>
          <w:fldChar w:fldCharType="end"/>
        </w:r>
      </w:hyperlink>
    </w:p>
    <w:p w14:paraId="025D7619" w14:textId="028F4CB4" w:rsidR="00E222FE" w:rsidRDefault="00A654FF" w:rsidP="001B3D2C">
      <w:pPr>
        <w:pStyle w:val="TOC2"/>
        <w:rPr>
          <w:rFonts w:asciiTheme="minorHAnsi" w:eastAsiaTheme="minorEastAsia" w:hAnsiTheme="minorHAnsi" w:cstheme="minorBidi"/>
          <w:b/>
          <w:bCs/>
          <w:sz w:val="22"/>
          <w:szCs w:val="22"/>
        </w:rPr>
      </w:pPr>
      <w:hyperlink w:anchor="_Toc501035584" w:history="1">
        <w:r w:rsidR="00E222FE" w:rsidRPr="00804138">
          <w:rPr>
            <w:rStyle w:val="Hyperlink"/>
          </w:rPr>
          <w:t>Defibrillators for Fishing Clubs Program</w:t>
        </w:r>
        <w:r w:rsidR="00E222FE">
          <w:rPr>
            <w:webHidden/>
          </w:rPr>
          <w:tab/>
        </w:r>
        <w:r w:rsidR="00E222FE">
          <w:rPr>
            <w:webHidden/>
          </w:rPr>
          <w:fldChar w:fldCharType="begin"/>
        </w:r>
        <w:r w:rsidR="00E222FE">
          <w:rPr>
            <w:webHidden/>
          </w:rPr>
          <w:instrText xml:space="preserve"> PAGEREF _Toc501035584 \h </w:instrText>
        </w:r>
        <w:r w:rsidR="00E222FE">
          <w:rPr>
            <w:webHidden/>
          </w:rPr>
        </w:r>
        <w:r w:rsidR="00E222FE">
          <w:rPr>
            <w:webHidden/>
          </w:rPr>
          <w:fldChar w:fldCharType="separate"/>
        </w:r>
        <w:r w:rsidR="004706E5">
          <w:rPr>
            <w:webHidden/>
          </w:rPr>
          <w:t>17</w:t>
        </w:r>
        <w:r w:rsidR="00E222FE">
          <w:rPr>
            <w:webHidden/>
          </w:rPr>
          <w:fldChar w:fldCharType="end"/>
        </w:r>
      </w:hyperlink>
    </w:p>
    <w:p w14:paraId="568850DB" w14:textId="5AD00013" w:rsidR="00E222FE" w:rsidRDefault="00A654FF" w:rsidP="001B3D2C">
      <w:pPr>
        <w:pStyle w:val="TOC2"/>
        <w:rPr>
          <w:rFonts w:asciiTheme="minorHAnsi" w:eastAsiaTheme="minorEastAsia" w:hAnsiTheme="minorHAnsi" w:cstheme="minorBidi"/>
          <w:b/>
          <w:bCs/>
          <w:sz w:val="22"/>
          <w:szCs w:val="22"/>
        </w:rPr>
      </w:pPr>
      <w:hyperlink w:anchor="_Toc501035585" w:history="1">
        <w:r w:rsidR="00E222FE" w:rsidRPr="00804138">
          <w:rPr>
            <w:rStyle w:val="Hyperlink"/>
          </w:rPr>
          <w:t>Talk Wild Trout Conference 2017</w:t>
        </w:r>
        <w:r w:rsidR="00E222FE">
          <w:rPr>
            <w:webHidden/>
          </w:rPr>
          <w:tab/>
        </w:r>
        <w:r w:rsidR="00E222FE">
          <w:rPr>
            <w:webHidden/>
          </w:rPr>
          <w:fldChar w:fldCharType="begin"/>
        </w:r>
        <w:r w:rsidR="00E222FE">
          <w:rPr>
            <w:webHidden/>
          </w:rPr>
          <w:instrText xml:space="preserve"> PAGEREF _Toc501035585 \h </w:instrText>
        </w:r>
        <w:r w:rsidR="00E222FE">
          <w:rPr>
            <w:webHidden/>
          </w:rPr>
        </w:r>
        <w:r w:rsidR="00E222FE">
          <w:rPr>
            <w:webHidden/>
          </w:rPr>
          <w:fldChar w:fldCharType="separate"/>
        </w:r>
        <w:r w:rsidR="004706E5">
          <w:rPr>
            <w:webHidden/>
          </w:rPr>
          <w:t>18</w:t>
        </w:r>
        <w:r w:rsidR="00E222FE">
          <w:rPr>
            <w:webHidden/>
          </w:rPr>
          <w:fldChar w:fldCharType="end"/>
        </w:r>
      </w:hyperlink>
    </w:p>
    <w:p w14:paraId="4692CF1B" w14:textId="2530CB50" w:rsidR="00E222FE" w:rsidRDefault="00A654FF" w:rsidP="001B3D2C">
      <w:pPr>
        <w:pStyle w:val="TOC2"/>
        <w:rPr>
          <w:rFonts w:asciiTheme="minorHAnsi" w:eastAsiaTheme="minorEastAsia" w:hAnsiTheme="minorHAnsi" w:cstheme="minorBidi"/>
          <w:b/>
          <w:bCs/>
          <w:sz w:val="22"/>
          <w:szCs w:val="22"/>
        </w:rPr>
      </w:pPr>
      <w:hyperlink w:anchor="_Toc501035586" w:history="1">
        <w:r w:rsidR="00E222FE" w:rsidRPr="00804138">
          <w:rPr>
            <w:rStyle w:val="Hyperlink"/>
          </w:rPr>
          <w:t>Murray CODference 2017</w:t>
        </w:r>
        <w:r w:rsidR="00E222FE">
          <w:rPr>
            <w:webHidden/>
          </w:rPr>
          <w:tab/>
        </w:r>
        <w:r w:rsidR="00E222FE">
          <w:rPr>
            <w:webHidden/>
          </w:rPr>
          <w:fldChar w:fldCharType="begin"/>
        </w:r>
        <w:r w:rsidR="00E222FE">
          <w:rPr>
            <w:webHidden/>
          </w:rPr>
          <w:instrText xml:space="preserve"> PAGEREF _Toc501035586 \h </w:instrText>
        </w:r>
        <w:r w:rsidR="00E222FE">
          <w:rPr>
            <w:webHidden/>
          </w:rPr>
        </w:r>
        <w:r w:rsidR="00E222FE">
          <w:rPr>
            <w:webHidden/>
          </w:rPr>
          <w:fldChar w:fldCharType="separate"/>
        </w:r>
        <w:r w:rsidR="004706E5">
          <w:rPr>
            <w:webHidden/>
          </w:rPr>
          <w:t>19</w:t>
        </w:r>
        <w:r w:rsidR="00E222FE">
          <w:rPr>
            <w:webHidden/>
          </w:rPr>
          <w:fldChar w:fldCharType="end"/>
        </w:r>
      </w:hyperlink>
    </w:p>
    <w:p w14:paraId="09201EB8" w14:textId="4EF429F0" w:rsidR="00E222FE" w:rsidRDefault="00A654FF" w:rsidP="001B3D2C">
      <w:pPr>
        <w:pStyle w:val="TOC2"/>
        <w:rPr>
          <w:rFonts w:asciiTheme="minorHAnsi" w:eastAsiaTheme="minorEastAsia" w:hAnsiTheme="minorHAnsi" w:cstheme="minorBidi"/>
          <w:b/>
          <w:bCs/>
          <w:sz w:val="22"/>
          <w:szCs w:val="22"/>
        </w:rPr>
      </w:pPr>
      <w:hyperlink w:anchor="_Toc501035587" w:history="1">
        <w:r w:rsidR="00E222FE" w:rsidRPr="00804138">
          <w:rPr>
            <w:rStyle w:val="Hyperlink"/>
          </w:rPr>
          <w:t>Fish stocking database</w:t>
        </w:r>
        <w:r w:rsidR="00E222FE">
          <w:rPr>
            <w:webHidden/>
          </w:rPr>
          <w:tab/>
        </w:r>
        <w:r w:rsidR="00E222FE">
          <w:rPr>
            <w:webHidden/>
          </w:rPr>
          <w:fldChar w:fldCharType="begin"/>
        </w:r>
        <w:r w:rsidR="00E222FE">
          <w:rPr>
            <w:webHidden/>
          </w:rPr>
          <w:instrText xml:space="preserve"> PAGEREF _Toc501035587 \h </w:instrText>
        </w:r>
        <w:r w:rsidR="00E222FE">
          <w:rPr>
            <w:webHidden/>
          </w:rPr>
        </w:r>
        <w:r w:rsidR="00E222FE">
          <w:rPr>
            <w:webHidden/>
          </w:rPr>
          <w:fldChar w:fldCharType="separate"/>
        </w:r>
        <w:r w:rsidR="004706E5">
          <w:rPr>
            <w:webHidden/>
          </w:rPr>
          <w:t>20</w:t>
        </w:r>
        <w:r w:rsidR="00E222FE">
          <w:rPr>
            <w:webHidden/>
          </w:rPr>
          <w:fldChar w:fldCharType="end"/>
        </w:r>
      </w:hyperlink>
    </w:p>
    <w:p w14:paraId="30473F81" w14:textId="1208395F" w:rsidR="00E222FE" w:rsidRDefault="00A654FF" w:rsidP="001B3D2C">
      <w:pPr>
        <w:pStyle w:val="TOC2"/>
        <w:rPr>
          <w:rFonts w:asciiTheme="minorHAnsi" w:eastAsiaTheme="minorEastAsia" w:hAnsiTheme="minorHAnsi" w:cstheme="minorBidi"/>
          <w:b/>
          <w:bCs/>
          <w:sz w:val="22"/>
          <w:szCs w:val="22"/>
        </w:rPr>
      </w:pPr>
      <w:hyperlink w:anchor="_Toc501035588" w:history="1">
        <w:r w:rsidR="00E222FE" w:rsidRPr="00804138">
          <w:rPr>
            <w:rStyle w:val="Hyperlink"/>
          </w:rPr>
          <w:t>Lake Eildon open to Murray cod fishing all year</w:t>
        </w:r>
        <w:r w:rsidR="00E222FE">
          <w:rPr>
            <w:webHidden/>
          </w:rPr>
          <w:tab/>
        </w:r>
        <w:r w:rsidR="00E222FE">
          <w:rPr>
            <w:webHidden/>
          </w:rPr>
          <w:fldChar w:fldCharType="begin"/>
        </w:r>
        <w:r w:rsidR="00E222FE">
          <w:rPr>
            <w:webHidden/>
          </w:rPr>
          <w:instrText xml:space="preserve"> PAGEREF _Toc501035588 \h </w:instrText>
        </w:r>
        <w:r w:rsidR="00E222FE">
          <w:rPr>
            <w:webHidden/>
          </w:rPr>
        </w:r>
        <w:r w:rsidR="00E222FE">
          <w:rPr>
            <w:webHidden/>
          </w:rPr>
          <w:fldChar w:fldCharType="separate"/>
        </w:r>
        <w:r w:rsidR="004706E5">
          <w:rPr>
            <w:webHidden/>
          </w:rPr>
          <w:t>21</w:t>
        </w:r>
        <w:r w:rsidR="00E222FE">
          <w:rPr>
            <w:webHidden/>
          </w:rPr>
          <w:fldChar w:fldCharType="end"/>
        </w:r>
      </w:hyperlink>
    </w:p>
    <w:p w14:paraId="385BF65B" w14:textId="38972633" w:rsidR="00E222FE" w:rsidRDefault="00A654FF" w:rsidP="001B3D2C">
      <w:pPr>
        <w:pStyle w:val="TOC2"/>
        <w:rPr>
          <w:rFonts w:asciiTheme="minorHAnsi" w:eastAsiaTheme="minorEastAsia" w:hAnsiTheme="minorHAnsi" w:cstheme="minorBidi"/>
          <w:b/>
          <w:bCs/>
          <w:sz w:val="22"/>
          <w:szCs w:val="22"/>
        </w:rPr>
      </w:pPr>
      <w:hyperlink w:anchor="_Toc501035589" w:history="1">
        <w:r w:rsidR="00E222FE" w:rsidRPr="00804138">
          <w:rPr>
            <w:rStyle w:val="Hyperlink"/>
          </w:rPr>
          <w:t>School holiday stocking program</w:t>
        </w:r>
        <w:r w:rsidR="00E222FE">
          <w:rPr>
            <w:webHidden/>
          </w:rPr>
          <w:tab/>
        </w:r>
        <w:r w:rsidR="00E222FE">
          <w:rPr>
            <w:webHidden/>
          </w:rPr>
          <w:fldChar w:fldCharType="begin"/>
        </w:r>
        <w:r w:rsidR="00E222FE">
          <w:rPr>
            <w:webHidden/>
          </w:rPr>
          <w:instrText xml:space="preserve"> PAGEREF _Toc501035589 \h </w:instrText>
        </w:r>
        <w:r w:rsidR="00E222FE">
          <w:rPr>
            <w:webHidden/>
          </w:rPr>
        </w:r>
        <w:r w:rsidR="00E222FE">
          <w:rPr>
            <w:webHidden/>
          </w:rPr>
          <w:fldChar w:fldCharType="separate"/>
        </w:r>
        <w:r w:rsidR="004706E5">
          <w:rPr>
            <w:webHidden/>
          </w:rPr>
          <w:t>21</w:t>
        </w:r>
        <w:r w:rsidR="00E222FE">
          <w:rPr>
            <w:webHidden/>
          </w:rPr>
          <w:fldChar w:fldCharType="end"/>
        </w:r>
      </w:hyperlink>
    </w:p>
    <w:p w14:paraId="3B06C744" w14:textId="59C25D6D" w:rsidR="00E222FE" w:rsidRDefault="00A654FF" w:rsidP="001B3D2C">
      <w:pPr>
        <w:pStyle w:val="TOC2"/>
        <w:rPr>
          <w:rFonts w:asciiTheme="minorHAnsi" w:eastAsiaTheme="minorEastAsia" w:hAnsiTheme="minorHAnsi" w:cstheme="minorBidi"/>
          <w:b/>
          <w:bCs/>
          <w:sz w:val="22"/>
          <w:szCs w:val="22"/>
        </w:rPr>
      </w:pPr>
      <w:hyperlink w:anchor="_Toc501035590" w:history="1">
        <w:r w:rsidR="00E222FE" w:rsidRPr="00804138">
          <w:rPr>
            <w:rStyle w:val="Hyperlink"/>
          </w:rPr>
          <w:t>Recreational Fishing Grants Program (RFGP)</w:t>
        </w:r>
        <w:r w:rsidR="00E222FE">
          <w:rPr>
            <w:webHidden/>
          </w:rPr>
          <w:tab/>
        </w:r>
        <w:r w:rsidR="00E222FE">
          <w:rPr>
            <w:webHidden/>
          </w:rPr>
          <w:fldChar w:fldCharType="begin"/>
        </w:r>
        <w:r w:rsidR="00E222FE">
          <w:rPr>
            <w:webHidden/>
          </w:rPr>
          <w:instrText xml:space="preserve"> PAGEREF _Toc501035590 \h </w:instrText>
        </w:r>
        <w:r w:rsidR="00E222FE">
          <w:rPr>
            <w:webHidden/>
          </w:rPr>
        </w:r>
        <w:r w:rsidR="00E222FE">
          <w:rPr>
            <w:webHidden/>
          </w:rPr>
          <w:fldChar w:fldCharType="separate"/>
        </w:r>
        <w:r w:rsidR="004706E5">
          <w:rPr>
            <w:webHidden/>
          </w:rPr>
          <w:t>22</w:t>
        </w:r>
        <w:r w:rsidR="00E222FE">
          <w:rPr>
            <w:webHidden/>
          </w:rPr>
          <w:fldChar w:fldCharType="end"/>
        </w:r>
      </w:hyperlink>
    </w:p>
    <w:p w14:paraId="0E175D1D" w14:textId="2671214A" w:rsidR="00E222FE" w:rsidRDefault="00A654FF" w:rsidP="001B3D2C">
      <w:pPr>
        <w:pStyle w:val="TOC2"/>
        <w:rPr>
          <w:rFonts w:asciiTheme="minorHAnsi" w:eastAsiaTheme="minorEastAsia" w:hAnsiTheme="minorHAnsi" w:cstheme="minorBidi"/>
          <w:b/>
          <w:bCs/>
          <w:sz w:val="22"/>
          <w:szCs w:val="22"/>
        </w:rPr>
      </w:pPr>
      <w:hyperlink w:anchor="_Toc501035591" w:history="1">
        <w:r w:rsidR="00E222FE" w:rsidRPr="00804138">
          <w:rPr>
            <w:rStyle w:val="Hyperlink"/>
          </w:rPr>
          <w:t>Fishing for other grants</w:t>
        </w:r>
        <w:r w:rsidR="00E222FE">
          <w:rPr>
            <w:webHidden/>
          </w:rPr>
          <w:tab/>
        </w:r>
        <w:r w:rsidR="00E222FE">
          <w:rPr>
            <w:webHidden/>
          </w:rPr>
          <w:fldChar w:fldCharType="begin"/>
        </w:r>
        <w:r w:rsidR="00E222FE">
          <w:rPr>
            <w:webHidden/>
          </w:rPr>
          <w:instrText xml:space="preserve"> PAGEREF _Toc501035591 \h </w:instrText>
        </w:r>
        <w:r w:rsidR="00E222FE">
          <w:rPr>
            <w:webHidden/>
          </w:rPr>
        </w:r>
        <w:r w:rsidR="00E222FE">
          <w:rPr>
            <w:webHidden/>
          </w:rPr>
          <w:fldChar w:fldCharType="separate"/>
        </w:r>
        <w:r w:rsidR="004706E5">
          <w:rPr>
            <w:webHidden/>
          </w:rPr>
          <w:t>22</w:t>
        </w:r>
        <w:r w:rsidR="00E222FE">
          <w:rPr>
            <w:webHidden/>
          </w:rPr>
          <w:fldChar w:fldCharType="end"/>
        </w:r>
      </w:hyperlink>
    </w:p>
    <w:p w14:paraId="315BDA1B" w14:textId="5290F08D" w:rsidR="00E222FE" w:rsidRDefault="00A654FF" w:rsidP="001B3D2C">
      <w:pPr>
        <w:pStyle w:val="TOC2"/>
        <w:rPr>
          <w:rFonts w:asciiTheme="minorHAnsi" w:eastAsiaTheme="minorEastAsia" w:hAnsiTheme="minorHAnsi" w:cstheme="minorBidi"/>
          <w:b/>
          <w:bCs/>
          <w:sz w:val="22"/>
          <w:szCs w:val="22"/>
        </w:rPr>
      </w:pPr>
      <w:hyperlink w:anchor="_Toc501035592" w:history="1">
        <w:r w:rsidR="00E222FE" w:rsidRPr="00804138">
          <w:rPr>
            <w:rStyle w:val="Hyperlink"/>
          </w:rPr>
          <w:t>Submitting a change to the fish stocking program</w:t>
        </w:r>
        <w:r w:rsidR="00E222FE">
          <w:rPr>
            <w:webHidden/>
          </w:rPr>
          <w:tab/>
        </w:r>
        <w:r w:rsidR="00E222FE">
          <w:rPr>
            <w:webHidden/>
          </w:rPr>
          <w:fldChar w:fldCharType="begin"/>
        </w:r>
        <w:r w:rsidR="00E222FE">
          <w:rPr>
            <w:webHidden/>
          </w:rPr>
          <w:instrText xml:space="preserve"> PAGEREF _Toc501035592 \h </w:instrText>
        </w:r>
        <w:r w:rsidR="00E222FE">
          <w:rPr>
            <w:webHidden/>
          </w:rPr>
        </w:r>
        <w:r w:rsidR="00E222FE">
          <w:rPr>
            <w:webHidden/>
          </w:rPr>
          <w:fldChar w:fldCharType="separate"/>
        </w:r>
        <w:r w:rsidR="004706E5">
          <w:rPr>
            <w:webHidden/>
          </w:rPr>
          <w:t>22</w:t>
        </w:r>
        <w:r w:rsidR="00E222FE">
          <w:rPr>
            <w:webHidden/>
          </w:rPr>
          <w:fldChar w:fldCharType="end"/>
        </w:r>
      </w:hyperlink>
    </w:p>
    <w:p w14:paraId="2BCB1CF8" w14:textId="699CB457" w:rsidR="00E222FE" w:rsidRDefault="00A654FF" w:rsidP="001B3D2C">
      <w:pPr>
        <w:pStyle w:val="TOC2"/>
        <w:rPr>
          <w:rFonts w:asciiTheme="minorHAnsi" w:eastAsiaTheme="minorEastAsia" w:hAnsiTheme="minorHAnsi" w:cstheme="minorBidi"/>
          <w:b/>
          <w:bCs/>
          <w:sz w:val="22"/>
          <w:szCs w:val="22"/>
        </w:rPr>
      </w:pPr>
      <w:hyperlink w:anchor="_Toc501035593" w:history="1">
        <w:r w:rsidR="00E222FE" w:rsidRPr="00804138">
          <w:rPr>
            <w:rStyle w:val="Hyperlink"/>
          </w:rPr>
          <w:t>Victorian Fisheries Authority contacts</w:t>
        </w:r>
        <w:r w:rsidR="00E222FE">
          <w:rPr>
            <w:webHidden/>
          </w:rPr>
          <w:tab/>
        </w:r>
        <w:r w:rsidR="00E222FE">
          <w:rPr>
            <w:webHidden/>
          </w:rPr>
          <w:fldChar w:fldCharType="begin"/>
        </w:r>
        <w:r w:rsidR="00E222FE">
          <w:rPr>
            <w:webHidden/>
          </w:rPr>
          <w:instrText xml:space="preserve"> PAGEREF _Toc501035593 \h </w:instrText>
        </w:r>
        <w:r w:rsidR="00E222FE">
          <w:rPr>
            <w:webHidden/>
          </w:rPr>
        </w:r>
        <w:r w:rsidR="00E222FE">
          <w:rPr>
            <w:webHidden/>
          </w:rPr>
          <w:fldChar w:fldCharType="separate"/>
        </w:r>
        <w:r w:rsidR="004706E5">
          <w:rPr>
            <w:webHidden/>
          </w:rPr>
          <w:t>23</w:t>
        </w:r>
        <w:r w:rsidR="00E222FE">
          <w:rPr>
            <w:webHidden/>
          </w:rPr>
          <w:fldChar w:fldCharType="end"/>
        </w:r>
      </w:hyperlink>
    </w:p>
    <w:p w14:paraId="2A2323CC" w14:textId="37C24872" w:rsidR="00E222FE" w:rsidRDefault="00A654FF" w:rsidP="001B3D2C">
      <w:pPr>
        <w:pStyle w:val="TOC1"/>
        <w:rPr>
          <w:rFonts w:asciiTheme="minorHAnsi" w:eastAsiaTheme="minorEastAsia" w:hAnsiTheme="minorHAnsi" w:cstheme="minorBidi"/>
          <w:color w:val="auto"/>
          <w:sz w:val="22"/>
          <w:szCs w:val="22"/>
          <w:lang w:val="en-AU"/>
        </w:rPr>
      </w:pPr>
      <w:hyperlink w:anchor="_Toc501035594" w:history="1">
        <w:r w:rsidR="00E222FE" w:rsidRPr="00804138">
          <w:rPr>
            <w:rStyle w:val="Hyperlink"/>
          </w:rPr>
          <w:t>Appendix 1 – Proposed fish stockings</w:t>
        </w:r>
        <w:r w:rsidR="00E222FE">
          <w:rPr>
            <w:webHidden/>
          </w:rPr>
          <w:tab/>
        </w:r>
        <w:r w:rsidR="00E222FE">
          <w:rPr>
            <w:webHidden/>
          </w:rPr>
          <w:fldChar w:fldCharType="begin"/>
        </w:r>
        <w:r w:rsidR="00E222FE">
          <w:rPr>
            <w:webHidden/>
          </w:rPr>
          <w:instrText xml:space="preserve"> PAGEREF _Toc501035594 \h </w:instrText>
        </w:r>
        <w:r w:rsidR="00E222FE">
          <w:rPr>
            <w:webHidden/>
          </w:rPr>
        </w:r>
        <w:r w:rsidR="00E222FE">
          <w:rPr>
            <w:webHidden/>
          </w:rPr>
          <w:fldChar w:fldCharType="separate"/>
        </w:r>
        <w:r w:rsidR="004706E5">
          <w:rPr>
            <w:webHidden/>
          </w:rPr>
          <w:t>24</w:t>
        </w:r>
        <w:r w:rsidR="00E222FE">
          <w:rPr>
            <w:webHidden/>
          </w:rPr>
          <w:fldChar w:fldCharType="end"/>
        </w:r>
      </w:hyperlink>
    </w:p>
    <w:p w14:paraId="21210A73" w14:textId="51AD921E" w:rsidR="00E222FE" w:rsidRDefault="00A654FF" w:rsidP="001B3D2C">
      <w:pPr>
        <w:pStyle w:val="TOC2"/>
        <w:rPr>
          <w:rFonts w:asciiTheme="minorHAnsi" w:eastAsiaTheme="minorEastAsia" w:hAnsiTheme="minorHAnsi" w:cstheme="minorBidi"/>
          <w:b/>
          <w:bCs/>
          <w:sz w:val="22"/>
          <w:szCs w:val="22"/>
        </w:rPr>
      </w:pPr>
      <w:hyperlink r:id="rId22" w:anchor="_Toc501035595" w:history="1">
        <w:r w:rsidR="00E222FE" w:rsidRPr="00804138">
          <w:rPr>
            <w:rStyle w:val="Hyperlink"/>
          </w:rPr>
          <w:t>Barwon Grampians</w:t>
        </w:r>
        <w:r w:rsidR="00E222FE">
          <w:rPr>
            <w:webHidden/>
          </w:rPr>
          <w:tab/>
        </w:r>
        <w:r w:rsidR="00E222FE">
          <w:rPr>
            <w:webHidden/>
          </w:rPr>
          <w:fldChar w:fldCharType="begin"/>
        </w:r>
        <w:r w:rsidR="00E222FE">
          <w:rPr>
            <w:webHidden/>
          </w:rPr>
          <w:instrText xml:space="preserve"> PAGEREF _Toc501035595 \h </w:instrText>
        </w:r>
        <w:r w:rsidR="00E222FE">
          <w:rPr>
            <w:webHidden/>
          </w:rPr>
        </w:r>
        <w:r w:rsidR="00E222FE">
          <w:rPr>
            <w:webHidden/>
          </w:rPr>
          <w:fldChar w:fldCharType="separate"/>
        </w:r>
        <w:r w:rsidR="004706E5">
          <w:rPr>
            <w:webHidden/>
          </w:rPr>
          <w:t>25</w:t>
        </w:r>
        <w:r w:rsidR="00E222FE">
          <w:rPr>
            <w:webHidden/>
          </w:rPr>
          <w:fldChar w:fldCharType="end"/>
        </w:r>
      </w:hyperlink>
    </w:p>
    <w:p w14:paraId="0B9AA03E" w14:textId="3804F96B" w:rsidR="00E222FE" w:rsidRDefault="00A654FF" w:rsidP="001B3D2C">
      <w:pPr>
        <w:pStyle w:val="TOC2"/>
        <w:rPr>
          <w:rFonts w:asciiTheme="minorHAnsi" w:eastAsiaTheme="minorEastAsia" w:hAnsiTheme="minorHAnsi" w:cstheme="minorBidi"/>
          <w:b/>
          <w:bCs/>
          <w:sz w:val="22"/>
          <w:szCs w:val="22"/>
        </w:rPr>
      </w:pPr>
      <w:hyperlink w:anchor="_Toc501035596" w:history="1">
        <w:r w:rsidR="00E222FE" w:rsidRPr="00804138">
          <w:rPr>
            <w:rStyle w:val="Hyperlink"/>
          </w:rPr>
          <w:t>Barwon South West and Grampians</w:t>
        </w:r>
        <w:r w:rsidR="00E222FE">
          <w:rPr>
            <w:webHidden/>
          </w:rPr>
          <w:tab/>
        </w:r>
        <w:r w:rsidR="00E222FE">
          <w:rPr>
            <w:webHidden/>
          </w:rPr>
          <w:fldChar w:fldCharType="begin"/>
        </w:r>
        <w:r w:rsidR="00E222FE">
          <w:rPr>
            <w:webHidden/>
          </w:rPr>
          <w:instrText xml:space="preserve"> PAGEREF _Toc501035596 \h </w:instrText>
        </w:r>
        <w:r w:rsidR="00E222FE">
          <w:rPr>
            <w:webHidden/>
          </w:rPr>
        </w:r>
        <w:r w:rsidR="00E222FE">
          <w:rPr>
            <w:webHidden/>
          </w:rPr>
          <w:fldChar w:fldCharType="separate"/>
        </w:r>
        <w:r w:rsidR="004706E5">
          <w:rPr>
            <w:webHidden/>
          </w:rPr>
          <w:t>25</w:t>
        </w:r>
        <w:r w:rsidR="00E222FE">
          <w:rPr>
            <w:webHidden/>
          </w:rPr>
          <w:fldChar w:fldCharType="end"/>
        </w:r>
      </w:hyperlink>
    </w:p>
    <w:p w14:paraId="4602226B" w14:textId="2C64B900" w:rsidR="00E222FE" w:rsidRDefault="00A654FF" w:rsidP="001B3D2C">
      <w:pPr>
        <w:pStyle w:val="TOC2"/>
        <w:rPr>
          <w:rFonts w:asciiTheme="minorHAnsi" w:eastAsiaTheme="minorEastAsia" w:hAnsiTheme="minorHAnsi" w:cstheme="minorBidi"/>
          <w:b/>
          <w:bCs/>
          <w:sz w:val="22"/>
          <w:szCs w:val="22"/>
        </w:rPr>
      </w:pPr>
      <w:hyperlink w:anchor="_Toc501035597" w:history="1">
        <w:r w:rsidR="00E222FE" w:rsidRPr="00804138">
          <w:rPr>
            <w:rStyle w:val="Hyperlink"/>
          </w:rPr>
          <w:t>Gippsland</w:t>
        </w:r>
        <w:r w:rsidR="00E222FE">
          <w:rPr>
            <w:webHidden/>
          </w:rPr>
          <w:tab/>
        </w:r>
        <w:r w:rsidR="00E222FE">
          <w:rPr>
            <w:webHidden/>
          </w:rPr>
          <w:fldChar w:fldCharType="begin"/>
        </w:r>
        <w:r w:rsidR="00E222FE">
          <w:rPr>
            <w:webHidden/>
          </w:rPr>
          <w:instrText xml:space="preserve"> PAGEREF _Toc501035597 \h </w:instrText>
        </w:r>
        <w:r w:rsidR="00E222FE">
          <w:rPr>
            <w:webHidden/>
          </w:rPr>
        </w:r>
        <w:r w:rsidR="00E222FE">
          <w:rPr>
            <w:webHidden/>
          </w:rPr>
          <w:fldChar w:fldCharType="separate"/>
        </w:r>
        <w:r w:rsidR="004706E5">
          <w:rPr>
            <w:webHidden/>
          </w:rPr>
          <w:t>37</w:t>
        </w:r>
        <w:r w:rsidR="00E222FE">
          <w:rPr>
            <w:webHidden/>
          </w:rPr>
          <w:fldChar w:fldCharType="end"/>
        </w:r>
      </w:hyperlink>
    </w:p>
    <w:p w14:paraId="5AEF500A" w14:textId="10CD186D" w:rsidR="00E222FE" w:rsidRDefault="00A654FF" w:rsidP="001B3D2C">
      <w:pPr>
        <w:pStyle w:val="TOC2"/>
        <w:rPr>
          <w:rFonts w:asciiTheme="minorHAnsi" w:eastAsiaTheme="minorEastAsia" w:hAnsiTheme="minorHAnsi" w:cstheme="minorBidi"/>
          <w:b/>
          <w:bCs/>
          <w:sz w:val="22"/>
          <w:szCs w:val="22"/>
        </w:rPr>
      </w:pPr>
      <w:hyperlink w:anchor="_Toc501035598" w:history="1">
        <w:r w:rsidR="00E222FE" w:rsidRPr="00804138">
          <w:rPr>
            <w:rStyle w:val="Hyperlink"/>
          </w:rPr>
          <w:t>Hume</w:t>
        </w:r>
        <w:r w:rsidR="00E222FE">
          <w:rPr>
            <w:webHidden/>
          </w:rPr>
          <w:tab/>
        </w:r>
        <w:r w:rsidR="00E222FE">
          <w:rPr>
            <w:webHidden/>
          </w:rPr>
          <w:fldChar w:fldCharType="begin"/>
        </w:r>
        <w:r w:rsidR="00E222FE">
          <w:rPr>
            <w:webHidden/>
          </w:rPr>
          <w:instrText xml:space="preserve"> PAGEREF _Toc501035598 \h </w:instrText>
        </w:r>
        <w:r w:rsidR="00E222FE">
          <w:rPr>
            <w:webHidden/>
          </w:rPr>
        </w:r>
        <w:r w:rsidR="00E222FE">
          <w:rPr>
            <w:webHidden/>
          </w:rPr>
          <w:fldChar w:fldCharType="separate"/>
        </w:r>
        <w:r w:rsidR="004706E5">
          <w:rPr>
            <w:webHidden/>
          </w:rPr>
          <w:t>40</w:t>
        </w:r>
        <w:r w:rsidR="00E222FE">
          <w:rPr>
            <w:webHidden/>
          </w:rPr>
          <w:fldChar w:fldCharType="end"/>
        </w:r>
      </w:hyperlink>
    </w:p>
    <w:p w14:paraId="29DE826D" w14:textId="47EB44FD" w:rsidR="00E222FE" w:rsidRDefault="00A654FF" w:rsidP="001B3D2C">
      <w:pPr>
        <w:pStyle w:val="TOC2"/>
        <w:rPr>
          <w:rFonts w:asciiTheme="minorHAnsi" w:eastAsiaTheme="minorEastAsia" w:hAnsiTheme="minorHAnsi" w:cstheme="minorBidi"/>
          <w:b/>
          <w:bCs/>
          <w:sz w:val="22"/>
          <w:szCs w:val="22"/>
        </w:rPr>
      </w:pPr>
      <w:hyperlink w:anchor="_Toc501035599" w:history="1">
        <w:r w:rsidR="00E222FE" w:rsidRPr="00804138">
          <w:rPr>
            <w:rStyle w:val="Hyperlink"/>
          </w:rPr>
          <w:t>Loddon Mallee</w:t>
        </w:r>
        <w:r w:rsidR="00E222FE">
          <w:rPr>
            <w:webHidden/>
          </w:rPr>
          <w:tab/>
        </w:r>
        <w:r w:rsidR="00E222FE">
          <w:rPr>
            <w:webHidden/>
          </w:rPr>
          <w:fldChar w:fldCharType="begin"/>
        </w:r>
        <w:r w:rsidR="00E222FE">
          <w:rPr>
            <w:webHidden/>
          </w:rPr>
          <w:instrText xml:space="preserve"> PAGEREF _Toc501035599 \h </w:instrText>
        </w:r>
        <w:r w:rsidR="00E222FE">
          <w:rPr>
            <w:webHidden/>
          </w:rPr>
        </w:r>
        <w:r w:rsidR="00E222FE">
          <w:rPr>
            <w:webHidden/>
          </w:rPr>
          <w:fldChar w:fldCharType="separate"/>
        </w:r>
        <w:r w:rsidR="004706E5">
          <w:rPr>
            <w:webHidden/>
          </w:rPr>
          <w:t>48</w:t>
        </w:r>
        <w:r w:rsidR="00E222FE">
          <w:rPr>
            <w:webHidden/>
          </w:rPr>
          <w:fldChar w:fldCharType="end"/>
        </w:r>
      </w:hyperlink>
    </w:p>
    <w:p w14:paraId="583E4D90" w14:textId="698D1D06" w:rsidR="00E222FE" w:rsidRDefault="00A654FF" w:rsidP="001B3D2C">
      <w:pPr>
        <w:pStyle w:val="TOC2"/>
        <w:rPr>
          <w:rFonts w:asciiTheme="minorHAnsi" w:eastAsiaTheme="minorEastAsia" w:hAnsiTheme="minorHAnsi" w:cstheme="minorBidi"/>
          <w:b/>
          <w:bCs/>
          <w:sz w:val="22"/>
          <w:szCs w:val="22"/>
        </w:rPr>
      </w:pPr>
      <w:hyperlink w:anchor="_Toc501035600" w:history="1">
        <w:r w:rsidR="00E222FE" w:rsidRPr="00804138">
          <w:rPr>
            <w:rStyle w:val="Hyperlink"/>
          </w:rPr>
          <w:t>Port Phillip</w:t>
        </w:r>
        <w:r w:rsidR="00E222FE">
          <w:rPr>
            <w:webHidden/>
          </w:rPr>
          <w:tab/>
        </w:r>
        <w:r w:rsidR="00E222FE">
          <w:rPr>
            <w:webHidden/>
          </w:rPr>
          <w:fldChar w:fldCharType="begin"/>
        </w:r>
        <w:r w:rsidR="00E222FE">
          <w:rPr>
            <w:webHidden/>
          </w:rPr>
          <w:instrText xml:space="preserve"> PAGEREF _Toc501035600 \h </w:instrText>
        </w:r>
        <w:r w:rsidR="00E222FE">
          <w:rPr>
            <w:webHidden/>
          </w:rPr>
        </w:r>
        <w:r w:rsidR="00E222FE">
          <w:rPr>
            <w:webHidden/>
          </w:rPr>
          <w:fldChar w:fldCharType="separate"/>
        </w:r>
        <w:r w:rsidR="004706E5">
          <w:rPr>
            <w:webHidden/>
          </w:rPr>
          <w:t>54</w:t>
        </w:r>
        <w:r w:rsidR="00E222FE">
          <w:rPr>
            <w:webHidden/>
          </w:rPr>
          <w:fldChar w:fldCharType="end"/>
        </w:r>
      </w:hyperlink>
    </w:p>
    <w:p w14:paraId="69326F77" w14:textId="2F55E1BA" w:rsidR="00E222FE" w:rsidRDefault="00A654FF" w:rsidP="001B3D2C">
      <w:pPr>
        <w:pStyle w:val="TOC1"/>
        <w:rPr>
          <w:rFonts w:asciiTheme="minorHAnsi" w:eastAsiaTheme="minorEastAsia" w:hAnsiTheme="minorHAnsi" w:cstheme="minorBidi"/>
          <w:color w:val="auto"/>
          <w:sz w:val="22"/>
          <w:szCs w:val="22"/>
          <w:lang w:val="en-AU"/>
        </w:rPr>
      </w:pPr>
      <w:hyperlink w:anchor="_Toc501035601" w:history="1">
        <w:r w:rsidR="00E222FE" w:rsidRPr="00804138">
          <w:rPr>
            <w:rStyle w:val="Hyperlink"/>
          </w:rPr>
          <w:t>Appendix 2 – Stocking Submission Check list</w:t>
        </w:r>
        <w:r w:rsidR="00E222FE">
          <w:rPr>
            <w:webHidden/>
          </w:rPr>
          <w:tab/>
        </w:r>
        <w:r w:rsidR="00E222FE">
          <w:rPr>
            <w:webHidden/>
          </w:rPr>
          <w:fldChar w:fldCharType="begin"/>
        </w:r>
        <w:r w:rsidR="00E222FE">
          <w:rPr>
            <w:webHidden/>
          </w:rPr>
          <w:instrText xml:space="preserve"> PAGEREF _Toc501035601 \h </w:instrText>
        </w:r>
        <w:r w:rsidR="00E222FE">
          <w:rPr>
            <w:webHidden/>
          </w:rPr>
        </w:r>
        <w:r w:rsidR="00E222FE">
          <w:rPr>
            <w:webHidden/>
          </w:rPr>
          <w:fldChar w:fldCharType="separate"/>
        </w:r>
        <w:r w:rsidR="004706E5">
          <w:rPr>
            <w:webHidden/>
          </w:rPr>
          <w:t>58</w:t>
        </w:r>
        <w:r w:rsidR="00E222FE">
          <w:rPr>
            <w:webHidden/>
          </w:rPr>
          <w:fldChar w:fldCharType="end"/>
        </w:r>
      </w:hyperlink>
    </w:p>
    <w:p w14:paraId="446E1E76" w14:textId="25D07854" w:rsidR="0054385F" w:rsidRDefault="0054385F">
      <w:r>
        <w:rPr>
          <w:b/>
          <w:bCs/>
          <w:noProof/>
        </w:rPr>
        <w:fldChar w:fldCharType="end"/>
      </w:r>
    </w:p>
    <w:p w14:paraId="3027FC20" w14:textId="77777777" w:rsidR="00E528D4" w:rsidRDefault="00E528D4">
      <w:pPr>
        <w:rPr>
          <w:noProof/>
        </w:rPr>
        <w:sectPr w:rsidR="00E528D4" w:rsidSect="00555E64">
          <w:footerReference w:type="even" r:id="rId23"/>
          <w:footerReference w:type="first" r:id="rId24"/>
          <w:pgSz w:w="11907" w:h="16840" w:code="9"/>
          <w:pgMar w:top="1134" w:right="1134" w:bottom="1134" w:left="1134" w:header="709" w:footer="567" w:gutter="0"/>
          <w:pgNumType w:fmt="lowerRoman"/>
          <w:cols w:space="708"/>
          <w:formProt w:val="0"/>
          <w:titlePg/>
          <w:docGrid w:linePitch="360"/>
        </w:sectPr>
      </w:pPr>
    </w:p>
    <w:p w14:paraId="66EDE4A1" w14:textId="4861AEAC" w:rsidR="000F0521" w:rsidRPr="00E528D4" w:rsidRDefault="000F0521" w:rsidP="00FB0C33">
      <w:pPr>
        <w:pStyle w:val="HB"/>
      </w:pPr>
      <w:bookmarkStart w:id="13" w:name="_Toc501035565"/>
      <w:r w:rsidRPr="00E528D4">
        <w:lastRenderedPageBreak/>
        <w:t>Key fish stocking locations in Victoria</w:t>
      </w:r>
      <w:bookmarkEnd w:id="13"/>
    </w:p>
    <w:p w14:paraId="52600691" w14:textId="216A85E0" w:rsidR="00E528D4" w:rsidRDefault="00EB592A">
      <w:pPr>
        <w:rPr>
          <w:color w:val="00B2BA"/>
        </w:rPr>
      </w:pPr>
      <w:bookmarkStart w:id="14" w:name="_Toc375237460"/>
      <w:r>
        <w:rPr>
          <w:noProof/>
          <w:color w:val="00B2BA"/>
          <w:lang w:eastAsia="en-AU"/>
        </w:rPr>
        <w:drawing>
          <wp:inline distT="0" distB="0" distL="0" distR="0" wp14:anchorId="4CCCB1DA" wp14:editId="08158B10">
            <wp:extent cx="9253182" cy="5723890"/>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10802" t="17420" r="8056" b="11612"/>
                    <a:stretch/>
                  </pic:blipFill>
                  <pic:spPr bwMode="auto">
                    <a:xfrm>
                      <a:off x="0" y="0"/>
                      <a:ext cx="9254802" cy="5724892"/>
                    </a:xfrm>
                    <a:prstGeom prst="rect">
                      <a:avLst/>
                    </a:prstGeom>
                    <a:noFill/>
                    <a:ln>
                      <a:noFill/>
                    </a:ln>
                    <a:extLst>
                      <a:ext uri="{53640926-AAD7-44D8-BBD7-CCE9431645EC}">
                        <a14:shadowObscured xmlns:a14="http://schemas.microsoft.com/office/drawing/2010/main"/>
                      </a:ext>
                    </a:extLst>
                  </pic:spPr>
                </pic:pic>
              </a:graphicData>
            </a:graphic>
          </wp:inline>
        </w:drawing>
      </w:r>
    </w:p>
    <w:p w14:paraId="34240F46" w14:textId="550D30BB" w:rsidR="00E528D4" w:rsidRDefault="00E528D4">
      <w:pPr>
        <w:rPr>
          <w:color w:val="00B2BA"/>
        </w:rPr>
        <w:sectPr w:rsidR="00E528D4" w:rsidSect="00555E64">
          <w:footerReference w:type="first" r:id="rId26"/>
          <w:pgSz w:w="16840" w:h="11907" w:orient="landscape" w:code="9"/>
          <w:pgMar w:top="1134" w:right="1134" w:bottom="1134" w:left="1134" w:header="709" w:footer="567" w:gutter="0"/>
          <w:pgNumType w:fmt="lowerRoman"/>
          <w:cols w:space="708"/>
          <w:formProt w:val="0"/>
          <w:titlePg/>
          <w:docGrid w:linePitch="360"/>
        </w:sectPr>
      </w:pPr>
    </w:p>
    <w:p w14:paraId="040EA108" w14:textId="77777777" w:rsidR="00E528D4" w:rsidRDefault="00644015" w:rsidP="00FB0C33">
      <w:pPr>
        <w:pStyle w:val="HB"/>
      </w:pPr>
      <w:bookmarkStart w:id="15" w:name="_Toc501035566"/>
      <w:r w:rsidRPr="003E37DF">
        <w:lastRenderedPageBreak/>
        <w:t>Introduction</w:t>
      </w:r>
      <w:bookmarkEnd w:id="14"/>
      <w:bookmarkEnd w:id="15"/>
    </w:p>
    <w:p w14:paraId="1A21F37F" w14:textId="3B1A8936" w:rsidR="00FB00C8" w:rsidRPr="002D3252" w:rsidRDefault="009D7972" w:rsidP="00EA5485">
      <w:pPr>
        <w:pStyle w:val="Body"/>
      </w:pPr>
      <w:r w:rsidRPr="002D3252">
        <w:t xml:space="preserve">Every year the </w:t>
      </w:r>
      <w:r w:rsidR="005C112A">
        <w:t>Victorian Fisheries Authority</w:t>
      </w:r>
      <w:r w:rsidRPr="002D3252">
        <w:t>, stock</w:t>
      </w:r>
      <w:r w:rsidR="003001E4">
        <w:t>s</w:t>
      </w:r>
      <w:r w:rsidRPr="002D3252">
        <w:t xml:space="preserve"> many of Victoria’s inland </w:t>
      </w:r>
      <w:r w:rsidR="00627F45" w:rsidRPr="002D3252">
        <w:t xml:space="preserve">lakes, impoundments and rivers </w:t>
      </w:r>
      <w:r w:rsidRPr="002D3252">
        <w:t xml:space="preserve">with key recreational angling species to improve fishing opportunities for fishers across the state. </w:t>
      </w:r>
      <w:r w:rsidR="00FB00C8" w:rsidRPr="002D3252">
        <w:t xml:space="preserve">The </w:t>
      </w:r>
      <w:r w:rsidRPr="002D3252">
        <w:t xml:space="preserve">annual </w:t>
      </w:r>
      <w:r w:rsidR="007F1084" w:rsidRPr="002D3252">
        <w:t>rounds of Vic Fish Stock regional consultative meetings plan</w:t>
      </w:r>
      <w:r w:rsidR="00FB00C8" w:rsidRPr="002D3252">
        <w:t xml:space="preserve"> the </w:t>
      </w:r>
      <w:r w:rsidRPr="002D3252">
        <w:t>direction of the</w:t>
      </w:r>
      <w:r w:rsidR="003437C6" w:rsidRPr="002D3252">
        <w:t>s</w:t>
      </w:r>
      <w:r w:rsidRPr="002D3252">
        <w:t>e</w:t>
      </w:r>
      <w:r w:rsidR="003437C6" w:rsidRPr="002D3252">
        <w:t xml:space="preserve"> stocked fisheries</w:t>
      </w:r>
      <w:r w:rsidRPr="002D3252">
        <w:t>.</w:t>
      </w:r>
      <w:r w:rsidR="003437C6" w:rsidRPr="002D3252">
        <w:t xml:space="preserve"> </w:t>
      </w:r>
      <w:r w:rsidRPr="002D3252">
        <w:t xml:space="preserve">The meetings </w:t>
      </w:r>
      <w:r w:rsidR="003437C6" w:rsidRPr="002D3252">
        <w:t xml:space="preserve">apportion the </w:t>
      </w:r>
      <w:r w:rsidR="00FB00C8" w:rsidRPr="002D3252">
        <w:t>number of native fish to be stocked in the forthcoming summer (</w:t>
      </w:r>
      <w:r w:rsidR="00FB18B9" w:rsidRPr="002D3252">
        <w:t>201</w:t>
      </w:r>
      <w:r w:rsidR="005C112A">
        <w:t>7</w:t>
      </w:r>
      <w:r w:rsidR="00FB00C8" w:rsidRPr="002D3252">
        <w:t>-1</w:t>
      </w:r>
      <w:r w:rsidR="005C112A">
        <w:t>8</w:t>
      </w:r>
      <w:r w:rsidR="00FB00C8" w:rsidRPr="002D3252">
        <w:t xml:space="preserve">) and the number </w:t>
      </w:r>
      <w:r w:rsidR="00FB00C8" w:rsidRPr="00F9666B">
        <w:t>of</w:t>
      </w:r>
      <w:r w:rsidR="00FB00C8" w:rsidRPr="002D3252">
        <w:t xml:space="preserve"> salmonids that will be stocked in the following winter (201</w:t>
      </w:r>
      <w:r w:rsidR="005C112A">
        <w:t>8</w:t>
      </w:r>
      <w:r w:rsidR="0037428C" w:rsidRPr="002D3252">
        <w:t>)</w:t>
      </w:r>
      <w:r w:rsidR="003437C6" w:rsidRPr="002D3252">
        <w:t>.</w:t>
      </w:r>
      <w:r w:rsidR="0037428C" w:rsidRPr="002D3252" w:rsidDel="0037428C">
        <w:t xml:space="preserve"> </w:t>
      </w:r>
      <w:r w:rsidR="00FB00C8" w:rsidRPr="002D3252">
        <w:t>This document reports on the out</w:t>
      </w:r>
      <w:r w:rsidR="009F12A3" w:rsidRPr="002D3252">
        <w:t>comes</w:t>
      </w:r>
      <w:r w:rsidR="00FB00C8" w:rsidRPr="002D3252">
        <w:t xml:space="preserve"> of the </w:t>
      </w:r>
      <w:r w:rsidR="00FB18B9" w:rsidRPr="002D3252">
        <w:t>201</w:t>
      </w:r>
      <w:r w:rsidR="005C112A">
        <w:t>7</w:t>
      </w:r>
      <w:r w:rsidR="009F12A3" w:rsidRPr="002D3252">
        <w:t xml:space="preserve"> </w:t>
      </w:r>
      <w:r w:rsidR="00FB00C8" w:rsidRPr="002D3252">
        <w:t>consultative meetings.</w:t>
      </w:r>
    </w:p>
    <w:p w14:paraId="238721DC" w14:textId="77777777" w:rsidR="00FB00C8" w:rsidRPr="00B31ED0" w:rsidRDefault="00FB00C8" w:rsidP="00C22DAF">
      <w:pPr>
        <w:pStyle w:val="HC"/>
        <w:rPr>
          <w:lang w:eastAsia="en-AU"/>
        </w:rPr>
      </w:pPr>
      <w:r w:rsidRPr="00B31ED0">
        <w:rPr>
          <w:lang w:eastAsia="en-AU"/>
        </w:rPr>
        <w:t>Vic Fish Stock meetings</w:t>
      </w:r>
    </w:p>
    <w:p w14:paraId="2745E07C" w14:textId="1F146D9E" w:rsidR="00EB1F28" w:rsidRPr="00B31ED0" w:rsidRDefault="00FB00C8" w:rsidP="002D3252">
      <w:pPr>
        <w:pStyle w:val="Body"/>
      </w:pPr>
      <w:r w:rsidRPr="00B31ED0">
        <w:t>The purpose of</w:t>
      </w:r>
      <w:r w:rsidR="00461259" w:rsidRPr="00B31ED0">
        <w:t xml:space="preserve"> the</w:t>
      </w:r>
      <w:r w:rsidRPr="00B31ED0">
        <w:t xml:space="preserve"> Vic Fish stock meetings </w:t>
      </w:r>
      <w:r w:rsidR="00461259" w:rsidRPr="00B31ED0">
        <w:t>are</w:t>
      </w:r>
      <w:r w:rsidR="009F12A3" w:rsidRPr="00B31ED0">
        <w:t xml:space="preserve"> for each waterbody,</w:t>
      </w:r>
      <w:r w:rsidRPr="00B31ED0">
        <w:t xml:space="preserve"> to</w:t>
      </w:r>
      <w:r w:rsidR="009F12A3" w:rsidRPr="00B31ED0">
        <w:t xml:space="preserve"> consider recreational angling to</w:t>
      </w:r>
      <w:r w:rsidR="00EB1F28" w:rsidRPr="00B31ED0">
        <w:t>:</w:t>
      </w:r>
    </w:p>
    <w:p w14:paraId="10159615" w14:textId="69A73A63" w:rsidR="00EB1F28" w:rsidRPr="002D3252" w:rsidRDefault="00EB1F28" w:rsidP="003D0DBE">
      <w:pPr>
        <w:pStyle w:val="Bullet"/>
      </w:pPr>
      <w:r w:rsidRPr="002D3252">
        <w:t>Determine the management objectives for the fishery</w:t>
      </w:r>
    </w:p>
    <w:p w14:paraId="0C98FF8E" w14:textId="17B76C31" w:rsidR="00FB00C8" w:rsidRPr="00B31ED0" w:rsidRDefault="00FB00C8" w:rsidP="003D0DBE">
      <w:pPr>
        <w:pStyle w:val="Bullet"/>
      </w:pPr>
      <w:r w:rsidRPr="00B31ED0">
        <w:t xml:space="preserve">Review the </w:t>
      </w:r>
      <w:r w:rsidR="007406B8" w:rsidRPr="00B31ED0">
        <w:t xml:space="preserve">current fishery in light of the </w:t>
      </w:r>
      <w:r w:rsidRPr="00B31ED0">
        <w:t xml:space="preserve">current year's stocking plan and identify any modifications </w:t>
      </w:r>
      <w:r w:rsidR="00EB1F28" w:rsidRPr="00B31ED0">
        <w:t>required</w:t>
      </w:r>
    </w:p>
    <w:p w14:paraId="64909538" w14:textId="77777777" w:rsidR="00FB00C8" w:rsidRPr="00B31ED0" w:rsidRDefault="00FB00C8" w:rsidP="003D0DBE">
      <w:pPr>
        <w:pStyle w:val="Bullet"/>
      </w:pPr>
      <w:r w:rsidRPr="00B31ED0">
        <w:t>Draft the following year’s stocking plan</w:t>
      </w:r>
    </w:p>
    <w:p w14:paraId="19B96CBF" w14:textId="77777777" w:rsidR="00FB00C8" w:rsidRPr="00B31ED0" w:rsidRDefault="00FB00C8" w:rsidP="002D3252">
      <w:pPr>
        <w:pStyle w:val="Bullet"/>
      </w:pPr>
      <w:r w:rsidRPr="00B31ED0">
        <w:t xml:space="preserve">Identify other issues relevant to fish stocking </w:t>
      </w:r>
    </w:p>
    <w:p w14:paraId="798DA856" w14:textId="77777777" w:rsidR="00FB00C8" w:rsidRPr="00B31ED0" w:rsidRDefault="00FB00C8" w:rsidP="002D3252">
      <w:pPr>
        <w:pStyle w:val="Bullet"/>
      </w:pPr>
      <w:r w:rsidRPr="00B31ED0">
        <w:t>Identify current fishery management issues</w:t>
      </w:r>
    </w:p>
    <w:p w14:paraId="549353F6" w14:textId="0DF0FAC2" w:rsidR="00EB1F28" w:rsidRPr="00B31ED0" w:rsidRDefault="00EB1F28" w:rsidP="002D3252">
      <w:pPr>
        <w:pStyle w:val="Bullet"/>
      </w:pPr>
      <w:r w:rsidRPr="00B31ED0">
        <w:t>Assess additional proposals to the stocking program</w:t>
      </w:r>
    </w:p>
    <w:p w14:paraId="4A7FD9FC" w14:textId="7C05AB45" w:rsidR="00FB00C8" w:rsidRPr="004E36CD" w:rsidRDefault="00FB00C8" w:rsidP="002D3252">
      <w:pPr>
        <w:pStyle w:val="Body"/>
      </w:pPr>
      <w:r w:rsidRPr="00B31ED0">
        <w:t xml:space="preserve">The Vic Fish Stock meetings provide a forum for discussions on fish stocking regimes and related </w:t>
      </w:r>
      <w:r w:rsidRPr="004E36CD">
        <w:t xml:space="preserve">recreational fisheries management issues. </w:t>
      </w:r>
      <w:r w:rsidR="00E52540" w:rsidRPr="004E36CD">
        <w:t xml:space="preserve">In </w:t>
      </w:r>
      <w:r w:rsidR="0056230B" w:rsidRPr="004E36CD">
        <w:t>201</w:t>
      </w:r>
      <w:r w:rsidR="00DE2C5D">
        <w:t>7</w:t>
      </w:r>
      <w:r w:rsidR="0056230B" w:rsidRPr="004E36CD">
        <w:t>,</w:t>
      </w:r>
      <w:r w:rsidR="00E52540" w:rsidRPr="004E36CD">
        <w:t xml:space="preserve"> f</w:t>
      </w:r>
      <w:r w:rsidRPr="004E36CD">
        <w:t>ive meetings wer</w:t>
      </w:r>
      <w:r w:rsidR="00B8296C" w:rsidRPr="004E36CD">
        <w:t>e held across regional Victoria:</w:t>
      </w:r>
      <w:r w:rsidRPr="004E36CD">
        <w:t xml:space="preserve"> </w:t>
      </w:r>
    </w:p>
    <w:p w14:paraId="71514C55" w14:textId="483F962B" w:rsidR="00DE2C5D" w:rsidRPr="00794D85" w:rsidRDefault="00DE2C5D" w:rsidP="00DE2C5D">
      <w:pPr>
        <w:pStyle w:val="Body"/>
      </w:pPr>
      <w:r w:rsidRPr="00794D85">
        <w:t xml:space="preserve">Grampians/Barwon South West — held at Ballarat on the </w:t>
      </w:r>
      <w:r>
        <w:t>4</w:t>
      </w:r>
      <w:r w:rsidRPr="00794D85">
        <w:rPr>
          <w:vertAlign w:val="superscript"/>
        </w:rPr>
        <w:t>th</w:t>
      </w:r>
      <w:r w:rsidRPr="00794D85">
        <w:t xml:space="preserve"> </w:t>
      </w:r>
      <w:r>
        <w:t>September</w:t>
      </w:r>
      <w:r w:rsidRPr="004E36CD">
        <w:t xml:space="preserve"> 201</w:t>
      </w:r>
      <w:r>
        <w:t>7</w:t>
      </w:r>
    </w:p>
    <w:p w14:paraId="23150E05" w14:textId="00FE50C7" w:rsidR="004E36CD" w:rsidRPr="00794D85" w:rsidRDefault="004E36CD" w:rsidP="004E36CD">
      <w:pPr>
        <w:pStyle w:val="Body"/>
      </w:pPr>
      <w:r w:rsidRPr="004E36CD">
        <w:t xml:space="preserve">Hume — held at Snobs Creek on the </w:t>
      </w:r>
      <w:r w:rsidR="00DE2C5D">
        <w:t>4</w:t>
      </w:r>
      <w:r w:rsidR="00DE2C5D" w:rsidRPr="00794D85">
        <w:rPr>
          <w:vertAlign w:val="superscript"/>
        </w:rPr>
        <w:t>th</w:t>
      </w:r>
      <w:r w:rsidRPr="00794D85">
        <w:t xml:space="preserve"> August</w:t>
      </w:r>
      <w:r w:rsidRPr="004E36CD">
        <w:t xml:space="preserve"> 201</w:t>
      </w:r>
      <w:r w:rsidR="00DE2C5D">
        <w:t>7</w:t>
      </w:r>
    </w:p>
    <w:p w14:paraId="2FB5C438" w14:textId="7D078B3B" w:rsidR="00DE2C5D" w:rsidRPr="00794D85" w:rsidRDefault="00DE2C5D" w:rsidP="00DE2C5D">
      <w:pPr>
        <w:pStyle w:val="Body"/>
      </w:pPr>
      <w:r w:rsidRPr="00794D85">
        <w:t xml:space="preserve">Loddon Mallee — held at Bendigo on the </w:t>
      </w:r>
      <w:r>
        <w:t>5</w:t>
      </w:r>
      <w:r w:rsidRPr="00794D85">
        <w:rPr>
          <w:vertAlign w:val="superscript"/>
        </w:rPr>
        <w:t>th</w:t>
      </w:r>
      <w:r w:rsidRPr="00794D85">
        <w:t xml:space="preserve"> August</w:t>
      </w:r>
      <w:r w:rsidRPr="004E36CD">
        <w:t xml:space="preserve"> 201</w:t>
      </w:r>
      <w:r>
        <w:t>7</w:t>
      </w:r>
    </w:p>
    <w:p w14:paraId="25DA845F" w14:textId="376D8609" w:rsidR="00FB00C8" w:rsidRPr="00794D85" w:rsidRDefault="00FB00C8" w:rsidP="002D3252">
      <w:pPr>
        <w:pStyle w:val="Body"/>
      </w:pPr>
      <w:r w:rsidRPr="00794D85">
        <w:t xml:space="preserve">Port Phillip </w:t>
      </w:r>
      <w:r w:rsidR="009F12A3" w:rsidRPr="00794D85">
        <w:t>—</w:t>
      </w:r>
      <w:r w:rsidRPr="00794D85">
        <w:t>- held at Melbourne</w:t>
      </w:r>
      <w:r w:rsidR="00461259" w:rsidRPr="00794D85">
        <w:t xml:space="preserve"> on the</w:t>
      </w:r>
      <w:r w:rsidRPr="00794D85">
        <w:t xml:space="preserve"> </w:t>
      </w:r>
      <w:r w:rsidR="00DE2C5D">
        <w:t>6</w:t>
      </w:r>
      <w:r w:rsidR="00DE2C5D" w:rsidRPr="00794D85">
        <w:rPr>
          <w:vertAlign w:val="superscript"/>
        </w:rPr>
        <w:t>th</w:t>
      </w:r>
      <w:r w:rsidR="00E52540" w:rsidRPr="00794D85">
        <w:t xml:space="preserve"> August</w:t>
      </w:r>
      <w:r w:rsidR="0089509F" w:rsidRPr="00794D85">
        <w:t xml:space="preserve"> 201</w:t>
      </w:r>
      <w:r w:rsidR="00DE2C5D">
        <w:t>7</w:t>
      </w:r>
    </w:p>
    <w:p w14:paraId="4A9DB087" w14:textId="7FBBD365" w:rsidR="00A24CB5" w:rsidRPr="00B31ED0" w:rsidRDefault="00A24CB5" w:rsidP="002D3252">
      <w:pPr>
        <w:pStyle w:val="Body"/>
      </w:pPr>
      <w:r w:rsidRPr="00794D85">
        <w:t xml:space="preserve">Gippsland </w:t>
      </w:r>
      <w:r w:rsidR="008E61E5" w:rsidRPr="00794D85">
        <w:t>—</w:t>
      </w:r>
      <w:r w:rsidRPr="00794D85">
        <w:t xml:space="preserve"> held at Traralgon</w:t>
      </w:r>
      <w:r w:rsidR="00461259" w:rsidRPr="00794D85">
        <w:t xml:space="preserve"> on the</w:t>
      </w:r>
      <w:r w:rsidRPr="00794D85">
        <w:t xml:space="preserve"> </w:t>
      </w:r>
      <w:r w:rsidR="00DE2C5D">
        <w:t>19</w:t>
      </w:r>
      <w:r w:rsidR="00A10F23" w:rsidRPr="00794D85">
        <w:rPr>
          <w:vertAlign w:val="superscript"/>
        </w:rPr>
        <w:t>th</w:t>
      </w:r>
      <w:r w:rsidR="00E52540" w:rsidRPr="00794D85">
        <w:t xml:space="preserve"> September</w:t>
      </w:r>
      <w:r w:rsidR="0089509F" w:rsidRPr="004E36CD">
        <w:t xml:space="preserve"> 201</w:t>
      </w:r>
      <w:r w:rsidR="00DE2C5D">
        <w:t>7</w:t>
      </w:r>
    </w:p>
    <w:p w14:paraId="7D11786A" w14:textId="2287E926" w:rsidR="00450D53" w:rsidRPr="00B31ED0" w:rsidRDefault="00450D53" w:rsidP="002D3252">
      <w:pPr>
        <w:pStyle w:val="Body"/>
      </w:pPr>
      <w:r w:rsidRPr="00B31ED0">
        <w:t xml:space="preserve">Submissions to change the stocking program are tabled from representative angler groups. This ensures that the </w:t>
      </w:r>
      <w:r w:rsidR="007F1084" w:rsidRPr="00B31ED0">
        <w:t>submissions</w:t>
      </w:r>
      <w:r w:rsidR="004837BB" w:rsidRPr="00B31ED0">
        <w:t xml:space="preserve"> </w:t>
      </w:r>
      <w:r w:rsidRPr="00B31ED0">
        <w:t xml:space="preserve">are supported by the relevant groups. Individuals who wish to submit changes are encouraged to contact the representation groups. </w:t>
      </w:r>
    </w:p>
    <w:p w14:paraId="16C14835" w14:textId="63A9C3F9" w:rsidR="00FB00C8" w:rsidRPr="00B31ED0" w:rsidRDefault="00FB00C8" w:rsidP="002D3252">
      <w:pPr>
        <w:pStyle w:val="Body"/>
      </w:pPr>
      <w:r w:rsidRPr="00B31ED0">
        <w:t xml:space="preserve">The meetings involve invited representatives from </w:t>
      </w:r>
      <w:r w:rsidR="00D313C1" w:rsidRPr="00B31ED0">
        <w:t xml:space="preserve">a range of stakeholder groups and include </w:t>
      </w:r>
      <w:r w:rsidR="00561D85">
        <w:t>Victorian Fisheries Authority</w:t>
      </w:r>
      <w:r w:rsidRPr="00B31ED0">
        <w:t>, the Victorian Recreational Fishing peak body (</w:t>
      </w:r>
      <w:proofErr w:type="spellStart"/>
      <w:r w:rsidRPr="00B31ED0">
        <w:t>VRFish</w:t>
      </w:r>
      <w:proofErr w:type="spellEnd"/>
      <w:r w:rsidRPr="00B31ED0">
        <w:t>), the Australian Trout Foundation</w:t>
      </w:r>
      <w:r w:rsidR="00E52540" w:rsidRPr="00B31ED0">
        <w:t xml:space="preserve"> (ATF)</w:t>
      </w:r>
      <w:r w:rsidRPr="00B31ED0">
        <w:t>, Native Fish Australia</w:t>
      </w:r>
      <w:r w:rsidR="00E52540" w:rsidRPr="00B31ED0">
        <w:t xml:space="preserve"> (NFA)</w:t>
      </w:r>
      <w:r w:rsidRPr="00B31ED0">
        <w:t xml:space="preserve">, Water Management </w:t>
      </w:r>
      <w:r w:rsidR="00A44FD8" w:rsidRPr="00B31ED0">
        <w:t>A</w:t>
      </w:r>
      <w:r w:rsidRPr="00B31ED0">
        <w:t>uthorities, Catchment Management Authorities (CMAs), Department of Environment</w:t>
      </w:r>
      <w:r w:rsidR="00F61684">
        <w:t>,</w:t>
      </w:r>
      <w:r w:rsidRPr="00B31ED0">
        <w:t xml:space="preserve"> </w:t>
      </w:r>
      <w:r w:rsidR="00F61684">
        <w:t>Land, Water and Planning</w:t>
      </w:r>
      <w:r w:rsidRPr="00B31ED0">
        <w:t xml:space="preserve"> Primary Industries (DE</w:t>
      </w:r>
      <w:r w:rsidR="00F61684">
        <w:t>LWP</w:t>
      </w:r>
      <w:r w:rsidRPr="00B31ED0">
        <w:t xml:space="preserve">) and </w:t>
      </w:r>
      <w:r w:rsidR="00A44FD8" w:rsidRPr="00B31ED0">
        <w:t>fishing</w:t>
      </w:r>
      <w:r w:rsidRPr="00B31ED0">
        <w:t xml:space="preserve"> association representatives. </w:t>
      </w:r>
    </w:p>
    <w:p w14:paraId="0FFBC8FD" w14:textId="5FBB94C3" w:rsidR="00FB00C8" w:rsidRPr="00B31ED0" w:rsidRDefault="00FB00C8" w:rsidP="002D3252">
      <w:pPr>
        <w:pStyle w:val="Body"/>
      </w:pPr>
      <w:r w:rsidRPr="00B31ED0">
        <w:t xml:space="preserve">This report summarises the key outcomes of the </w:t>
      </w:r>
      <w:r w:rsidR="00FB18B9" w:rsidRPr="00B31ED0">
        <w:t>201</w:t>
      </w:r>
      <w:r w:rsidR="00C25C81">
        <w:t>6</w:t>
      </w:r>
      <w:r w:rsidRPr="00B31ED0">
        <w:t xml:space="preserve"> Vic Fish Stock meetings. </w:t>
      </w:r>
    </w:p>
    <w:p w14:paraId="495A3A12" w14:textId="7321FEC8" w:rsidR="00FB00C8" w:rsidRPr="00B31ED0" w:rsidRDefault="00FB00C8" w:rsidP="002D3252">
      <w:pPr>
        <w:pStyle w:val="Body"/>
      </w:pPr>
      <w:r w:rsidRPr="00B31ED0">
        <w:lastRenderedPageBreak/>
        <w:t xml:space="preserve">The </w:t>
      </w:r>
      <w:r w:rsidR="00DE2C5D">
        <w:t>Authority</w:t>
      </w:r>
      <w:r w:rsidRPr="00B31ED0">
        <w:t xml:space="preserve"> acknowledges and values the important contribution made by stakeholders in this process, particularly those who volunt</w:t>
      </w:r>
      <w:r w:rsidR="003233C3" w:rsidRPr="00B31ED0">
        <w:t>eered their time to prepare for</w:t>
      </w:r>
      <w:r w:rsidRPr="00B31ED0">
        <w:t xml:space="preserve"> and attend these meetings.</w:t>
      </w:r>
    </w:p>
    <w:p w14:paraId="22319B64" w14:textId="77777777" w:rsidR="000D28F3" w:rsidRDefault="000D28F3">
      <w:r>
        <w:br w:type="page"/>
      </w:r>
    </w:p>
    <w:p w14:paraId="31644D21" w14:textId="54FCAA6E" w:rsidR="00E53033" w:rsidRPr="00FB0C33" w:rsidRDefault="00BE092D" w:rsidP="00FB0C33">
      <w:pPr>
        <w:pStyle w:val="HB"/>
      </w:pPr>
      <w:bookmarkStart w:id="16" w:name="_Toc501035567"/>
      <w:bookmarkStart w:id="17" w:name="_Toc375237463"/>
      <w:r w:rsidRPr="00FB0C33">
        <w:lastRenderedPageBreak/>
        <w:t>201</w:t>
      </w:r>
      <w:r w:rsidR="0026339E" w:rsidRPr="00FB0C33">
        <w:t>6</w:t>
      </w:r>
      <w:r w:rsidRPr="00FB0C33">
        <w:t>-1</w:t>
      </w:r>
      <w:r w:rsidR="0026339E" w:rsidRPr="00FB0C33">
        <w:t>7</w:t>
      </w:r>
      <w:r w:rsidRPr="00FB0C33">
        <w:t xml:space="preserve"> Fish s</w:t>
      </w:r>
      <w:r w:rsidR="00E53033" w:rsidRPr="00FB0C33">
        <w:t>tocking season</w:t>
      </w:r>
      <w:r w:rsidRPr="00FB0C33">
        <w:t>—Summary</w:t>
      </w:r>
      <w:bookmarkEnd w:id="16"/>
    </w:p>
    <w:p w14:paraId="10ACBE41" w14:textId="47A196E0" w:rsidR="00E53033" w:rsidRPr="003D0DBE" w:rsidRDefault="00E53033" w:rsidP="001837A0">
      <w:pPr>
        <w:pStyle w:val="Body"/>
        <w:rPr>
          <w:spacing w:val="-4"/>
        </w:rPr>
      </w:pPr>
      <w:r w:rsidRPr="003D0DBE">
        <w:rPr>
          <w:spacing w:val="-4"/>
        </w:rPr>
        <w:t>The 201</w:t>
      </w:r>
      <w:r w:rsidR="0026339E" w:rsidRPr="003D0DBE">
        <w:rPr>
          <w:spacing w:val="-4"/>
        </w:rPr>
        <w:t>6</w:t>
      </w:r>
      <w:r w:rsidRPr="003D0DBE">
        <w:rPr>
          <w:spacing w:val="-4"/>
        </w:rPr>
        <w:t xml:space="preserve"> </w:t>
      </w:r>
      <w:r w:rsidR="0056230B" w:rsidRPr="003D0DBE">
        <w:rPr>
          <w:spacing w:val="-4"/>
        </w:rPr>
        <w:t>Vic</w:t>
      </w:r>
      <w:r w:rsidRPr="003D0DBE">
        <w:rPr>
          <w:spacing w:val="-4"/>
        </w:rPr>
        <w:t xml:space="preserve"> Fish Stock proposed </w:t>
      </w:r>
      <w:r w:rsidR="00DE2C5D" w:rsidRPr="003D0DBE">
        <w:rPr>
          <w:spacing w:val="-4"/>
        </w:rPr>
        <w:t>99</w:t>
      </w:r>
      <w:r w:rsidR="00DD2F6C" w:rsidRPr="003D0DBE">
        <w:rPr>
          <w:spacing w:val="-4"/>
        </w:rPr>
        <w:t>2</w:t>
      </w:r>
      <w:r w:rsidR="00DE2C5D" w:rsidRPr="003D0DBE">
        <w:rPr>
          <w:spacing w:val="-4"/>
        </w:rPr>
        <w:t xml:space="preserve">,400 </w:t>
      </w:r>
      <w:r w:rsidR="0056230B" w:rsidRPr="003D0DBE">
        <w:rPr>
          <w:spacing w:val="-4"/>
        </w:rPr>
        <w:t>salmonids</w:t>
      </w:r>
      <w:r w:rsidRPr="003D0DBE">
        <w:rPr>
          <w:spacing w:val="-4"/>
        </w:rPr>
        <w:t xml:space="preserve"> and </w:t>
      </w:r>
      <w:r w:rsidR="00DE2C5D" w:rsidRPr="003D0DBE">
        <w:rPr>
          <w:spacing w:val="-4"/>
        </w:rPr>
        <w:t>2,</w:t>
      </w:r>
      <w:r w:rsidR="00DD2F6C" w:rsidRPr="003D0DBE">
        <w:rPr>
          <w:spacing w:val="-4"/>
        </w:rPr>
        <w:t>982</w:t>
      </w:r>
      <w:r w:rsidR="00DE2C5D" w:rsidRPr="003D0DBE">
        <w:rPr>
          <w:spacing w:val="-4"/>
        </w:rPr>
        <w:t>,</w:t>
      </w:r>
      <w:r w:rsidR="00DD2F6C" w:rsidRPr="003D0DBE">
        <w:rPr>
          <w:spacing w:val="-4"/>
        </w:rPr>
        <w:t>2</w:t>
      </w:r>
      <w:r w:rsidR="00DE2C5D" w:rsidRPr="003D0DBE">
        <w:rPr>
          <w:spacing w:val="-4"/>
        </w:rPr>
        <w:t xml:space="preserve">00 </w:t>
      </w:r>
      <w:r w:rsidRPr="003D0DBE">
        <w:rPr>
          <w:spacing w:val="-4"/>
        </w:rPr>
        <w:t xml:space="preserve">native fish. A total of </w:t>
      </w:r>
      <w:r w:rsidR="00B715D1" w:rsidRPr="003D0DBE">
        <w:rPr>
          <w:spacing w:val="-4"/>
        </w:rPr>
        <w:t>1</w:t>
      </w:r>
      <w:r w:rsidR="001C51FD">
        <w:rPr>
          <w:spacing w:val="-4"/>
        </w:rPr>
        <w:t>,</w:t>
      </w:r>
      <w:r w:rsidR="00B17885">
        <w:rPr>
          <w:spacing w:val="-4"/>
        </w:rPr>
        <w:t>213,019</w:t>
      </w:r>
      <w:r w:rsidR="00B715D1" w:rsidRPr="003D0DBE">
        <w:rPr>
          <w:spacing w:val="-4"/>
        </w:rPr>
        <w:t xml:space="preserve"> </w:t>
      </w:r>
      <w:r w:rsidRPr="003D0DBE">
        <w:rPr>
          <w:spacing w:val="-4"/>
        </w:rPr>
        <w:t xml:space="preserve">salmonids and </w:t>
      </w:r>
      <w:r w:rsidR="008F03EE" w:rsidRPr="003D0DBE">
        <w:rPr>
          <w:spacing w:val="-4"/>
        </w:rPr>
        <w:t>3,1</w:t>
      </w:r>
      <w:r w:rsidR="00B17885">
        <w:rPr>
          <w:spacing w:val="-4"/>
        </w:rPr>
        <w:t>33</w:t>
      </w:r>
      <w:r w:rsidR="008F03EE" w:rsidRPr="003D0DBE">
        <w:rPr>
          <w:spacing w:val="-4"/>
        </w:rPr>
        <w:t>,</w:t>
      </w:r>
      <w:r w:rsidR="00B17885">
        <w:rPr>
          <w:spacing w:val="-4"/>
        </w:rPr>
        <w:t>467</w:t>
      </w:r>
      <w:r w:rsidR="008F03EE" w:rsidRPr="003D0DBE">
        <w:rPr>
          <w:spacing w:val="-4"/>
        </w:rPr>
        <w:t xml:space="preserve"> </w:t>
      </w:r>
      <w:r w:rsidRPr="003D0DBE">
        <w:rPr>
          <w:spacing w:val="-4"/>
        </w:rPr>
        <w:t>natives were stocked.</w:t>
      </w:r>
      <w:r w:rsidR="00985FE4" w:rsidRPr="003D0DBE">
        <w:rPr>
          <w:spacing w:val="-4"/>
        </w:rPr>
        <w:t xml:space="preserve"> </w:t>
      </w:r>
    </w:p>
    <w:tbl>
      <w:tblPr>
        <w:tblW w:w="0" w:type="auto"/>
        <w:tblLook w:val="01E0" w:firstRow="1" w:lastRow="1" w:firstColumn="1" w:lastColumn="1" w:noHBand="0" w:noVBand="0"/>
      </w:tblPr>
      <w:tblGrid>
        <w:gridCol w:w="3512"/>
        <w:gridCol w:w="3325"/>
        <w:gridCol w:w="3018"/>
      </w:tblGrid>
      <w:tr w:rsidR="00E53033" w:rsidRPr="000427F7" w14:paraId="6257023B" w14:textId="1911FEEE" w:rsidTr="007C1243">
        <w:tc>
          <w:tcPr>
            <w:tcW w:w="3512" w:type="dxa"/>
            <w:shd w:val="clear" w:color="auto" w:fill="44C2C9"/>
          </w:tcPr>
          <w:p w14:paraId="1A3367E7" w14:textId="77777777" w:rsidR="00E53033" w:rsidRPr="000427F7" w:rsidRDefault="00E53033" w:rsidP="004B275E">
            <w:pPr>
              <w:spacing w:before="180"/>
              <w:rPr>
                <w:rFonts w:ascii="Arial" w:hAnsi="Arial"/>
                <w:sz w:val="18"/>
                <w:szCs w:val="18"/>
              </w:rPr>
            </w:pPr>
          </w:p>
        </w:tc>
        <w:tc>
          <w:tcPr>
            <w:tcW w:w="3325" w:type="dxa"/>
            <w:shd w:val="clear" w:color="auto" w:fill="44C2C9"/>
          </w:tcPr>
          <w:p w14:paraId="4125CDDA" w14:textId="77777777" w:rsidR="00E53033" w:rsidRPr="000427F7" w:rsidRDefault="00E53033" w:rsidP="004B275E">
            <w:pPr>
              <w:spacing w:before="180"/>
              <w:rPr>
                <w:rFonts w:ascii="Arial" w:hAnsi="Arial"/>
                <w:b/>
                <w:sz w:val="18"/>
                <w:szCs w:val="18"/>
              </w:rPr>
            </w:pPr>
            <w:r w:rsidRPr="000427F7">
              <w:rPr>
                <w:rFonts w:ascii="Arial" w:hAnsi="Arial"/>
                <w:b/>
                <w:sz w:val="18"/>
                <w:szCs w:val="18"/>
              </w:rPr>
              <w:t>Proposed stocking numbers</w:t>
            </w:r>
          </w:p>
        </w:tc>
        <w:tc>
          <w:tcPr>
            <w:tcW w:w="3018" w:type="dxa"/>
            <w:shd w:val="clear" w:color="auto" w:fill="44C2C9"/>
          </w:tcPr>
          <w:p w14:paraId="626DC19B" w14:textId="17E3CDB3" w:rsidR="00E53033" w:rsidRPr="000427F7" w:rsidRDefault="00E53033" w:rsidP="00E53033">
            <w:pPr>
              <w:spacing w:before="180"/>
              <w:rPr>
                <w:rFonts w:ascii="Arial" w:hAnsi="Arial"/>
                <w:b/>
                <w:sz w:val="18"/>
                <w:szCs w:val="18"/>
              </w:rPr>
            </w:pPr>
            <w:r w:rsidRPr="000427F7">
              <w:rPr>
                <w:rFonts w:ascii="Arial" w:hAnsi="Arial"/>
                <w:b/>
                <w:sz w:val="18"/>
                <w:szCs w:val="18"/>
              </w:rPr>
              <w:t>Actual number stocked</w:t>
            </w:r>
          </w:p>
        </w:tc>
      </w:tr>
      <w:tr w:rsidR="00E53033" w:rsidRPr="000427F7" w14:paraId="3E73C522" w14:textId="27A94CA6" w:rsidTr="00EA1910">
        <w:tc>
          <w:tcPr>
            <w:tcW w:w="3512" w:type="dxa"/>
            <w:tcBorders>
              <w:bottom w:val="single" w:sz="4" w:space="0" w:color="00B2BA"/>
            </w:tcBorders>
            <w:shd w:val="clear" w:color="auto" w:fill="BEE5EB"/>
          </w:tcPr>
          <w:p w14:paraId="3EFD69B3" w14:textId="2967FA25" w:rsidR="00E53033" w:rsidRPr="000427F7" w:rsidRDefault="00E53033" w:rsidP="00EA18D9">
            <w:pPr>
              <w:spacing w:before="180"/>
              <w:rPr>
                <w:rFonts w:ascii="Arial" w:hAnsi="Arial"/>
                <w:b/>
                <w:sz w:val="18"/>
                <w:szCs w:val="18"/>
              </w:rPr>
            </w:pPr>
            <w:r w:rsidRPr="000427F7">
              <w:rPr>
                <w:rFonts w:ascii="Arial" w:hAnsi="Arial"/>
                <w:b/>
                <w:sz w:val="18"/>
                <w:szCs w:val="18"/>
              </w:rPr>
              <w:t>Salmonids (</w:t>
            </w:r>
            <w:r w:rsidR="00622F96" w:rsidRPr="000427F7">
              <w:rPr>
                <w:rFonts w:ascii="Arial" w:hAnsi="Arial"/>
                <w:b/>
                <w:sz w:val="18"/>
                <w:szCs w:val="18"/>
              </w:rPr>
              <w:t xml:space="preserve">stocked </w:t>
            </w:r>
            <w:r w:rsidRPr="000427F7">
              <w:rPr>
                <w:rFonts w:ascii="Arial" w:hAnsi="Arial"/>
                <w:b/>
                <w:sz w:val="18"/>
                <w:szCs w:val="18"/>
              </w:rPr>
              <w:t>201</w:t>
            </w:r>
            <w:r w:rsidR="00EA18D9" w:rsidRPr="000427F7">
              <w:rPr>
                <w:rFonts w:ascii="Arial" w:hAnsi="Arial"/>
                <w:b/>
                <w:sz w:val="18"/>
                <w:szCs w:val="18"/>
              </w:rPr>
              <w:t>7</w:t>
            </w:r>
            <w:r w:rsidRPr="000427F7">
              <w:rPr>
                <w:rFonts w:ascii="Arial" w:hAnsi="Arial"/>
                <w:b/>
                <w:sz w:val="18"/>
                <w:szCs w:val="18"/>
              </w:rPr>
              <w:t>)</w:t>
            </w:r>
          </w:p>
        </w:tc>
        <w:tc>
          <w:tcPr>
            <w:tcW w:w="3325" w:type="dxa"/>
            <w:tcBorders>
              <w:bottom w:val="single" w:sz="4" w:space="0" w:color="00B2BA"/>
            </w:tcBorders>
            <w:shd w:val="clear" w:color="auto" w:fill="BEE5EB"/>
          </w:tcPr>
          <w:p w14:paraId="1ACCD0D2" w14:textId="77777777" w:rsidR="00E53033" w:rsidRPr="000427F7" w:rsidRDefault="00E53033" w:rsidP="004B275E">
            <w:pPr>
              <w:spacing w:before="180"/>
              <w:rPr>
                <w:rFonts w:ascii="Arial" w:hAnsi="Arial"/>
                <w:sz w:val="18"/>
                <w:szCs w:val="18"/>
              </w:rPr>
            </w:pPr>
          </w:p>
        </w:tc>
        <w:tc>
          <w:tcPr>
            <w:tcW w:w="3018" w:type="dxa"/>
            <w:tcBorders>
              <w:bottom w:val="single" w:sz="4" w:space="0" w:color="00B2BA"/>
            </w:tcBorders>
            <w:shd w:val="clear" w:color="auto" w:fill="BEE5EB"/>
          </w:tcPr>
          <w:p w14:paraId="24EE4104" w14:textId="77777777" w:rsidR="00E53033" w:rsidRPr="000427F7" w:rsidRDefault="00E53033" w:rsidP="004B275E">
            <w:pPr>
              <w:spacing w:before="180"/>
              <w:rPr>
                <w:rFonts w:ascii="Arial" w:hAnsi="Arial"/>
                <w:sz w:val="18"/>
                <w:szCs w:val="18"/>
              </w:rPr>
            </w:pPr>
          </w:p>
        </w:tc>
      </w:tr>
      <w:tr w:rsidR="00E53033" w:rsidRPr="000427F7" w14:paraId="07F02FC7" w14:textId="6340FF95" w:rsidTr="00EA1910">
        <w:tc>
          <w:tcPr>
            <w:tcW w:w="3512" w:type="dxa"/>
            <w:tcBorders>
              <w:top w:val="single" w:sz="4" w:space="0" w:color="00B2BA"/>
              <w:bottom w:val="single" w:sz="4" w:space="0" w:color="00B2BA"/>
            </w:tcBorders>
            <w:shd w:val="clear" w:color="auto" w:fill="auto"/>
          </w:tcPr>
          <w:p w14:paraId="7A5E6FB5" w14:textId="77777777" w:rsidR="00E53033" w:rsidRPr="000427F7" w:rsidRDefault="00E53033" w:rsidP="004B275E">
            <w:pPr>
              <w:spacing w:before="180"/>
              <w:rPr>
                <w:rFonts w:ascii="Arial" w:hAnsi="Arial"/>
                <w:sz w:val="18"/>
                <w:szCs w:val="18"/>
              </w:rPr>
            </w:pPr>
            <w:r w:rsidRPr="000427F7">
              <w:rPr>
                <w:rFonts w:ascii="Arial" w:hAnsi="Arial"/>
                <w:sz w:val="18"/>
                <w:szCs w:val="18"/>
              </w:rPr>
              <w:t>Brown trout</w:t>
            </w:r>
          </w:p>
        </w:tc>
        <w:tc>
          <w:tcPr>
            <w:tcW w:w="3325" w:type="dxa"/>
            <w:tcBorders>
              <w:top w:val="single" w:sz="4" w:space="0" w:color="00B2BA"/>
              <w:bottom w:val="single" w:sz="4" w:space="0" w:color="00B2BA"/>
            </w:tcBorders>
            <w:shd w:val="clear" w:color="auto" w:fill="auto"/>
          </w:tcPr>
          <w:p w14:paraId="13F0621A" w14:textId="41789722" w:rsidR="00E53033" w:rsidRPr="000427F7" w:rsidRDefault="00DE2C5D" w:rsidP="004B275E">
            <w:pPr>
              <w:spacing w:before="180"/>
              <w:rPr>
                <w:rFonts w:ascii="Arial" w:hAnsi="Arial"/>
                <w:sz w:val="18"/>
                <w:szCs w:val="18"/>
              </w:rPr>
            </w:pPr>
            <w:r w:rsidRPr="000427F7">
              <w:rPr>
                <w:rFonts w:ascii="Arial" w:hAnsi="Arial"/>
                <w:sz w:val="18"/>
                <w:szCs w:val="18"/>
              </w:rPr>
              <w:t>583,500</w:t>
            </w:r>
          </w:p>
        </w:tc>
        <w:tc>
          <w:tcPr>
            <w:tcW w:w="3018" w:type="dxa"/>
            <w:tcBorders>
              <w:top w:val="single" w:sz="4" w:space="0" w:color="00B2BA"/>
              <w:bottom w:val="single" w:sz="4" w:space="0" w:color="00B2BA"/>
            </w:tcBorders>
            <w:shd w:val="clear" w:color="auto" w:fill="auto"/>
          </w:tcPr>
          <w:p w14:paraId="4F99DBC2" w14:textId="7B79DE31" w:rsidR="00E53033" w:rsidRPr="001A06F3" w:rsidRDefault="00B25AD7">
            <w:pPr>
              <w:spacing w:before="180"/>
              <w:rPr>
                <w:rFonts w:ascii="Arial" w:hAnsi="Arial"/>
                <w:sz w:val="18"/>
                <w:szCs w:val="18"/>
              </w:rPr>
            </w:pPr>
            <w:r>
              <w:rPr>
                <w:rFonts w:ascii="Arial" w:hAnsi="Arial"/>
                <w:sz w:val="18"/>
                <w:szCs w:val="18"/>
              </w:rPr>
              <w:t>626,</w:t>
            </w:r>
            <w:r w:rsidR="00B17885">
              <w:rPr>
                <w:rFonts w:ascii="Arial" w:hAnsi="Arial"/>
                <w:sz w:val="18"/>
                <w:szCs w:val="18"/>
              </w:rPr>
              <w:t>865</w:t>
            </w:r>
          </w:p>
        </w:tc>
      </w:tr>
      <w:tr w:rsidR="00E53033" w:rsidRPr="000427F7" w14:paraId="23A571B2" w14:textId="5C907924" w:rsidTr="00EA1910">
        <w:tc>
          <w:tcPr>
            <w:tcW w:w="3512" w:type="dxa"/>
            <w:tcBorders>
              <w:top w:val="single" w:sz="4" w:space="0" w:color="00B2BA"/>
              <w:bottom w:val="single" w:sz="4" w:space="0" w:color="00B2BA"/>
            </w:tcBorders>
            <w:shd w:val="clear" w:color="auto" w:fill="auto"/>
          </w:tcPr>
          <w:p w14:paraId="24659ED7" w14:textId="77777777" w:rsidR="00E53033" w:rsidRPr="000427F7" w:rsidRDefault="00E53033" w:rsidP="004B275E">
            <w:pPr>
              <w:spacing w:before="180"/>
              <w:rPr>
                <w:rFonts w:ascii="Arial" w:hAnsi="Arial"/>
                <w:sz w:val="18"/>
                <w:szCs w:val="18"/>
              </w:rPr>
            </w:pPr>
            <w:r w:rsidRPr="000427F7">
              <w:rPr>
                <w:rFonts w:ascii="Arial" w:hAnsi="Arial"/>
                <w:sz w:val="18"/>
                <w:szCs w:val="18"/>
              </w:rPr>
              <w:t>Rainbow trout</w:t>
            </w:r>
          </w:p>
        </w:tc>
        <w:tc>
          <w:tcPr>
            <w:tcW w:w="3325" w:type="dxa"/>
            <w:tcBorders>
              <w:top w:val="single" w:sz="4" w:space="0" w:color="00B2BA"/>
              <w:bottom w:val="single" w:sz="4" w:space="0" w:color="00B2BA"/>
            </w:tcBorders>
            <w:shd w:val="clear" w:color="auto" w:fill="auto"/>
          </w:tcPr>
          <w:p w14:paraId="698B64C3" w14:textId="355D0F82" w:rsidR="00E53033" w:rsidRPr="000427F7" w:rsidRDefault="00DE2C5D" w:rsidP="004B275E">
            <w:pPr>
              <w:spacing w:before="180"/>
              <w:rPr>
                <w:rFonts w:ascii="Arial" w:hAnsi="Arial"/>
                <w:sz w:val="18"/>
                <w:szCs w:val="18"/>
              </w:rPr>
            </w:pPr>
            <w:r w:rsidRPr="000427F7">
              <w:rPr>
                <w:rFonts w:ascii="Arial" w:hAnsi="Arial"/>
                <w:sz w:val="18"/>
                <w:szCs w:val="18"/>
              </w:rPr>
              <w:t>365,900</w:t>
            </w:r>
          </w:p>
        </w:tc>
        <w:tc>
          <w:tcPr>
            <w:tcW w:w="3018" w:type="dxa"/>
            <w:tcBorders>
              <w:top w:val="single" w:sz="4" w:space="0" w:color="00B2BA"/>
              <w:bottom w:val="single" w:sz="4" w:space="0" w:color="00B2BA"/>
            </w:tcBorders>
            <w:shd w:val="clear" w:color="auto" w:fill="auto"/>
          </w:tcPr>
          <w:p w14:paraId="2D8447D9" w14:textId="698952AF" w:rsidR="00E53033" w:rsidRPr="001A06F3" w:rsidRDefault="00B17885" w:rsidP="004B275E">
            <w:pPr>
              <w:spacing w:before="180"/>
              <w:rPr>
                <w:rFonts w:ascii="Arial" w:hAnsi="Arial"/>
                <w:sz w:val="18"/>
                <w:szCs w:val="18"/>
              </w:rPr>
            </w:pPr>
            <w:r>
              <w:rPr>
                <w:rFonts w:ascii="Arial" w:hAnsi="Arial"/>
                <w:sz w:val="18"/>
                <w:szCs w:val="18"/>
              </w:rPr>
              <w:t>543,169</w:t>
            </w:r>
          </w:p>
        </w:tc>
      </w:tr>
      <w:tr w:rsidR="00E53033" w:rsidRPr="000427F7" w14:paraId="6EDC3ACD" w14:textId="46C52DA4" w:rsidTr="00EA1910">
        <w:tc>
          <w:tcPr>
            <w:tcW w:w="3512" w:type="dxa"/>
            <w:tcBorders>
              <w:top w:val="single" w:sz="4" w:space="0" w:color="00B2BA"/>
              <w:bottom w:val="single" w:sz="4" w:space="0" w:color="00B2BA"/>
            </w:tcBorders>
            <w:shd w:val="clear" w:color="auto" w:fill="auto"/>
          </w:tcPr>
          <w:p w14:paraId="1D077FE0" w14:textId="1DB364AF" w:rsidR="00E53033" w:rsidRPr="000427F7" w:rsidRDefault="00E53033" w:rsidP="0056230B">
            <w:pPr>
              <w:spacing w:before="180"/>
              <w:rPr>
                <w:rFonts w:ascii="Arial" w:hAnsi="Arial"/>
                <w:sz w:val="18"/>
                <w:szCs w:val="18"/>
              </w:rPr>
            </w:pPr>
            <w:r w:rsidRPr="000427F7">
              <w:rPr>
                <w:rFonts w:ascii="Arial" w:hAnsi="Arial"/>
                <w:sz w:val="18"/>
                <w:szCs w:val="18"/>
              </w:rPr>
              <w:t>Chinook salmon</w:t>
            </w:r>
          </w:p>
        </w:tc>
        <w:tc>
          <w:tcPr>
            <w:tcW w:w="3325" w:type="dxa"/>
            <w:tcBorders>
              <w:top w:val="single" w:sz="4" w:space="0" w:color="00B2BA"/>
              <w:bottom w:val="single" w:sz="4" w:space="0" w:color="00B2BA"/>
            </w:tcBorders>
            <w:shd w:val="clear" w:color="auto" w:fill="auto"/>
          </w:tcPr>
          <w:p w14:paraId="43C16F6B" w14:textId="6F8D6CF2" w:rsidR="00E53033" w:rsidRPr="000427F7" w:rsidRDefault="00DE2C5D" w:rsidP="004B275E">
            <w:pPr>
              <w:spacing w:before="180"/>
              <w:rPr>
                <w:rFonts w:ascii="Arial" w:hAnsi="Arial"/>
                <w:sz w:val="18"/>
                <w:szCs w:val="18"/>
              </w:rPr>
            </w:pPr>
            <w:r w:rsidRPr="000427F7">
              <w:rPr>
                <w:rFonts w:ascii="Arial" w:hAnsi="Arial"/>
                <w:sz w:val="18"/>
                <w:szCs w:val="18"/>
              </w:rPr>
              <w:t>40</w:t>
            </w:r>
            <w:r w:rsidR="00E53033" w:rsidRPr="000427F7">
              <w:rPr>
                <w:rFonts w:ascii="Arial" w:hAnsi="Arial"/>
                <w:sz w:val="18"/>
                <w:szCs w:val="18"/>
              </w:rPr>
              <w:t>,000</w:t>
            </w:r>
          </w:p>
        </w:tc>
        <w:tc>
          <w:tcPr>
            <w:tcW w:w="3018" w:type="dxa"/>
            <w:tcBorders>
              <w:top w:val="single" w:sz="4" w:space="0" w:color="00B2BA"/>
              <w:bottom w:val="single" w:sz="4" w:space="0" w:color="00B2BA"/>
            </w:tcBorders>
            <w:shd w:val="clear" w:color="auto" w:fill="auto"/>
          </w:tcPr>
          <w:p w14:paraId="1574D64E" w14:textId="2042C2C1" w:rsidR="00E53033" w:rsidRPr="001A06F3" w:rsidRDefault="00B25AD7" w:rsidP="004B275E">
            <w:pPr>
              <w:spacing w:before="180"/>
              <w:rPr>
                <w:rFonts w:ascii="Arial" w:hAnsi="Arial"/>
                <w:sz w:val="18"/>
                <w:szCs w:val="18"/>
              </w:rPr>
            </w:pPr>
            <w:r>
              <w:rPr>
                <w:rFonts w:ascii="Arial" w:hAnsi="Arial"/>
                <w:sz w:val="18"/>
                <w:szCs w:val="18"/>
              </w:rPr>
              <w:t>3</w:t>
            </w:r>
            <w:r w:rsidR="00304AAD" w:rsidRPr="001A06F3">
              <w:rPr>
                <w:rFonts w:ascii="Arial" w:hAnsi="Arial"/>
                <w:sz w:val="18"/>
                <w:szCs w:val="18"/>
              </w:rPr>
              <w:t>9,715</w:t>
            </w:r>
          </w:p>
        </w:tc>
      </w:tr>
      <w:tr w:rsidR="00622F96" w:rsidRPr="00B17885" w14:paraId="4CD9C60B" w14:textId="77777777" w:rsidTr="00EA1910">
        <w:tc>
          <w:tcPr>
            <w:tcW w:w="3512" w:type="dxa"/>
            <w:tcBorders>
              <w:top w:val="single" w:sz="4" w:space="0" w:color="00B2BA"/>
              <w:bottom w:val="single" w:sz="4" w:space="0" w:color="00B2BA"/>
            </w:tcBorders>
            <w:shd w:val="clear" w:color="auto" w:fill="auto"/>
          </w:tcPr>
          <w:p w14:paraId="2FCB71EC" w14:textId="598F7434" w:rsidR="00622F96" w:rsidRPr="00B17885" w:rsidRDefault="00622F96" w:rsidP="004B275E">
            <w:pPr>
              <w:spacing w:before="180"/>
              <w:rPr>
                <w:rFonts w:ascii="Arial" w:hAnsi="Arial"/>
                <w:sz w:val="18"/>
                <w:szCs w:val="18"/>
              </w:rPr>
            </w:pPr>
            <w:r w:rsidRPr="00B17885">
              <w:rPr>
                <w:rFonts w:ascii="Arial" w:hAnsi="Arial"/>
                <w:sz w:val="18"/>
                <w:szCs w:val="18"/>
              </w:rPr>
              <w:t>Brook trout</w:t>
            </w:r>
          </w:p>
        </w:tc>
        <w:tc>
          <w:tcPr>
            <w:tcW w:w="3325" w:type="dxa"/>
            <w:tcBorders>
              <w:top w:val="single" w:sz="4" w:space="0" w:color="00B2BA"/>
              <w:bottom w:val="single" w:sz="4" w:space="0" w:color="00B2BA"/>
            </w:tcBorders>
            <w:shd w:val="clear" w:color="auto" w:fill="auto"/>
          </w:tcPr>
          <w:p w14:paraId="2ADE482C" w14:textId="1E6CD94B" w:rsidR="00622F96" w:rsidRPr="00B17885" w:rsidRDefault="00DE2C5D" w:rsidP="004B275E">
            <w:pPr>
              <w:spacing w:before="180"/>
              <w:rPr>
                <w:rFonts w:ascii="Arial" w:hAnsi="Arial"/>
                <w:sz w:val="18"/>
                <w:szCs w:val="18"/>
              </w:rPr>
            </w:pPr>
            <w:r w:rsidRPr="00B17885">
              <w:rPr>
                <w:rFonts w:ascii="Arial" w:hAnsi="Arial"/>
                <w:sz w:val="18"/>
                <w:szCs w:val="18"/>
              </w:rPr>
              <w:t>3</w:t>
            </w:r>
            <w:r w:rsidR="00B17885">
              <w:rPr>
                <w:rFonts w:ascii="Arial" w:hAnsi="Arial"/>
                <w:sz w:val="18"/>
                <w:szCs w:val="18"/>
              </w:rPr>
              <w:t>,</w:t>
            </w:r>
            <w:r w:rsidRPr="00B17885">
              <w:rPr>
                <w:rFonts w:ascii="Arial" w:hAnsi="Arial"/>
                <w:sz w:val="18"/>
                <w:szCs w:val="18"/>
              </w:rPr>
              <w:t>000</w:t>
            </w:r>
          </w:p>
        </w:tc>
        <w:tc>
          <w:tcPr>
            <w:tcW w:w="3018" w:type="dxa"/>
            <w:tcBorders>
              <w:top w:val="single" w:sz="4" w:space="0" w:color="00B2BA"/>
              <w:bottom w:val="single" w:sz="4" w:space="0" w:color="00B2BA"/>
            </w:tcBorders>
            <w:shd w:val="clear" w:color="auto" w:fill="auto"/>
          </w:tcPr>
          <w:p w14:paraId="2C8386DE" w14:textId="5178F83D" w:rsidR="00622F96" w:rsidRPr="00B17885" w:rsidRDefault="00622F96" w:rsidP="00304AAD">
            <w:pPr>
              <w:spacing w:before="180"/>
              <w:rPr>
                <w:rFonts w:ascii="Arial" w:hAnsi="Arial"/>
                <w:sz w:val="18"/>
                <w:szCs w:val="18"/>
              </w:rPr>
            </w:pPr>
            <w:r w:rsidRPr="00B17885">
              <w:rPr>
                <w:rFonts w:ascii="Arial" w:hAnsi="Arial"/>
                <w:sz w:val="18"/>
                <w:szCs w:val="18"/>
              </w:rPr>
              <w:t>3,</w:t>
            </w:r>
            <w:r w:rsidR="00304AAD" w:rsidRPr="00B17885">
              <w:rPr>
                <w:rFonts w:ascii="Arial" w:hAnsi="Arial"/>
                <w:sz w:val="18"/>
                <w:szCs w:val="18"/>
              </w:rPr>
              <w:t>270</w:t>
            </w:r>
          </w:p>
        </w:tc>
      </w:tr>
      <w:tr w:rsidR="00E53033" w:rsidRPr="000427F7" w14:paraId="37B7C5F2" w14:textId="3E4E2D20" w:rsidTr="00EA1910">
        <w:tc>
          <w:tcPr>
            <w:tcW w:w="3512" w:type="dxa"/>
            <w:tcBorders>
              <w:top w:val="single" w:sz="4" w:space="0" w:color="00B2BA"/>
              <w:bottom w:val="single" w:sz="4" w:space="0" w:color="00B2BA"/>
            </w:tcBorders>
            <w:shd w:val="clear" w:color="auto" w:fill="auto"/>
          </w:tcPr>
          <w:p w14:paraId="11C8CFFF" w14:textId="77777777" w:rsidR="00E53033" w:rsidRPr="000427F7" w:rsidRDefault="00E53033" w:rsidP="004B275E">
            <w:pPr>
              <w:spacing w:before="180"/>
              <w:rPr>
                <w:rFonts w:ascii="Arial" w:hAnsi="Arial"/>
                <w:b/>
                <w:sz w:val="18"/>
                <w:szCs w:val="18"/>
              </w:rPr>
            </w:pPr>
            <w:r w:rsidRPr="000427F7">
              <w:rPr>
                <w:rFonts w:ascii="Arial" w:hAnsi="Arial"/>
                <w:b/>
                <w:sz w:val="18"/>
                <w:szCs w:val="18"/>
              </w:rPr>
              <w:t>Sub total</w:t>
            </w:r>
          </w:p>
        </w:tc>
        <w:tc>
          <w:tcPr>
            <w:tcW w:w="3325" w:type="dxa"/>
            <w:tcBorders>
              <w:top w:val="single" w:sz="4" w:space="0" w:color="00B2BA"/>
              <w:bottom w:val="single" w:sz="4" w:space="0" w:color="00B2BA"/>
            </w:tcBorders>
            <w:shd w:val="clear" w:color="auto" w:fill="auto"/>
          </w:tcPr>
          <w:p w14:paraId="5FE03756" w14:textId="386C110B" w:rsidR="00E53033" w:rsidRPr="000427F7" w:rsidRDefault="00DE2C5D">
            <w:pPr>
              <w:spacing w:before="180"/>
              <w:rPr>
                <w:rFonts w:ascii="Arial" w:hAnsi="Arial"/>
                <w:b/>
                <w:sz w:val="18"/>
                <w:szCs w:val="18"/>
              </w:rPr>
            </w:pPr>
            <w:r w:rsidRPr="000427F7">
              <w:rPr>
                <w:rFonts w:ascii="Arial" w:hAnsi="Arial"/>
                <w:b/>
                <w:sz w:val="18"/>
                <w:szCs w:val="18"/>
              </w:rPr>
              <w:t>99</w:t>
            </w:r>
            <w:r w:rsidR="000475F9" w:rsidRPr="000427F7">
              <w:rPr>
                <w:rFonts w:ascii="Arial" w:hAnsi="Arial"/>
                <w:b/>
                <w:sz w:val="18"/>
                <w:szCs w:val="18"/>
              </w:rPr>
              <w:t>2</w:t>
            </w:r>
            <w:r w:rsidRPr="000427F7">
              <w:rPr>
                <w:rFonts w:ascii="Arial" w:hAnsi="Arial"/>
                <w:b/>
                <w:sz w:val="18"/>
                <w:szCs w:val="18"/>
              </w:rPr>
              <w:t>,400</w:t>
            </w:r>
          </w:p>
        </w:tc>
        <w:tc>
          <w:tcPr>
            <w:tcW w:w="3018" w:type="dxa"/>
            <w:tcBorders>
              <w:top w:val="single" w:sz="4" w:space="0" w:color="00B2BA"/>
              <w:bottom w:val="single" w:sz="4" w:space="0" w:color="00B2BA"/>
            </w:tcBorders>
            <w:shd w:val="clear" w:color="auto" w:fill="auto"/>
          </w:tcPr>
          <w:p w14:paraId="582606B4" w14:textId="538AF221" w:rsidR="00E53033" w:rsidRPr="000427F7" w:rsidRDefault="00FF2E31" w:rsidP="009A59CB">
            <w:pPr>
              <w:spacing w:before="180"/>
              <w:rPr>
                <w:rFonts w:ascii="Arial" w:hAnsi="Arial"/>
                <w:b/>
                <w:sz w:val="18"/>
                <w:szCs w:val="18"/>
              </w:rPr>
            </w:pPr>
            <w:r w:rsidRPr="000427F7">
              <w:rPr>
                <w:rFonts w:ascii="Arial" w:hAnsi="Arial"/>
                <w:b/>
                <w:sz w:val="18"/>
                <w:szCs w:val="18"/>
              </w:rPr>
              <w:t>1,</w:t>
            </w:r>
            <w:r w:rsidR="00B17885">
              <w:rPr>
                <w:rFonts w:ascii="Arial" w:hAnsi="Arial"/>
                <w:b/>
                <w:sz w:val="18"/>
                <w:szCs w:val="18"/>
              </w:rPr>
              <w:t>213,019</w:t>
            </w:r>
          </w:p>
        </w:tc>
      </w:tr>
      <w:tr w:rsidR="00E53033" w:rsidRPr="000427F7" w14:paraId="0C093187" w14:textId="45DC1EAD" w:rsidTr="00EA1910">
        <w:tc>
          <w:tcPr>
            <w:tcW w:w="3512" w:type="dxa"/>
            <w:tcBorders>
              <w:top w:val="single" w:sz="4" w:space="0" w:color="00B2BA"/>
              <w:bottom w:val="single" w:sz="4" w:space="0" w:color="00B2BA"/>
            </w:tcBorders>
            <w:shd w:val="clear" w:color="auto" w:fill="BEE5EB"/>
          </w:tcPr>
          <w:p w14:paraId="20319761" w14:textId="3108EAE6" w:rsidR="00E53033" w:rsidRPr="000427F7" w:rsidRDefault="00E53033" w:rsidP="00EA18D9">
            <w:pPr>
              <w:spacing w:before="180"/>
              <w:rPr>
                <w:rFonts w:ascii="Arial" w:hAnsi="Arial"/>
                <w:b/>
                <w:sz w:val="18"/>
                <w:szCs w:val="18"/>
              </w:rPr>
            </w:pPr>
            <w:r w:rsidRPr="000427F7">
              <w:rPr>
                <w:rFonts w:ascii="Arial" w:hAnsi="Arial"/>
                <w:b/>
                <w:sz w:val="18"/>
                <w:szCs w:val="18"/>
              </w:rPr>
              <w:t>Natives (</w:t>
            </w:r>
            <w:r w:rsidR="00622F96" w:rsidRPr="000427F7">
              <w:rPr>
                <w:rFonts w:ascii="Arial" w:hAnsi="Arial"/>
                <w:b/>
                <w:sz w:val="18"/>
                <w:szCs w:val="18"/>
              </w:rPr>
              <w:t xml:space="preserve">stocked </w:t>
            </w:r>
            <w:r w:rsidRPr="000427F7">
              <w:rPr>
                <w:rFonts w:ascii="Arial" w:hAnsi="Arial"/>
                <w:b/>
                <w:sz w:val="18"/>
                <w:szCs w:val="18"/>
              </w:rPr>
              <w:t>201</w:t>
            </w:r>
            <w:r w:rsidR="00EA18D9" w:rsidRPr="000427F7">
              <w:rPr>
                <w:rFonts w:ascii="Arial" w:hAnsi="Arial"/>
                <w:b/>
                <w:sz w:val="18"/>
                <w:szCs w:val="18"/>
              </w:rPr>
              <w:t>6</w:t>
            </w:r>
            <w:r w:rsidRPr="000427F7">
              <w:rPr>
                <w:rFonts w:ascii="Arial" w:hAnsi="Arial"/>
                <w:b/>
                <w:sz w:val="18"/>
                <w:szCs w:val="18"/>
              </w:rPr>
              <w:t>-1</w:t>
            </w:r>
            <w:r w:rsidR="00EA18D9" w:rsidRPr="000427F7">
              <w:rPr>
                <w:rFonts w:ascii="Arial" w:hAnsi="Arial"/>
                <w:b/>
                <w:sz w:val="18"/>
                <w:szCs w:val="18"/>
              </w:rPr>
              <w:t>7</w:t>
            </w:r>
            <w:r w:rsidRPr="000427F7">
              <w:rPr>
                <w:rFonts w:ascii="Arial" w:hAnsi="Arial"/>
                <w:b/>
                <w:sz w:val="18"/>
                <w:szCs w:val="18"/>
              </w:rPr>
              <w:t>)</w:t>
            </w:r>
          </w:p>
        </w:tc>
        <w:tc>
          <w:tcPr>
            <w:tcW w:w="3325" w:type="dxa"/>
            <w:tcBorders>
              <w:top w:val="single" w:sz="4" w:space="0" w:color="00B2BA"/>
              <w:bottom w:val="single" w:sz="4" w:space="0" w:color="00B2BA"/>
            </w:tcBorders>
            <w:shd w:val="clear" w:color="auto" w:fill="BEE5EB"/>
          </w:tcPr>
          <w:p w14:paraId="29891C23" w14:textId="77777777" w:rsidR="00E53033" w:rsidRPr="000427F7" w:rsidRDefault="00E53033" w:rsidP="004B275E">
            <w:pPr>
              <w:spacing w:before="180"/>
              <w:rPr>
                <w:rFonts w:ascii="Arial" w:hAnsi="Arial"/>
                <w:sz w:val="18"/>
                <w:szCs w:val="18"/>
              </w:rPr>
            </w:pPr>
          </w:p>
        </w:tc>
        <w:tc>
          <w:tcPr>
            <w:tcW w:w="3018" w:type="dxa"/>
            <w:tcBorders>
              <w:top w:val="single" w:sz="4" w:space="0" w:color="00B2BA"/>
              <w:bottom w:val="single" w:sz="4" w:space="0" w:color="00B2BA"/>
            </w:tcBorders>
            <w:shd w:val="clear" w:color="auto" w:fill="BEE5EB"/>
          </w:tcPr>
          <w:p w14:paraId="2891B348" w14:textId="77777777" w:rsidR="00E53033" w:rsidRPr="000427F7" w:rsidRDefault="00E53033" w:rsidP="004B275E">
            <w:pPr>
              <w:spacing w:before="180"/>
              <w:rPr>
                <w:rFonts w:ascii="Arial" w:hAnsi="Arial"/>
                <w:sz w:val="18"/>
                <w:szCs w:val="18"/>
              </w:rPr>
            </w:pPr>
          </w:p>
        </w:tc>
      </w:tr>
      <w:tr w:rsidR="00E53033" w:rsidRPr="000427F7" w14:paraId="333CEEDF" w14:textId="7897A23A" w:rsidTr="00EA1910">
        <w:tc>
          <w:tcPr>
            <w:tcW w:w="3512" w:type="dxa"/>
            <w:tcBorders>
              <w:top w:val="single" w:sz="4" w:space="0" w:color="00B2BA"/>
              <w:bottom w:val="single" w:sz="4" w:space="0" w:color="00B2BA"/>
            </w:tcBorders>
            <w:shd w:val="clear" w:color="auto" w:fill="auto"/>
          </w:tcPr>
          <w:p w14:paraId="57BDAE1B" w14:textId="77777777" w:rsidR="00E53033" w:rsidRPr="000427F7" w:rsidRDefault="00E53033" w:rsidP="004B275E">
            <w:pPr>
              <w:spacing w:before="180"/>
              <w:rPr>
                <w:rFonts w:ascii="Arial" w:hAnsi="Arial"/>
                <w:sz w:val="18"/>
                <w:szCs w:val="18"/>
              </w:rPr>
            </w:pPr>
            <w:r w:rsidRPr="000427F7">
              <w:rPr>
                <w:rFonts w:ascii="Arial" w:hAnsi="Arial"/>
                <w:sz w:val="18"/>
                <w:szCs w:val="18"/>
              </w:rPr>
              <w:t>Australian bass</w:t>
            </w:r>
          </w:p>
        </w:tc>
        <w:tc>
          <w:tcPr>
            <w:tcW w:w="3325" w:type="dxa"/>
            <w:tcBorders>
              <w:top w:val="single" w:sz="4" w:space="0" w:color="00B2BA"/>
              <w:bottom w:val="single" w:sz="4" w:space="0" w:color="00B2BA"/>
            </w:tcBorders>
            <w:shd w:val="clear" w:color="auto" w:fill="auto"/>
          </w:tcPr>
          <w:p w14:paraId="22CD2624" w14:textId="53A79C05" w:rsidR="00E53033" w:rsidRPr="003E37DF" w:rsidRDefault="00E53033" w:rsidP="00DE2C5D">
            <w:pPr>
              <w:spacing w:before="180"/>
              <w:rPr>
                <w:rFonts w:ascii="Arial" w:hAnsi="Arial"/>
                <w:sz w:val="18"/>
                <w:szCs w:val="18"/>
                <w:vertAlign w:val="superscript"/>
              </w:rPr>
            </w:pPr>
            <w:r w:rsidRPr="000427F7">
              <w:rPr>
                <w:rFonts w:ascii="Arial" w:hAnsi="Arial"/>
                <w:sz w:val="18"/>
                <w:szCs w:val="18"/>
              </w:rPr>
              <w:t>12</w:t>
            </w:r>
            <w:r w:rsidR="00DE2C5D" w:rsidRPr="000427F7">
              <w:rPr>
                <w:rFonts w:ascii="Arial" w:hAnsi="Arial"/>
                <w:sz w:val="18"/>
                <w:szCs w:val="18"/>
              </w:rPr>
              <w:t>6</w:t>
            </w:r>
            <w:r w:rsidRPr="000427F7">
              <w:rPr>
                <w:rFonts w:ascii="Arial" w:hAnsi="Arial"/>
                <w:sz w:val="18"/>
                <w:szCs w:val="18"/>
              </w:rPr>
              <w:t>,000</w:t>
            </w:r>
            <w:r w:rsidR="00D06B75">
              <w:rPr>
                <w:rFonts w:ascii="Arial" w:hAnsi="Arial"/>
                <w:sz w:val="18"/>
                <w:szCs w:val="18"/>
                <w:vertAlign w:val="superscript"/>
              </w:rPr>
              <w:t>1</w:t>
            </w:r>
          </w:p>
        </w:tc>
        <w:tc>
          <w:tcPr>
            <w:tcW w:w="3018" w:type="dxa"/>
            <w:tcBorders>
              <w:top w:val="single" w:sz="4" w:space="0" w:color="00B2BA"/>
              <w:bottom w:val="single" w:sz="4" w:space="0" w:color="00B2BA"/>
            </w:tcBorders>
            <w:shd w:val="clear" w:color="auto" w:fill="auto"/>
          </w:tcPr>
          <w:p w14:paraId="6C377970" w14:textId="0DD3A6F7" w:rsidR="00E53033" w:rsidRPr="001A06F3" w:rsidRDefault="007D6F0B" w:rsidP="004B275E">
            <w:pPr>
              <w:spacing w:before="180"/>
              <w:rPr>
                <w:rFonts w:ascii="Arial" w:hAnsi="Arial"/>
                <w:sz w:val="18"/>
                <w:szCs w:val="18"/>
              </w:rPr>
            </w:pPr>
            <w:r w:rsidRPr="001A06F3">
              <w:rPr>
                <w:rFonts w:ascii="Arial" w:hAnsi="Arial"/>
                <w:sz w:val="18"/>
                <w:szCs w:val="18"/>
              </w:rPr>
              <w:t>162,000</w:t>
            </w:r>
          </w:p>
        </w:tc>
      </w:tr>
      <w:tr w:rsidR="00E53033" w:rsidRPr="000427F7" w14:paraId="079D72E2" w14:textId="273AACF5" w:rsidTr="00EA1910">
        <w:tc>
          <w:tcPr>
            <w:tcW w:w="3512" w:type="dxa"/>
            <w:tcBorders>
              <w:top w:val="single" w:sz="4" w:space="0" w:color="00B2BA"/>
              <w:bottom w:val="single" w:sz="4" w:space="0" w:color="00B2BA"/>
            </w:tcBorders>
            <w:shd w:val="clear" w:color="auto" w:fill="auto"/>
          </w:tcPr>
          <w:p w14:paraId="43A4B8E7" w14:textId="77777777" w:rsidR="00E53033" w:rsidRPr="000427F7" w:rsidRDefault="00E53033" w:rsidP="004B275E">
            <w:pPr>
              <w:spacing w:before="180"/>
              <w:rPr>
                <w:rFonts w:ascii="Arial" w:hAnsi="Arial"/>
                <w:sz w:val="18"/>
                <w:szCs w:val="18"/>
              </w:rPr>
            </w:pPr>
            <w:r w:rsidRPr="000427F7">
              <w:rPr>
                <w:rFonts w:ascii="Arial" w:hAnsi="Arial"/>
                <w:sz w:val="18"/>
                <w:szCs w:val="18"/>
              </w:rPr>
              <w:t>Golden perch</w:t>
            </w:r>
          </w:p>
        </w:tc>
        <w:tc>
          <w:tcPr>
            <w:tcW w:w="3325" w:type="dxa"/>
            <w:tcBorders>
              <w:top w:val="single" w:sz="4" w:space="0" w:color="00B2BA"/>
              <w:bottom w:val="single" w:sz="4" w:space="0" w:color="00B2BA"/>
            </w:tcBorders>
            <w:shd w:val="clear" w:color="auto" w:fill="auto"/>
          </w:tcPr>
          <w:p w14:paraId="2156523B" w14:textId="73EF8431" w:rsidR="00E53033" w:rsidRPr="000427F7" w:rsidRDefault="00E53033" w:rsidP="00DE2C5D">
            <w:pPr>
              <w:spacing w:before="180"/>
              <w:rPr>
                <w:rFonts w:ascii="Arial" w:hAnsi="Arial"/>
                <w:sz w:val="18"/>
                <w:szCs w:val="18"/>
              </w:rPr>
            </w:pPr>
            <w:r w:rsidRPr="000427F7">
              <w:rPr>
                <w:rFonts w:ascii="Arial" w:hAnsi="Arial"/>
                <w:sz w:val="18"/>
                <w:szCs w:val="18"/>
              </w:rPr>
              <w:t>1,</w:t>
            </w:r>
            <w:r w:rsidR="00DE2C5D" w:rsidRPr="000427F7">
              <w:rPr>
                <w:rFonts w:ascii="Arial" w:hAnsi="Arial"/>
                <w:sz w:val="18"/>
                <w:szCs w:val="18"/>
              </w:rPr>
              <w:t>767,200</w:t>
            </w:r>
          </w:p>
        </w:tc>
        <w:tc>
          <w:tcPr>
            <w:tcW w:w="3018" w:type="dxa"/>
            <w:tcBorders>
              <w:top w:val="single" w:sz="4" w:space="0" w:color="00B2BA"/>
              <w:bottom w:val="single" w:sz="4" w:space="0" w:color="00B2BA"/>
            </w:tcBorders>
            <w:shd w:val="clear" w:color="auto" w:fill="auto"/>
          </w:tcPr>
          <w:p w14:paraId="110A02CE" w14:textId="08CE060E" w:rsidR="00E53033" w:rsidRPr="001A06F3" w:rsidRDefault="00622F96" w:rsidP="007D6F0B">
            <w:pPr>
              <w:spacing w:before="180"/>
              <w:rPr>
                <w:rFonts w:ascii="Arial" w:hAnsi="Arial"/>
                <w:sz w:val="18"/>
                <w:szCs w:val="18"/>
              </w:rPr>
            </w:pPr>
            <w:r w:rsidRPr="001A06F3">
              <w:rPr>
                <w:rFonts w:ascii="Arial" w:hAnsi="Arial"/>
                <w:sz w:val="18"/>
                <w:szCs w:val="18"/>
              </w:rPr>
              <w:t>1,</w:t>
            </w:r>
            <w:r w:rsidR="007D6F0B" w:rsidRPr="001A06F3">
              <w:rPr>
                <w:rFonts w:ascii="Arial" w:hAnsi="Arial"/>
                <w:sz w:val="18"/>
                <w:szCs w:val="18"/>
              </w:rPr>
              <w:t>549</w:t>
            </w:r>
            <w:r w:rsidR="005C4273" w:rsidRPr="001A06F3">
              <w:rPr>
                <w:rFonts w:ascii="Arial" w:hAnsi="Arial"/>
                <w:sz w:val="18"/>
                <w:szCs w:val="18"/>
              </w:rPr>
              <w:t>,825</w:t>
            </w:r>
          </w:p>
        </w:tc>
      </w:tr>
      <w:tr w:rsidR="00E53033" w:rsidRPr="000427F7" w14:paraId="75DE3D41" w14:textId="481A5D78" w:rsidTr="00EA1910">
        <w:tc>
          <w:tcPr>
            <w:tcW w:w="3512" w:type="dxa"/>
            <w:tcBorders>
              <w:top w:val="single" w:sz="4" w:space="0" w:color="00B2BA"/>
              <w:bottom w:val="single" w:sz="4" w:space="0" w:color="00B2BA"/>
            </w:tcBorders>
            <w:shd w:val="clear" w:color="auto" w:fill="auto"/>
          </w:tcPr>
          <w:p w14:paraId="3E4D0C96" w14:textId="062A4566" w:rsidR="00E53033" w:rsidRPr="000427F7" w:rsidRDefault="00E53033" w:rsidP="0056230B">
            <w:pPr>
              <w:spacing w:before="180"/>
              <w:rPr>
                <w:rFonts w:ascii="Arial" w:hAnsi="Arial"/>
                <w:sz w:val="18"/>
                <w:szCs w:val="18"/>
              </w:rPr>
            </w:pPr>
            <w:r w:rsidRPr="000427F7">
              <w:rPr>
                <w:rFonts w:ascii="Arial" w:hAnsi="Arial"/>
                <w:sz w:val="18"/>
                <w:szCs w:val="18"/>
              </w:rPr>
              <w:t>Macquarie perch</w:t>
            </w:r>
          </w:p>
        </w:tc>
        <w:tc>
          <w:tcPr>
            <w:tcW w:w="3325" w:type="dxa"/>
            <w:tcBorders>
              <w:top w:val="single" w:sz="4" w:space="0" w:color="00B2BA"/>
              <w:bottom w:val="single" w:sz="4" w:space="0" w:color="00B2BA"/>
            </w:tcBorders>
            <w:shd w:val="clear" w:color="auto" w:fill="auto"/>
          </w:tcPr>
          <w:p w14:paraId="2CE8B115" w14:textId="39A7CBCC" w:rsidR="00E53033" w:rsidRPr="000427F7" w:rsidRDefault="00DE2C5D" w:rsidP="004B275E">
            <w:pPr>
              <w:spacing w:before="180"/>
              <w:rPr>
                <w:rFonts w:ascii="Arial" w:hAnsi="Arial"/>
                <w:sz w:val="18"/>
                <w:szCs w:val="18"/>
              </w:rPr>
            </w:pPr>
            <w:r w:rsidRPr="000427F7">
              <w:rPr>
                <w:rFonts w:ascii="Arial" w:hAnsi="Arial"/>
                <w:sz w:val="18"/>
                <w:szCs w:val="18"/>
              </w:rPr>
              <w:t>16</w:t>
            </w:r>
            <w:r w:rsidR="00E53033" w:rsidRPr="000427F7">
              <w:rPr>
                <w:rFonts w:ascii="Arial" w:hAnsi="Arial"/>
                <w:sz w:val="18"/>
                <w:szCs w:val="18"/>
              </w:rPr>
              <w:t>,000</w:t>
            </w:r>
            <w:r w:rsidR="00D06B75">
              <w:rPr>
                <w:rFonts w:ascii="Arial" w:hAnsi="Arial"/>
                <w:sz w:val="18"/>
                <w:szCs w:val="18"/>
                <w:vertAlign w:val="superscript"/>
              </w:rPr>
              <w:t>2</w:t>
            </w:r>
          </w:p>
        </w:tc>
        <w:tc>
          <w:tcPr>
            <w:tcW w:w="3018" w:type="dxa"/>
            <w:tcBorders>
              <w:top w:val="single" w:sz="4" w:space="0" w:color="00B2BA"/>
              <w:bottom w:val="single" w:sz="4" w:space="0" w:color="00B2BA"/>
            </w:tcBorders>
            <w:shd w:val="clear" w:color="auto" w:fill="auto"/>
          </w:tcPr>
          <w:p w14:paraId="3680AD1F" w14:textId="09D0B88F" w:rsidR="00E53033" w:rsidRPr="001A06F3" w:rsidRDefault="005C4273" w:rsidP="004B275E">
            <w:pPr>
              <w:spacing w:before="180"/>
              <w:rPr>
                <w:rFonts w:ascii="Arial" w:hAnsi="Arial"/>
                <w:sz w:val="18"/>
                <w:szCs w:val="18"/>
              </w:rPr>
            </w:pPr>
            <w:r w:rsidRPr="001A06F3">
              <w:rPr>
                <w:rFonts w:ascii="Arial" w:hAnsi="Arial"/>
                <w:sz w:val="18"/>
                <w:szCs w:val="18"/>
              </w:rPr>
              <w:t>13,300</w:t>
            </w:r>
          </w:p>
        </w:tc>
      </w:tr>
      <w:tr w:rsidR="00E53033" w:rsidRPr="000427F7" w14:paraId="142E77FC" w14:textId="32617383" w:rsidTr="00EA1910">
        <w:tc>
          <w:tcPr>
            <w:tcW w:w="3512" w:type="dxa"/>
            <w:tcBorders>
              <w:top w:val="single" w:sz="4" w:space="0" w:color="00B2BA"/>
              <w:bottom w:val="single" w:sz="4" w:space="0" w:color="00B2BA"/>
            </w:tcBorders>
            <w:shd w:val="clear" w:color="auto" w:fill="auto"/>
          </w:tcPr>
          <w:p w14:paraId="0350A6A8" w14:textId="77777777" w:rsidR="00E53033" w:rsidRPr="000427F7" w:rsidRDefault="00E53033" w:rsidP="004B275E">
            <w:pPr>
              <w:spacing w:before="180"/>
              <w:rPr>
                <w:rFonts w:ascii="Arial" w:hAnsi="Arial"/>
                <w:sz w:val="18"/>
                <w:szCs w:val="18"/>
              </w:rPr>
            </w:pPr>
            <w:r w:rsidRPr="000427F7">
              <w:rPr>
                <w:rFonts w:ascii="Arial" w:hAnsi="Arial"/>
                <w:sz w:val="18"/>
                <w:szCs w:val="18"/>
              </w:rPr>
              <w:t>Murray cod</w:t>
            </w:r>
          </w:p>
        </w:tc>
        <w:tc>
          <w:tcPr>
            <w:tcW w:w="3325" w:type="dxa"/>
            <w:tcBorders>
              <w:top w:val="single" w:sz="4" w:space="0" w:color="00B2BA"/>
              <w:bottom w:val="single" w:sz="4" w:space="0" w:color="00B2BA"/>
            </w:tcBorders>
            <w:shd w:val="clear" w:color="auto" w:fill="auto"/>
          </w:tcPr>
          <w:p w14:paraId="4816224B" w14:textId="15ED1C68" w:rsidR="00E53033" w:rsidRPr="000427F7" w:rsidRDefault="00E53033" w:rsidP="00DE2C5D">
            <w:pPr>
              <w:spacing w:before="180"/>
              <w:rPr>
                <w:rFonts w:ascii="Arial" w:hAnsi="Arial"/>
                <w:sz w:val="18"/>
                <w:szCs w:val="18"/>
              </w:rPr>
            </w:pPr>
            <w:r w:rsidRPr="000427F7">
              <w:rPr>
                <w:rFonts w:ascii="Arial" w:hAnsi="Arial"/>
                <w:sz w:val="18"/>
                <w:szCs w:val="18"/>
              </w:rPr>
              <w:t>7</w:t>
            </w:r>
            <w:r w:rsidR="00DE2C5D" w:rsidRPr="000427F7">
              <w:rPr>
                <w:rFonts w:ascii="Arial" w:hAnsi="Arial"/>
                <w:sz w:val="18"/>
                <w:szCs w:val="18"/>
              </w:rPr>
              <w:t>95</w:t>
            </w:r>
            <w:r w:rsidRPr="000427F7">
              <w:rPr>
                <w:rFonts w:ascii="Arial" w:hAnsi="Arial"/>
                <w:sz w:val="18"/>
                <w:szCs w:val="18"/>
              </w:rPr>
              <w:t>,000</w:t>
            </w:r>
          </w:p>
        </w:tc>
        <w:tc>
          <w:tcPr>
            <w:tcW w:w="3018" w:type="dxa"/>
            <w:tcBorders>
              <w:top w:val="single" w:sz="4" w:space="0" w:color="00B2BA"/>
              <w:bottom w:val="single" w:sz="4" w:space="0" w:color="00B2BA"/>
            </w:tcBorders>
            <w:shd w:val="clear" w:color="auto" w:fill="auto"/>
          </w:tcPr>
          <w:p w14:paraId="5F99401B" w14:textId="680367B7" w:rsidR="00E53033" w:rsidRPr="001A06F3" w:rsidRDefault="005C4273" w:rsidP="004B275E">
            <w:pPr>
              <w:spacing w:before="180"/>
              <w:rPr>
                <w:rFonts w:ascii="Arial" w:hAnsi="Arial"/>
                <w:sz w:val="18"/>
                <w:szCs w:val="18"/>
              </w:rPr>
            </w:pPr>
            <w:r w:rsidRPr="001A06F3">
              <w:rPr>
                <w:rFonts w:ascii="Arial" w:hAnsi="Arial"/>
                <w:sz w:val="18"/>
                <w:szCs w:val="18"/>
              </w:rPr>
              <w:t>1,146,700</w:t>
            </w:r>
          </w:p>
        </w:tc>
      </w:tr>
      <w:tr w:rsidR="00E53033" w:rsidRPr="000427F7" w14:paraId="2E6E701F" w14:textId="153D2BA5" w:rsidTr="00EA1910">
        <w:tc>
          <w:tcPr>
            <w:tcW w:w="3512" w:type="dxa"/>
            <w:tcBorders>
              <w:top w:val="single" w:sz="4" w:space="0" w:color="00B2BA"/>
              <w:bottom w:val="single" w:sz="4" w:space="0" w:color="00B2BA"/>
            </w:tcBorders>
            <w:shd w:val="clear" w:color="auto" w:fill="auto"/>
          </w:tcPr>
          <w:p w14:paraId="55BDB5C5" w14:textId="77777777" w:rsidR="00E53033" w:rsidRPr="000427F7" w:rsidRDefault="00E53033" w:rsidP="004B275E">
            <w:pPr>
              <w:spacing w:before="180"/>
              <w:rPr>
                <w:rFonts w:ascii="Arial" w:hAnsi="Arial"/>
                <w:sz w:val="18"/>
                <w:szCs w:val="18"/>
              </w:rPr>
            </w:pPr>
            <w:r w:rsidRPr="000427F7">
              <w:rPr>
                <w:rFonts w:ascii="Arial" w:hAnsi="Arial"/>
                <w:sz w:val="18"/>
                <w:szCs w:val="18"/>
              </w:rPr>
              <w:t>Silver perch</w:t>
            </w:r>
          </w:p>
        </w:tc>
        <w:tc>
          <w:tcPr>
            <w:tcW w:w="3325" w:type="dxa"/>
            <w:tcBorders>
              <w:top w:val="single" w:sz="4" w:space="0" w:color="00B2BA"/>
              <w:bottom w:val="single" w:sz="4" w:space="0" w:color="00B2BA"/>
            </w:tcBorders>
            <w:shd w:val="clear" w:color="auto" w:fill="auto"/>
          </w:tcPr>
          <w:p w14:paraId="69F31B62" w14:textId="678FA598" w:rsidR="00E53033" w:rsidRPr="000427F7" w:rsidRDefault="00DE2C5D" w:rsidP="004B275E">
            <w:pPr>
              <w:spacing w:before="180"/>
              <w:rPr>
                <w:rFonts w:ascii="Arial" w:hAnsi="Arial"/>
                <w:sz w:val="18"/>
                <w:szCs w:val="18"/>
              </w:rPr>
            </w:pPr>
            <w:r w:rsidRPr="000427F7">
              <w:rPr>
                <w:rFonts w:ascii="Arial" w:hAnsi="Arial"/>
                <w:sz w:val="18"/>
                <w:szCs w:val="18"/>
              </w:rPr>
              <w:t>10</w:t>
            </w:r>
            <w:r w:rsidR="00E53033" w:rsidRPr="000427F7">
              <w:rPr>
                <w:rFonts w:ascii="Arial" w:hAnsi="Arial"/>
                <w:sz w:val="18"/>
                <w:szCs w:val="18"/>
              </w:rPr>
              <w:t>0,000</w:t>
            </w:r>
          </w:p>
        </w:tc>
        <w:tc>
          <w:tcPr>
            <w:tcW w:w="3018" w:type="dxa"/>
            <w:tcBorders>
              <w:top w:val="single" w:sz="4" w:space="0" w:color="00B2BA"/>
              <w:bottom w:val="single" w:sz="4" w:space="0" w:color="00B2BA"/>
            </w:tcBorders>
            <w:shd w:val="clear" w:color="auto" w:fill="auto"/>
          </w:tcPr>
          <w:p w14:paraId="66C018A1" w14:textId="7CBDE6F6" w:rsidR="00E53033" w:rsidRPr="001A06F3" w:rsidRDefault="005C4273" w:rsidP="004B275E">
            <w:pPr>
              <w:spacing w:before="180"/>
              <w:rPr>
                <w:rFonts w:ascii="Arial" w:hAnsi="Arial"/>
                <w:sz w:val="18"/>
                <w:szCs w:val="18"/>
              </w:rPr>
            </w:pPr>
            <w:r w:rsidRPr="001A06F3">
              <w:rPr>
                <w:rFonts w:ascii="Arial" w:hAnsi="Arial"/>
                <w:sz w:val="18"/>
                <w:szCs w:val="18"/>
              </w:rPr>
              <w:t>10</w:t>
            </w:r>
            <w:r w:rsidR="00622F96" w:rsidRPr="001A06F3">
              <w:rPr>
                <w:rFonts w:ascii="Arial" w:hAnsi="Arial"/>
                <w:sz w:val="18"/>
                <w:szCs w:val="18"/>
              </w:rPr>
              <w:t>0,000</w:t>
            </w:r>
          </w:p>
        </w:tc>
      </w:tr>
      <w:tr w:rsidR="00E53033" w:rsidRPr="000427F7" w14:paraId="36C33DE2" w14:textId="727DC176" w:rsidTr="00EA1910">
        <w:tc>
          <w:tcPr>
            <w:tcW w:w="3512" w:type="dxa"/>
            <w:tcBorders>
              <w:top w:val="single" w:sz="4" w:space="0" w:color="00B2BA"/>
              <w:bottom w:val="single" w:sz="4" w:space="0" w:color="00B2BA"/>
            </w:tcBorders>
            <w:shd w:val="clear" w:color="auto" w:fill="auto"/>
          </w:tcPr>
          <w:p w14:paraId="5DD00FDB" w14:textId="1EB519E5" w:rsidR="00E53033" w:rsidRPr="000427F7" w:rsidRDefault="00E53033" w:rsidP="0056230B">
            <w:pPr>
              <w:spacing w:before="180"/>
              <w:rPr>
                <w:rFonts w:ascii="Arial" w:hAnsi="Arial"/>
                <w:sz w:val="18"/>
                <w:szCs w:val="18"/>
              </w:rPr>
            </w:pPr>
            <w:r w:rsidRPr="000427F7">
              <w:rPr>
                <w:rFonts w:ascii="Arial" w:hAnsi="Arial"/>
                <w:sz w:val="18"/>
                <w:szCs w:val="18"/>
              </w:rPr>
              <w:t>Trout cod</w:t>
            </w:r>
          </w:p>
        </w:tc>
        <w:tc>
          <w:tcPr>
            <w:tcW w:w="3325" w:type="dxa"/>
            <w:tcBorders>
              <w:top w:val="single" w:sz="4" w:space="0" w:color="00B2BA"/>
              <w:bottom w:val="single" w:sz="4" w:space="0" w:color="00B2BA"/>
            </w:tcBorders>
            <w:shd w:val="clear" w:color="auto" w:fill="auto"/>
          </w:tcPr>
          <w:p w14:paraId="11FD200D" w14:textId="46871541" w:rsidR="00E53033" w:rsidRPr="000427F7" w:rsidRDefault="00E53033" w:rsidP="00D06B75">
            <w:pPr>
              <w:spacing w:before="180"/>
              <w:rPr>
                <w:rFonts w:ascii="Arial" w:hAnsi="Arial"/>
                <w:sz w:val="18"/>
                <w:szCs w:val="18"/>
              </w:rPr>
            </w:pPr>
            <w:r w:rsidRPr="000427F7">
              <w:rPr>
                <w:rFonts w:ascii="Arial" w:hAnsi="Arial"/>
                <w:sz w:val="18"/>
                <w:szCs w:val="18"/>
              </w:rPr>
              <w:t>10,000</w:t>
            </w:r>
            <w:r w:rsidR="00D06B75">
              <w:rPr>
                <w:rFonts w:ascii="Arial" w:hAnsi="Arial"/>
                <w:sz w:val="18"/>
                <w:szCs w:val="18"/>
                <w:vertAlign w:val="superscript"/>
              </w:rPr>
              <w:t>2</w:t>
            </w:r>
          </w:p>
        </w:tc>
        <w:tc>
          <w:tcPr>
            <w:tcW w:w="3018" w:type="dxa"/>
            <w:tcBorders>
              <w:top w:val="single" w:sz="4" w:space="0" w:color="00B2BA"/>
              <w:bottom w:val="single" w:sz="4" w:space="0" w:color="00B2BA"/>
            </w:tcBorders>
            <w:shd w:val="clear" w:color="auto" w:fill="auto"/>
          </w:tcPr>
          <w:p w14:paraId="5D73B810" w14:textId="618006AF" w:rsidR="00E53033" w:rsidRPr="001A06F3" w:rsidRDefault="005C4273" w:rsidP="004B275E">
            <w:pPr>
              <w:spacing w:before="180"/>
              <w:rPr>
                <w:rFonts w:ascii="Arial" w:hAnsi="Arial"/>
                <w:sz w:val="18"/>
                <w:szCs w:val="18"/>
              </w:rPr>
            </w:pPr>
            <w:r w:rsidRPr="001A06F3">
              <w:rPr>
                <w:rFonts w:ascii="Arial" w:hAnsi="Arial"/>
                <w:sz w:val="18"/>
                <w:szCs w:val="18"/>
              </w:rPr>
              <w:t>9,756</w:t>
            </w:r>
          </w:p>
        </w:tc>
      </w:tr>
      <w:tr w:rsidR="00E53033" w:rsidRPr="000427F7" w14:paraId="48C7AC17" w14:textId="3B6922BE" w:rsidTr="00EA1910">
        <w:tc>
          <w:tcPr>
            <w:tcW w:w="3512" w:type="dxa"/>
            <w:tcBorders>
              <w:top w:val="single" w:sz="4" w:space="0" w:color="00B2BA"/>
              <w:bottom w:val="single" w:sz="4" w:space="0" w:color="00B2BA"/>
            </w:tcBorders>
            <w:shd w:val="clear" w:color="auto" w:fill="auto"/>
          </w:tcPr>
          <w:p w14:paraId="7B29D28D" w14:textId="77777777" w:rsidR="00E53033" w:rsidRPr="000427F7" w:rsidRDefault="00E53033" w:rsidP="004B275E">
            <w:pPr>
              <w:spacing w:before="180"/>
              <w:rPr>
                <w:rFonts w:ascii="Arial" w:hAnsi="Arial"/>
                <w:sz w:val="18"/>
                <w:szCs w:val="18"/>
              </w:rPr>
            </w:pPr>
            <w:r w:rsidRPr="000427F7">
              <w:rPr>
                <w:rFonts w:ascii="Arial" w:hAnsi="Arial"/>
                <w:sz w:val="18"/>
                <w:szCs w:val="18"/>
              </w:rPr>
              <w:t>Estuary perch</w:t>
            </w:r>
          </w:p>
        </w:tc>
        <w:tc>
          <w:tcPr>
            <w:tcW w:w="3325" w:type="dxa"/>
            <w:tcBorders>
              <w:top w:val="single" w:sz="4" w:space="0" w:color="00B2BA"/>
              <w:bottom w:val="single" w:sz="4" w:space="0" w:color="00B2BA"/>
            </w:tcBorders>
            <w:shd w:val="clear" w:color="auto" w:fill="auto"/>
          </w:tcPr>
          <w:p w14:paraId="0E7F680E" w14:textId="4D07D619" w:rsidR="00E53033" w:rsidRPr="003E37DF" w:rsidRDefault="00E53033" w:rsidP="00DE2C5D">
            <w:pPr>
              <w:spacing w:before="180"/>
              <w:rPr>
                <w:rFonts w:ascii="Arial" w:hAnsi="Arial"/>
                <w:sz w:val="18"/>
                <w:szCs w:val="18"/>
                <w:vertAlign w:val="superscript"/>
              </w:rPr>
            </w:pPr>
            <w:r w:rsidRPr="000427F7">
              <w:rPr>
                <w:rFonts w:ascii="Arial" w:hAnsi="Arial"/>
                <w:sz w:val="18"/>
                <w:szCs w:val="18"/>
              </w:rPr>
              <w:t>1</w:t>
            </w:r>
            <w:r w:rsidR="00DE2C5D" w:rsidRPr="000427F7">
              <w:rPr>
                <w:rFonts w:ascii="Arial" w:hAnsi="Arial"/>
                <w:sz w:val="18"/>
                <w:szCs w:val="18"/>
              </w:rPr>
              <w:t>68</w:t>
            </w:r>
            <w:r w:rsidRPr="000427F7">
              <w:rPr>
                <w:rFonts w:ascii="Arial" w:hAnsi="Arial"/>
                <w:sz w:val="18"/>
                <w:szCs w:val="18"/>
              </w:rPr>
              <w:t>,</w:t>
            </w:r>
            <w:r w:rsidR="00DE2C5D" w:rsidRPr="000427F7">
              <w:rPr>
                <w:rFonts w:ascii="Arial" w:hAnsi="Arial"/>
                <w:sz w:val="18"/>
                <w:szCs w:val="18"/>
              </w:rPr>
              <w:t>0</w:t>
            </w:r>
            <w:r w:rsidRPr="000427F7">
              <w:rPr>
                <w:rFonts w:ascii="Arial" w:hAnsi="Arial"/>
                <w:sz w:val="18"/>
                <w:szCs w:val="18"/>
              </w:rPr>
              <w:t>00</w:t>
            </w:r>
            <w:r w:rsidR="00D06B75">
              <w:rPr>
                <w:rFonts w:ascii="Arial" w:hAnsi="Arial"/>
                <w:sz w:val="18"/>
                <w:szCs w:val="18"/>
                <w:vertAlign w:val="superscript"/>
              </w:rPr>
              <w:t>1</w:t>
            </w:r>
          </w:p>
        </w:tc>
        <w:tc>
          <w:tcPr>
            <w:tcW w:w="3018" w:type="dxa"/>
            <w:tcBorders>
              <w:top w:val="single" w:sz="4" w:space="0" w:color="00B2BA"/>
              <w:bottom w:val="single" w:sz="4" w:space="0" w:color="00B2BA"/>
            </w:tcBorders>
            <w:shd w:val="clear" w:color="auto" w:fill="auto"/>
          </w:tcPr>
          <w:p w14:paraId="4B66A033" w14:textId="0C0DF24D" w:rsidR="009A59CB" w:rsidRPr="001A06F3" w:rsidRDefault="005C4273" w:rsidP="004B275E">
            <w:pPr>
              <w:spacing w:before="180"/>
              <w:rPr>
                <w:rFonts w:ascii="Arial" w:hAnsi="Arial"/>
                <w:sz w:val="18"/>
                <w:szCs w:val="18"/>
              </w:rPr>
            </w:pPr>
            <w:r w:rsidRPr="001A06F3">
              <w:rPr>
                <w:rFonts w:ascii="Arial" w:hAnsi="Arial"/>
                <w:sz w:val="18"/>
                <w:szCs w:val="18"/>
              </w:rPr>
              <w:t>147,000</w:t>
            </w:r>
          </w:p>
        </w:tc>
      </w:tr>
      <w:tr w:rsidR="009A59CB" w:rsidRPr="00B17885" w14:paraId="691775AC" w14:textId="77777777" w:rsidTr="00EA1910">
        <w:tc>
          <w:tcPr>
            <w:tcW w:w="3512" w:type="dxa"/>
            <w:tcBorders>
              <w:top w:val="single" w:sz="4" w:space="0" w:color="00B2BA"/>
              <w:bottom w:val="single" w:sz="4" w:space="0" w:color="00B2BA"/>
            </w:tcBorders>
            <w:shd w:val="clear" w:color="auto" w:fill="auto"/>
          </w:tcPr>
          <w:p w14:paraId="2CFBE38F" w14:textId="440A4657" w:rsidR="009A59CB" w:rsidRPr="00B17885" w:rsidRDefault="009A59CB" w:rsidP="004B275E">
            <w:pPr>
              <w:spacing w:before="180"/>
              <w:rPr>
                <w:rFonts w:ascii="Arial" w:hAnsi="Arial"/>
                <w:sz w:val="18"/>
                <w:szCs w:val="18"/>
              </w:rPr>
            </w:pPr>
            <w:r w:rsidRPr="00B17885">
              <w:rPr>
                <w:rFonts w:ascii="Arial" w:hAnsi="Arial"/>
                <w:sz w:val="18"/>
                <w:szCs w:val="18"/>
              </w:rPr>
              <w:t>Barramundi</w:t>
            </w:r>
          </w:p>
        </w:tc>
        <w:tc>
          <w:tcPr>
            <w:tcW w:w="3325" w:type="dxa"/>
            <w:tcBorders>
              <w:top w:val="single" w:sz="4" w:space="0" w:color="00B2BA"/>
              <w:bottom w:val="single" w:sz="4" w:space="0" w:color="00B2BA"/>
            </w:tcBorders>
            <w:shd w:val="clear" w:color="auto" w:fill="auto"/>
          </w:tcPr>
          <w:p w14:paraId="5655B92B" w14:textId="77777777" w:rsidR="009A59CB" w:rsidRPr="00B17885" w:rsidRDefault="009A59CB">
            <w:pPr>
              <w:spacing w:before="180"/>
              <w:rPr>
                <w:rFonts w:ascii="Arial" w:hAnsi="Arial"/>
                <w:sz w:val="18"/>
                <w:szCs w:val="18"/>
              </w:rPr>
            </w:pPr>
          </w:p>
        </w:tc>
        <w:tc>
          <w:tcPr>
            <w:tcW w:w="3018" w:type="dxa"/>
            <w:tcBorders>
              <w:top w:val="single" w:sz="4" w:space="0" w:color="00B2BA"/>
              <w:bottom w:val="single" w:sz="4" w:space="0" w:color="00B2BA"/>
            </w:tcBorders>
            <w:shd w:val="clear" w:color="auto" w:fill="auto"/>
          </w:tcPr>
          <w:p w14:paraId="31AD86C1" w14:textId="04305409" w:rsidR="009A59CB" w:rsidRPr="00B17885" w:rsidRDefault="009A59CB" w:rsidP="004B275E">
            <w:pPr>
              <w:spacing w:before="180"/>
              <w:rPr>
                <w:rFonts w:ascii="Arial" w:hAnsi="Arial"/>
                <w:sz w:val="18"/>
                <w:szCs w:val="18"/>
              </w:rPr>
            </w:pPr>
            <w:r w:rsidRPr="00B17885">
              <w:rPr>
                <w:rFonts w:ascii="Arial" w:hAnsi="Arial"/>
                <w:sz w:val="18"/>
                <w:szCs w:val="18"/>
              </w:rPr>
              <w:t>4,886</w:t>
            </w:r>
          </w:p>
        </w:tc>
      </w:tr>
      <w:tr w:rsidR="00E53033" w:rsidRPr="000427F7" w14:paraId="564C1AAD" w14:textId="2F0151A6" w:rsidTr="00EA1910">
        <w:tc>
          <w:tcPr>
            <w:tcW w:w="3512" w:type="dxa"/>
            <w:tcBorders>
              <w:top w:val="single" w:sz="4" w:space="0" w:color="00B2BA"/>
              <w:bottom w:val="single" w:sz="4" w:space="0" w:color="00B2BA"/>
            </w:tcBorders>
            <w:shd w:val="clear" w:color="auto" w:fill="auto"/>
          </w:tcPr>
          <w:p w14:paraId="5352B220" w14:textId="77777777" w:rsidR="00E53033" w:rsidRPr="000427F7" w:rsidRDefault="00E53033" w:rsidP="004B275E">
            <w:pPr>
              <w:spacing w:before="180"/>
              <w:rPr>
                <w:rFonts w:ascii="Arial" w:hAnsi="Arial"/>
                <w:b/>
                <w:sz w:val="18"/>
                <w:szCs w:val="18"/>
              </w:rPr>
            </w:pPr>
            <w:r w:rsidRPr="000427F7">
              <w:rPr>
                <w:rFonts w:ascii="Arial" w:hAnsi="Arial"/>
                <w:b/>
                <w:sz w:val="18"/>
                <w:szCs w:val="18"/>
              </w:rPr>
              <w:t>Sub total</w:t>
            </w:r>
          </w:p>
        </w:tc>
        <w:tc>
          <w:tcPr>
            <w:tcW w:w="3325" w:type="dxa"/>
            <w:tcBorders>
              <w:top w:val="single" w:sz="4" w:space="0" w:color="00B2BA"/>
              <w:bottom w:val="single" w:sz="4" w:space="0" w:color="00B2BA"/>
            </w:tcBorders>
            <w:shd w:val="clear" w:color="auto" w:fill="auto"/>
          </w:tcPr>
          <w:p w14:paraId="26884F04" w14:textId="6466588F" w:rsidR="00E53033" w:rsidRPr="000427F7" w:rsidRDefault="00E53033">
            <w:pPr>
              <w:spacing w:before="180"/>
              <w:rPr>
                <w:rFonts w:ascii="Arial" w:hAnsi="Arial"/>
                <w:b/>
                <w:sz w:val="18"/>
                <w:szCs w:val="18"/>
              </w:rPr>
            </w:pPr>
            <w:r w:rsidRPr="000427F7">
              <w:rPr>
                <w:rFonts w:ascii="Arial" w:hAnsi="Arial"/>
                <w:b/>
                <w:sz w:val="18"/>
                <w:szCs w:val="18"/>
              </w:rPr>
              <w:t>2,</w:t>
            </w:r>
            <w:r w:rsidR="00DE2C5D" w:rsidRPr="000427F7">
              <w:rPr>
                <w:rFonts w:ascii="Arial" w:hAnsi="Arial"/>
                <w:b/>
                <w:sz w:val="18"/>
                <w:szCs w:val="18"/>
              </w:rPr>
              <w:t>9</w:t>
            </w:r>
            <w:r w:rsidR="000475F9" w:rsidRPr="000427F7">
              <w:rPr>
                <w:rFonts w:ascii="Arial" w:hAnsi="Arial"/>
                <w:b/>
                <w:sz w:val="18"/>
                <w:szCs w:val="18"/>
              </w:rPr>
              <w:t>82</w:t>
            </w:r>
            <w:r w:rsidRPr="000427F7">
              <w:rPr>
                <w:rFonts w:ascii="Arial" w:hAnsi="Arial"/>
                <w:b/>
                <w:sz w:val="18"/>
                <w:szCs w:val="18"/>
              </w:rPr>
              <w:t>,</w:t>
            </w:r>
            <w:r w:rsidR="000475F9" w:rsidRPr="000427F7">
              <w:rPr>
                <w:rFonts w:ascii="Arial" w:hAnsi="Arial"/>
                <w:b/>
                <w:sz w:val="18"/>
                <w:szCs w:val="18"/>
              </w:rPr>
              <w:t>200</w:t>
            </w:r>
          </w:p>
        </w:tc>
        <w:tc>
          <w:tcPr>
            <w:tcW w:w="3018" w:type="dxa"/>
            <w:tcBorders>
              <w:top w:val="single" w:sz="4" w:space="0" w:color="00B2BA"/>
              <w:bottom w:val="single" w:sz="4" w:space="0" w:color="00B2BA"/>
            </w:tcBorders>
            <w:shd w:val="clear" w:color="auto" w:fill="auto"/>
          </w:tcPr>
          <w:p w14:paraId="60A62CC3" w14:textId="78B8E7B5" w:rsidR="00E53033" w:rsidRPr="001A06F3" w:rsidRDefault="009A59CB" w:rsidP="009A59CB">
            <w:pPr>
              <w:spacing w:before="180"/>
              <w:rPr>
                <w:rFonts w:ascii="Arial" w:hAnsi="Arial"/>
                <w:b/>
                <w:sz w:val="18"/>
                <w:szCs w:val="18"/>
              </w:rPr>
            </w:pPr>
            <w:r w:rsidRPr="000427F7">
              <w:rPr>
                <w:rFonts w:ascii="Arial" w:hAnsi="Arial"/>
                <w:b/>
                <w:sz w:val="18"/>
                <w:szCs w:val="18"/>
              </w:rPr>
              <w:t>3,133</w:t>
            </w:r>
            <w:r w:rsidR="005C4273" w:rsidRPr="001A06F3">
              <w:rPr>
                <w:rFonts w:ascii="Arial" w:hAnsi="Arial"/>
                <w:b/>
                <w:sz w:val="18"/>
                <w:szCs w:val="18"/>
              </w:rPr>
              <w:t>,</w:t>
            </w:r>
            <w:r w:rsidRPr="000427F7">
              <w:rPr>
                <w:rFonts w:ascii="Arial" w:hAnsi="Arial"/>
                <w:b/>
                <w:sz w:val="18"/>
                <w:szCs w:val="18"/>
              </w:rPr>
              <w:t>467</w:t>
            </w:r>
          </w:p>
        </w:tc>
      </w:tr>
      <w:tr w:rsidR="00E53033" w:rsidRPr="000427F7" w14:paraId="183103A4" w14:textId="62101E69" w:rsidTr="00EA1910">
        <w:tc>
          <w:tcPr>
            <w:tcW w:w="3512" w:type="dxa"/>
            <w:tcBorders>
              <w:top w:val="single" w:sz="4" w:space="0" w:color="00B2BA"/>
              <w:bottom w:val="single" w:sz="4" w:space="0" w:color="00B2BA"/>
            </w:tcBorders>
            <w:shd w:val="clear" w:color="auto" w:fill="BEE5EB"/>
          </w:tcPr>
          <w:p w14:paraId="40A850F7" w14:textId="77777777" w:rsidR="00E53033" w:rsidRPr="000427F7" w:rsidRDefault="00E53033" w:rsidP="004B275E">
            <w:pPr>
              <w:spacing w:before="180"/>
              <w:rPr>
                <w:rFonts w:ascii="Arial" w:hAnsi="Arial"/>
                <w:b/>
                <w:sz w:val="18"/>
                <w:szCs w:val="18"/>
              </w:rPr>
            </w:pPr>
            <w:r w:rsidRPr="000427F7">
              <w:rPr>
                <w:rFonts w:ascii="Arial" w:hAnsi="Arial"/>
                <w:b/>
                <w:sz w:val="18"/>
                <w:szCs w:val="18"/>
              </w:rPr>
              <w:t>Total</w:t>
            </w:r>
          </w:p>
        </w:tc>
        <w:tc>
          <w:tcPr>
            <w:tcW w:w="3325" w:type="dxa"/>
            <w:tcBorders>
              <w:top w:val="single" w:sz="4" w:space="0" w:color="00B2BA"/>
              <w:bottom w:val="single" w:sz="4" w:space="0" w:color="00B2BA"/>
            </w:tcBorders>
            <w:shd w:val="clear" w:color="auto" w:fill="BEE5EB"/>
          </w:tcPr>
          <w:p w14:paraId="1436DFB6" w14:textId="45605F8F" w:rsidR="00E53033" w:rsidRPr="000427F7" w:rsidRDefault="00E53033">
            <w:pPr>
              <w:spacing w:before="180"/>
              <w:rPr>
                <w:rFonts w:ascii="Arial" w:hAnsi="Arial"/>
                <w:b/>
                <w:sz w:val="18"/>
                <w:szCs w:val="18"/>
              </w:rPr>
            </w:pPr>
            <w:r w:rsidRPr="000427F7">
              <w:rPr>
                <w:rFonts w:ascii="Arial" w:hAnsi="Arial"/>
                <w:b/>
                <w:sz w:val="18"/>
                <w:szCs w:val="18"/>
              </w:rPr>
              <w:t>3,</w:t>
            </w:r>
            <w:r w:rsidR="00DE2C5D" w:rsidRPr="000427F7">
              <w:rPr>
                <w:rFonts w:ascii="Arial" w:hAnsi="Arial"/>
                <w:b/>
                <w:sz w:val="18"/>
                <w:szCs w:val="18"/>
              </w:rPr>
              <w:t>97</w:t>
            </w:r>
            <w:r w:rsidR="000475F9" w:rsidRPr="000427F7">
              <w:rPr>
                <w:rFonts w:ascii="Arial" w:hAnsi="Arial"/>
                <w:b/>
                <w:sz w:val="18"/>
                <w:szCs w:val="18"/>
              </w:rPr>
              <w:t>4</w:t>
            </w:r>
            <w:r w:rsidR="00DE2C5D" w:rsidRPr="000427F7">
              <w:rPr>
                <w:rFonts w:ascii="Arial" w:hAnsi="Arial"/>
                <w:b/>
                <w:sz w:val="18"/>
                <w:szCs w:val="18"/>
              </w:rPr>
              <w:t>,600</w:t>
            </w:r>
          </w:p>
        </w:tc>
        <w:tc>
          <w:tcPr>
            <w:tcW w:w="3018" w:type="dxa"/>
            <w:tcBorders>
              <w:top w:val="single" w:sz="4" w:space="0" w:color="00B2BA"/>
              <w:bottom w:val="single" w:sz="4" w:space="0" w:color="00B2BA"/>
            </w:tcBorders>
            <w:shd w:val="clear" w:color="auto" w:fill="BEE5EB"/>
          </w:tcPr>
          <w:p w14:paraId="1F6B9FBA" w14:textId="770643D1" w:rsidR="00E53033" w:rsidRPr="000427F7" w:rsidRDefault="000475F9" w:rsidP="009A59CB">
            <w:pPr>
              <w:spacing w:before="180"/>
              <w:rPr>
                <w:rFonts w:ascii="Arial" w:hAnsi="Arial"/>
                <w:b/>
                <w:sz w:val="18"/>
                <w:szCs w:val="18"/>
              </w:rPr>
            </w:pPr>
            <w:r w:rsidRPr="000427F7">
              <w:rPr>
                <w:rFonts w:ascii="Arial" w:hAnsi="Arial"/>
                <w:b/>
                <w:sz w:val="18"/>
                <w:szCs w:val="18"/>
              </w:rPr>
              <w:t>4,</w:t>
            </w:r>
            <w:r w:rsidR="00B17885">
              <w:rPr>
                <w:rFonts w:ascii="Arial" w:hAnsi="Arial"/>
                <w:b/>
                <w:sz w:val="18"/>
                <w:szCs w:val="18"/>
              </w:rPr>
              <w:t>346,486</w:t>
            </w:r>
          </w:p>
        </w:tc>
      </w:tr>
    </w:tbl>
    <w:p w14:paraId="6F1884D7" w14:textId="77777777" w:rsidR="00D06B75" w:rsidRPr="00304AAD" w:rsidRDefault="00D06B75" w:rsidP="00D06B75">
      <w:pPr>
        <w:pStyle w:val="Caption"/>
        <w:spacing w:line="240" w:lineRule="auto"/>
      </w:pPr>
      <w:r>
        <w:rPr>
          <w:vertAlign w:val="superscript"/>
        </w:rPr>
        <w:t>1</w:t>
      </w:r>
      <w:r>
        <w:t xml:space="preserve">Dependent on availability from commercial supplier. </w:t>
      </w:r>
      <w:r w:rsidRPr="00BA0D31" w:rsidDel="006105E9">
        <w:t xml:space="preserve"> </w:t>
      </w:r>
      <w:r w:rsidRPr="00BA0D31">
        <w:br/>
      </w:r>
      <w:r>
        <w:rPr>
          <w:vertAlign w:val="superscript"/>
        </w:rPr>
        <w:t>2</w:t>
      </w:r>
      <w:r w:rsidRPr="00BA0D31">
        <w:t>Estimates only</w:t>
      </w:r>
      <w:r>
        <w:t>, actual</w:t>
      </w:r>
      <w:r w:rsidRPr="00BA0D31">
        <w:t xml:space="preserve"> </w:t>
      </w:r>
      <w:r>
        <w:t>n</w:t>
      </w:r>
      <w:r w:rsidRPr="00BA0D31">
        <w:t xml:space="preserve">umbers dependant on </w:t>
      </w:r>
      <w:r>
        <w:t xml:space="preserve">the </w:t>
      </w:r>
      <w:r w:rsidRPr="00BA0D31">
        <w:t xml:space="preserve">outcomes of </w:t>
      </w:r>
      <w:r>
        <w:t xml:space="preserve">onsite </w:t>
      </w:r>
      <w:r w:rsidRPr="00BA0D31">
        <w:t>breeding</w:t>
      </w:r>
      <w:r>
        <w:t xml:space="preserve"> program</w:t>
      </w:r>
      <w:r w:rsidRPr="00BA0D31">
        <w:t>.</w:t>
      </w:r>
    </w:p>
    <w:p w14:paraId="17A36F4B" w14:textId="77777777" w:rsidR="00383AB2" w:rsidRDefault="00383AB2" w:rsidP="00FB0C33">
      <w:pPr>
        <w:pStyle w:val="HBnoA"/>
      </w:pPr>
      <w:r>
        <w:br w:type="page"/>
      </w:r>
    </w:p>
    <w:p w14:paraId="2502BDE7" w14:textId="1610A555" w:rsidR="00FB00C8" w:rsidRPr="00FB0C33" w:rsidRDefault="00FB18B9" w:rsidP="00FB0C33">
      <w:pPr>
        <w:pStyle w:val="HB"/>
      </w:pPr>
      <w:bookmarkStart w:id="18" w:name="_Toc501035568"/>
      <w:r w:rsidRPr="00FB0C33">
        <w:lastRenderedPageBreak/>
        <w:t>201</w:t>
      </w:r>
      <w:r w:rsidR="00EA18D9" w:rsidRPr="00FB0C33">
        <w:t>7</w:t>
      </w:r>
      <w:r w:rsidR="00E139A9" w:rsidRPr="00FB0C33">
        <w:t xml:space="preserve"> </w:t>
      </w:r>
      <w:r w:rsidR="00FB00C8" w:rsidRPr="00FB0C33">
        <w:t>Vic Fish Stock meeting outcomes</w:t>
      </w:r>
      <w:bookmarkEnd w:id="17"/>
      <w:bookmarkEnd w:id="18"/>
    </w:p>
    <w:p w14:paraId="753C11FE" w14:textId="01B9B9F2" w:rsidR="00FB00C8" w:rsidRPr="00873711" w:rsidRDefault="00FB00C8" w:rsidP="002D3252">
      <w:pPr>
        <w:pStyle w:val="Body"/>
      </w:pPr>
      <w:r w:rsidRPr="000427F7">
        <w:t xml:space="preserve">The </w:t>
      </w:r>
      <w:r w:rsidR="00FB18B9" w:rsidRPr="000427F7">
        <w:t>201</w:t>
      </w:r>
      <w:r w:rsidR="00EA18D9" w:rsidRPr="000427F7">
        <w:t>7</w:t>
      </w:r>
      <w:r w:rsidR="00E139A9" w:rsidRPr="000427F7">
        <w:t xml:space="preserve"> </w:t>
      </w:r>
      <w:r w:rsidRPr="000427F7">
        <w:t xml:space="preserve">Vic Fish Stock outcomes proposed </w:t>
      </w:r>
      <w:r w:rsidR="002F399F" w:rsidRPr="000427F7">
        <w:t>4,081,000</w:t>
      </w:r>
      <w:r w:rsidRPr="000427F7">
        <w:t xml:space="preserve"> native fish to be stocked into Victorian public waters in the summer of </w:t>
      </w:r>
      <w:r w:rsidR="00FB18B9" w:rsidRPr="000427F7">
        <w:t>201</w:t>
      </w:r>
      <w:r w:rsidR="00EA18D9" w:rsidRPr="000427F7">
        <w:t>7</w:t>
      </w:r>
      <w:r w:rsidRPr="000427F7">
        <w:t>-</w:t>
      </w:r>
      <w:r w:rsidR="003602FA" w:rsidRPr="000427F7">
        <w:t>1</w:t>
      </w:r>
      <w:r w:rsidR="00EA18D9" w:rsidRPr="000427F7">
        <w:t>8</w:t>
      </w:r>
      <w:r w:rsidR="003602FA" w:rsidRPr="000427F7">
        <w:t xml:space="preserve"> </w:t>
      </w:r>
      <w:r w:rsidRPr="000427F7">
        <w:t xml:space="preserve">and </w:t>
      </w:r>
      <w:r w:rsidR="004E36CD" w:rsidRPr="000427F7">
        <w:t>9</w:t>
      </w:r>
      <w:r w:rsidR="002F399F" w:rsidRPr="000427F7">
        <w:t>35</w:t>
      </w:r>
      <w:r w:rsidR="004E36CD" w:rsidRPr="000427F7">
        <w:t>,</w:t>
      </w:r>
      <w:r w:rsidR="002F399F" w:rsidRPr="000427F7">
        <w:t>000</w:t>
      </w:r>
      <w:r w:rsidR="00B8296C" w:rsidRPr="000427F7">
        <w:t xml:space="preserve"> salmonids to be stocked </w:t>
      </w:r>
      <w:r w:rsidRPr="000427F7">
        <w:t xml:space="preserve">in the winter of </w:t>
      </w:r>
      <w:r w:rsidR="003602FA" w:rsidRPr="000427F7">
        <w:t>201</w:t>
      </w:r>
      <w:r w:rsidR="00EA18D9" w:rsidRPr="000427F7">
        <w:t>8</w:t>
      </w:r>
      <w:r w:rsidRPr="000427F7">
        <w:t xml:space="preserve">. Details of the </w:t>
      </w:r>
      <w:r w:rsidR="00EB1F28" w:rsidRPr="000427F7">
        <w:t>planned</w:t>
      </w:r>
      <w:r w:rsidRPr="000427F7">
        <w:t xml:space="preserve"> species and numbers to be stocked for each water body are </w:t>
      </w:r>
      <w:r w:rsidR="00545EA0" w:rsidRPr="000427F7">
        <w:t xml:space="preserve">detailed </w:t>
      </w:r>
      <w:r w:rsidRPr="000427F7">
        <w:t>in Appendix 1.</w:t>
      </w:r>
      <w:r w:rsidRPr="00873711">
        <w:t xml:space="preserve"> </w:t>
      </w:r>
    </w:p>
    <w:p w14:paraId="1C8B3DA1" w14:textId="0888AB50" w:rsidR="00FB00C8" w:rsidRPr="00873711" w:rsidRDefault="00FB00C8" w:rsidP="002D3252">
      <w:pPr>
        <w:pStyle w:val="Body"/>
      </w:pPr>
      <w:r>
        <w:t>T</w:t>
      </w:r>
      <w:r w:rsidRPr="00873711">
        <w:t xml:space="preserve">he </w:t>
      </w:r>
      <w:r w:rsidR="00E378D3">
        <w:t>proposed</w:t>
      </w:r>
      <w:r w:rsidR="00E378D3" w:rsidRPr="00873711">
        <w:t xml:space="preserve"> </w:t>
      </w:r>
      <w:r w:rsidRPr="00873711">
        <w:t xml:space="preserve">fish release figures summarised here and listed in Appendix 1 are targets only. Numbers may vary and </w:t>
      </w:r>
      <w:r w:rsidR="008E61E5">
        <w:t xml:space="preserve">may </w:t>
      </w:r>
      <w:r w:rsidRPr="00873711">
        <w:t>be exceeded, or not attained, depending on hatchery conditions, water conditions</w:t>
      </w:r>
      <w:r>
        <w:t xml:space="preserve"> (</w:t>
      </w:r>
      <w:r w:rsidR="00545EA0">
        <w:t>e</w:t>
      </w:r>
      <w:r w:rsidR="00AF5562">
        <w:t>.</w:t>
      </w:r>
      <w:r w:rsidR="00545EA0">
        <w:t>g</w:t>
      </w:r>
      <w:r w:rsidRPr="00873711">
        <w:t xml:space="preserve">. water </w:t>
      </w:r>
      <w:r w:rsidRPr="008344DF">
        <w:t>quality, water levels), infrastructure maintenance, decisions of waterway managers</w:t>
      </w:r>
      <w:r w:rsidR="00CB57D9" w:rsidRPr="008344DF">
        <w:t>,</w:t>
      </w:r>
      <w:r w:rsidRPr="008344DF">
        <w:t xml:space="preserve"> security of fish supply </w:t>
      </w:r>
      <w:r w:rsidR="00545EA0" w:rsidRPr="008344DF">
        <w:t>(e</w:t>
      </w:r>
      <w:r w:rsidR="00AF5562" w:rsidRPr="008344DF">
        <w:t>.</w:t>
      </w:r>
      <w:r w:rsidR="00545EA0" w:rsidRPr="008344DF">
        <w:t>g</w:t>
      </w:r>
      <w:r w:rsidRPr="008344DF">
        <w:t xml:space="preserve">. </w:t>
      </w:r>
      <w:r w:rsidR="00383AB2" w:rsidRPr="003E37DF">
        <w:t>unforeseen</w:t>
      </w:r>
      <w:r w:rsidRPr="008344DF">
        <w:t xml:space="preserve"> impacts</w:t>
      </w:r>
      <w:r w:rsidRPr="00873711">
        <w:t xml:space="preserve"> on production </w:t>
      </w:r>
      <w:r w:rsidR="008E61E5">
        <w:t xml:space="preserve">such as </w:t>
      </w:r>
      <w:r w:rsidRPr="00873711">
        <w:t>mortality, disease, quarantine status and availability of required stocks from private suppliers</w:t>
      </w:r>
      <w:r w:rsidR="00545EA0">
        <w:t>)</w:t>
      </w:r>
      <w:r w:rsidRPr="00873711">
        <w:t xml:space="preserve"> and any unforeseen circumstances that could preclude planned fish releases. Fish allocations may</w:t>
      </w:r>
      <w:r w:rsidR="001512A7">
        <w:t>,</w:t>
      </w:r>
      <w:r w:rsidRPr="00873711">
        <w:t xml:space="preserve"> therefore</w:t>
      </w:r>
      <w:r w:rsidR="001512A7">
        <w:t>,</w:t>
      </w:r>
      <w:r w:rsidRPr="00873711">
        <w:t xml:space="preserve"> be amended prior to release.</w:t>
      </w:r>
    </w:p>
    <w:p w14:paraId="24C802CF" w14:textId="68FC30DB" w:rsidR="00FB00C8" w:rsidRPr="00873711" w:rsidRDefault="00FB00C8" w:rsidP="00C22DAF">
      <w:pPr>
        <w:pStyle w:val="HC"/>
        <w:rPr>
          <w:lang w:eastAsia="en-AU"/>
        </w:rPr>
      </w:pPr>
      <w:r w:rsidRPr="00873711">
        <w:rPr>
          <w:lang w:eastAsia="en-AU"/>
        </w:rPr>
        <w:t xml:space="preserve">Summary of proposed Vic Fish Stockings </w:t>
      </w:r>
      <w:r w:rsidR="00FB18B9">
        <w:rPr>
          <w:lang w:eastAsia="en-AU"/>
        </w:rPr>
        <w:t>201</w:t>
      </w:r>
      <w:r w:rsidR="00EA18D9">
        <w:rPr>
          <w:lang w:eastAsia="en-AU"/>
        </w:rPr>
        <w:t>7</w:t>
      </w:r>
      <w:r w:rsidRPr="00873711">
        <w:rPr>
          <w:lang w:eastAsia="en-AU"/>
        </w:rPr>
        <w:t>-1</w:t>
      </w:r>
      <w:r w:rsidR="00EA18D9">
        <w:rPr>
          <w:lang w:eastAsia="en-AU"/>
        </w:rPr>
        <w:t>8</w:t>
      </w:r>
      <w:r w:rsidRPr="00873711">
        <w:rPr>
          <w:lang w:eastAsia="en-AU"/>
        </w:rPr>
        <w:t xml:space="preserve"> </w:t>
      </w:r>
    </w:p>
    <w:tbl>
      <w:tblPr>
        <w:tblW w:w="0" w:type="auto"/>
        <w:tblLook w:val="01E0" w:firstRow="1" w:lastRow="1" w:firstColumn="1" w:lastColumn="1" w:noHBand="0" w:noVBand="0"/>
      </w:tblPr>
      <w:tblGrid>
        <w:gridCol w:w="4928"/>
        <w:gridCol w:w="4678"/>
      </w:tblGrid>
      <w:tr w:rsidR="00FB00C8" w:rsidRPr="00873711" w14:paraId="608B943D" w14:textId="77777777" w:rsidTr="007C1243">
        <w:tc>
          <w:tcPr>
            <w:tcW w:w="4928" w:type="dxa"/>
            <w:shd w:val="clear" w:color="auto" w:fill="44C2C9"/>
          </w:tcPr>
          <w:p w14:paraId="28209751" w14:textId="77777777" w:rsidR="00FB00C8" w:rsidRPr="00873711" w:rsidRDefault="00FB00C8" w:rsidP="002F1B86">
            <w:pPr>
              <w:spacing w:before="180"/>
              <w:rPr>
                <w:rFonts w:ascii="Arial" w:hAnsi="Arial"/>
                <w:sz w:val="18"/>
                <w:szCs w:val="18"/>
              </w:rPr>
            </w:pPr>
          </w:p>
        </w:tc>
        <w:tc>
          <w:tcPr>
            <w:tcW w:w="4678" w:type="dxa"/>
            <w:shd w:val="clear" w:color="auto" w:fill="44C2C9"/>
          </w:tcPr>
          <w:p w14:paraId="0559C948" w14:textId="612AEA21" w:rsidR="00FB00C8" w:rsidRPr="00873711" w:rsidRDefault="00FB00C8" w:rsidP="002F1B86">
            <w:pPr>
              <w:spacing w:before="180"/>
              <w:rPr>
                <w:rFonts w:ascii="Arial" w:hAnsi="Arial"/>
                <w:b/>
                <w:sz w:val="18"/>
                <w:szCs w:val="18"/>
              </w:rPr>
            </w:pPr>
            <w:r w:rsidRPr="00873711">
              <w:rPr>
                <w:rFonts w:ascii="Arial" w:hAnsi="Arial"/>
                <w:b/>
                <w:sz w:val="18"/>
                <w:szCs w:val="18"/>
              </w:rPr>
              <w:t>Proposed stocking numbers</w:t>
            </w:r>
          </w:p>
        </w:tc>
      </w:tr>
      <w:tr w:rsidR="00FB00C8" w:rsidRPr="00873711" w14:paraId="0188F86B" w14:textId="77777777" w:rsidTr="00EA1910">
        <w:tc>
          <w:tcPr>
            <w:tcW w:w="4928" w:type="dxa"/>
            <w:tcBorders>
              <w:bottom w:val="single" w:sz="4" w:space="0" w:color="00B2BA"/>
            </w:tcBorders>
            <w:shd w:val="clear" w:color="auto" w:fill="BEE5EB"/>
          </w:tcPr>
          <w:p w14:paraId="65C2D421" w14:textId="756A3450" w:rsidR="00FB00C8" w:rsidRPr="00873711" w:rsidRDefault="00FB00C8" w:rsidP="00EA18D9">
            <w:pPr>
              <w:spacing w:before="180"/>
              <w:rPr>
                <w:rFonts w:ascii="Arial" w:hAnsi="Arial"/>
                <w:b/>
                <w:sz w:val="18"/>
                <w:szCs w:val="18"/>
              </w:rPr>
            </w:pPr>
            <w:r w:rsidRPr="00873711">
              <w:rPr>
                <w:rFonts w:ascii="Arial" w:hAnsi="Arial"/>
                <w:b/>
                <w:sz w:val="18"/>
                <w:szCs w:val="18"/>
              </w:rPr>
              <w:t>Salmonids (</w:t>
            </w:r>
            <w:r w:rsidR="003602FA" w:rsidRPr="00873711">
              <w:rPr>
                <w:rFonts w:ascii="Arial" w:hAnsi="Arial"/>
                <w:b/>
                <w:sz w:val="18"/>
                <w:szCs w:val="18"/>
              </w:rPr>
              <w:t>201</w:t>
            </w:r>
            <w:r w:rsidR="00EA18D9">
              <w:rPr>
                <w:rFonts w:ascii="Arial" w:hAnsi="Arial"/>
                <w:b/>
                <w:sz w:val="18"/>
                <w:szCs w:val="18"/>
              </w:rPr>
              <w:t>8</w:t>
            </w:r>
            <w:r w:rsidRPr="00873711">
              <w:rPr>
                <w:rFonts w:ascii="Arial" w:hAnsi="Arial"/>
                <w:b/>
                <w:sz w:val="18"/>
                <w:szCs w:val="18"/>
              </w:rPr>
              <w:t>)</w:t>
            </w:r>
          </w:p>
        </w:tc>
        <w:tc>
          <w:tcPr>
            <w:tcW w:w="4678" w:type="dxa"/>
            <w:tcBorders>
              <w:bottom w:val="single" w:sz="4" w:space="0" w:color="00B2BA"/>
            </w:tcBorders>
            <w:shd w:val="clear" w:color="auto" w:fill="BEE5EB"/>
          </w:tcPr>
          <w:p w14:paraId="7E50EC5F" w14:textId="77777777" w:rsidR="00FB00C8" w:rsidRPr="00873711" w:rsidRDefault="00FB00C8" w:rsidP="002F1B86">
            <w:pPr>
              <w:spacing w:before="180"/>
              <w:rPr>
                <w:rFonts w:ascii="Arial" w:hAnsi="Arial"/>
                <w:sz w:val="18"/>
                <w:szCs w:val="18"/>
              </w:rPr>
            </w:pPr>
          </w:p>
        </w:tc>
      </w:tr>
      <w:tr w:rsidR="00FB00C8" w:rsidRPr="00873711" w14:paraId="541343CB" w14:textId="77777777" w:rsidTr="00EA1910">
        <w:tc>
          <w:tcPr>
            <w:tcW w:w="4928" w:type="dxa"/>
            <w:tcBorders>
              <w:top w:val="single" w:sz="4" w:space="0" w:color="00B2BA"/>
              <w:bottom w:val="single" w:sz="4" w:space="0" w:color="00B2BA"/>
            </w:tcBorders>
            <w:shd w:val="clear" w:color="auto" w:fill="auto"/>
          </w:tcPr>
          <w:p w14:paraId="7EAED6BE" w14:textId="77777777" w:rsidR="00FB00C8" w:rsidRPr="00873711" w:rsidRDefault="00FB00C8" w:rsidP="002F1B86">
            <w:pPr>
              <w:spacing w:before="180"/>
              <w:rPr>
                <w:rFonts w:ascii="Arial" w:hAnsi="Arial"/>
                <w:sz w:val="18"/>
                <w:szCs w:val="18"/>
              </w:rPr>
            </w:pPr>
            <w:r w:rsidRPr="00873711">
              <w:rPr>
                <w:rFonts w:ascii="Arial" w:hAnsi="Arial"/>
                <w:sz w:val="18"/>
                <w:szCs w:val="18"/>
              </w:rPr>
              <w:t>Brown trout</w:t>
            </w:r>
          </w:p>
        </w:tc>
        <w:tc>
          <w:tcPr>
            <w:tcW w:w="4678" w:type="dxa"/>
            <w:tcBorders>
              <w:top w:val="single" w:sz="4" w:space="0" w:color="00B2BA"/>
              <w:bottom w:val="single" w:sz="4" w:space="0" w:color="00B2BA"/>
            </w:tcBorders>
            <w:shd w:val="clear" w:color="auto" w:fill="auto"/>
          </w:tcPr>
          <w:p w14:paraId="147127DF" w14:textId="40D9DFC9" w:rsidR="00FB00C8" w:rsidRPr="00744A2A" w:rsidRDefault="00744A2A" w:rsidP="001A06F3">
            <w:pPr>
              <w:rPr>
                <w:rFonts w:ascii="Arial" w:hAnsi="Arial"/>
                <w:sz w:val="18"/>
                <w:szCs w:val="18"/>
              </w:rPr>
            </w:pPr>
            <w:r w:rsidRPr="00744A2A">
              <w:rPr>
                <w:rFonts w:ascii="Arial" w:hAnsi="Arial"/>
                <w:sz w:val="18"/>
                <w:szCs w:val="18"/>
              </w:rPr>
              <w:t>4</w:t>
            </w:r>
            <w:r w:rsidR="007C6FA0">
              <w:rPr>
                <w:rFonts w:ascii="Arial" w:hAnsi="Arial"/>
                <w:sz w:val="18"/>
                <w:szCs w:val="18"/>
              </w:rPr>
              <w:t>51,0</w:t>
            </w:r>
            <w:r w:rsidRPr="00744A2A">
              <w:rPr>
                <w:rFonts w:ascii="Arial" w:hAnsi="Arial"/>
                <w:sz w:val="18"/>
                <w:szCs w:val="18"/>
              </w:rPr>
              <w:t>00</w:t>
            </w:r>
          </w:p>
        </w:tc>
      </w:tr>
      <w:tr w:rsidR="00FB00C8" w:rsidRPr="00761E09" w14:paraId="7F5683A1" w14:textId="77777777" w:rsidTr="00EA1910">
        <w:tc>
          <w:tcPr>
            <w:tcW w:w="4928" w:type="dxa"/>
            <w:tcBorders>
              <w:top w:val="single" w:sz="4" w:space="0" w:color="00B2BA"/>
              <w:bottom w:val="single" w:sz="4" w:space="0" w:color="00B2BA"/>
            </w:tcBorders>
            <w:shd w:val="clear" w:color="auto" w:fill="auto"/>
          </w:tcPr>
          <w:p w14:paraId="021C9BEA" w14:textId="77777777" w:rsidR="00FB00C8" w:rsidRPr="00873711" w:rsidRDefault="00FB00C8" w:rsidP="002F1B86">
            <w:pPr>
              <w:spacing w:before="180"/>
              <w:rPr>
                <w:rFonts w:ascii="Arial" w:hAnsi="Arial"/>
                <w:sz w:val="18"/>
                <w:szCs w:val="18"/>
              </w:rPr>
            </w:pPr>
            <w:r w:rsidRPr="00873711">
              <w:rPr>
                <w:rFonts w:ascii="Arial" w:hAnsi="Arial"/>
                <w:sz w:val="18"/>
                <w:szCs w:val="18"/>
              </w:rPr>
              <w:t>Rainbow trout</w:t>
            </w:r>
          </w:p>
        </w:tc>
        <w:tc>
          <w:tcPr>
            <w:tcW w:w="4678" w:type="dxa"/>
            <w:tcBorders>
              <w:top w:val="single" w:sz="4" w:space="0" w:color="00B2BA"/>
              <w:bottom w:val="single" w:sz="4" w:space="0" w:color="00B2BA"/>
            </w:tcBorders>
            <w:shd w:val="clear" w:color="auto" w:fill="auto"/>
          </w:tcPr>
          <w:p w14:paraId="1E961955" w14:textId="0A373AED" w:rsidR="00FB00C8" w:rsidRPr="00744A2A" w:rsidRDefault="007C6FA0" w:rsidP="00744A2A">
            <w:pPr>
              <w:spacing w:before="180"/>
              <w:rPr>
                <w:rFonts w:ascii="Arial" w:hAnsi="Arial"/>
                <w:sz w:val="18"/>
                <w:szCs w:val="18"/>
              </w:rPr>
            </w:pPr>
            <w:r>
              <w:rPr>
                <w:rFonts w:ascii="Arial" w:hAnsi="Arial"/>
                <w:sz w:val="18"/>
                <w:szCs w:val="18"/>
              </w:rPr>
              <w:t>441,000</w:t>
            </w:r>
          </w:p>
        </w:tc>
      </w:tr>
      <w:tr w:rsidR="00FB00C8" w:rsidRPr="00873711" w14:paraId="0BA975E4" w14:textId="77777777" w:rsidTr="00EA1910">
        <w:tc>
          <w:tcPr>
            <w:tcW w:w="4928" w:type="dxa"/>
            <w:tcBorders>
              <w:top w:val="single" w:sz="4" w:space="0" w:color="00B2BA"/>
              <w:bottom w:val="single" w:sz="4" w:space="0" w:color="00B2BA"/>
            </w:tcBorders>
            <w:shd w:val="clear" w:color="auto" w:fill="auto"/>
          </w:tcPr>
          <w:p w14:paraId="3504BFB5" w14:textId="433F9373" w:rsidR="00FB00C8" w:rsidRPr="00873711" w:rsidRDefault="00FB00C8" w:rsidP="002F1B86">
            <w:pPr>
              <w:spacing w:before="180"/>
              <w:rPr>
                <w:rFonts w:ascii="Arial" w:hAnsi="Arial"/>
                <w:sz w:val="18"/>
                <w:szCs w:val="18"/>
              </w:rPr>
            </w:pPr>
            <w:r w:rsidRPr="00873711">
              <w:rPr>
                <w:rFonts w:ascii="Arial" w:hAnsi="Arial"/>
                <w:sz w:val="18"/>
                <w:szCs w:val="18"/>
              </w:rPr>
              <w:t>Chinook salmon</w:t>
            </w:r>
          </w:p>
        </w:tc>
        <w:tc>
          <w:tcPr>
            <w:tcW w:w="4678" w:type="dxa"/>
            <w:tcBorders>
              <w:top w:val="single" w:sz="4" w:space="0" w:color="00B2BA"/>
              <w:bottom w:val="single" w:sz="4" w:space="0" w:color="00B2BA"/>
            </w:tcBorders>
            <w:shd w:val="clear" w:color="auto" w:fill="auto"/>
          </w:tcPr>
          <w:p w14:paraId="123B654A" w14:textId="03DC5CF2" w:rsidR="00FB00C8" w:rsidRPr="00744A2A" w:rsidRDefault="00700D91" w:rsidP="00744A2A">
            <w:pPr>
              <w:spacing w:before="180"/>
              <w:rPr>
                <w:rFonts w:ascii="Arial" w:hAnsi="Arial"/>
                <w:sz w:val="18"/>
                <w:szCs w:val="18"/>
              </w:rPr>
            </w:pPr>
            <w:r w:rsidRPr="00744A2A">
              <w:rPr>
                <w:rFonts w:ascii="Arial" w:hAnsi="Arial"/>
                <w:sz w:val="18"/>
                <w:szCs w:val="18"/>
              </w:rPr>
              <w:t>4</w:t>
            </w:r>
            <w:r w:rsidR="007C6FA0">
              <w:rPr>
                <w:rFonts w:ascii="Arial" w:hAnsi="Arial"/>
                <w:sz w:val="18"/>
                <w:szCs w:val="18"/>
              </w:rPr>
              <w:t>0</w:t>
            </w:r>
            <w:r w:rsidR="00BA0D31" w:rsidRPr="00744A2A">
              <w:rPr>
                <w:rFonts w:ascii="Arial" w:hAnsi="Arial"/>
                <w:sz w:val="18"/>
                <w:szCs w:val="18"/>
              </w:rPr>
              <w:t>,000</w:t>
            </w:r>
          </w:p>
        </w:tc>
      </w:tr>
      <w:tr w:rsidR="00D777EA" w:rsidRPr="00873711" w14:paraId="44A73132" w14:textId="77777777" w:rsidTr="00EA1910">
        <w:tc>
          <w:tcPr>
            <w:tcW w:w="4928" w:type="dxa"/>
            <w:tcBorders>
              <w:top w:val="single" w:sz="4" w:space="0" w:color="00B2BA"/>
              <w:bottom w:val="single" w:sz="4" w:space="0" w:color="00B2BA"/>
            </w:tcBorders>
            <w:shd w:val="clear" w:color="auto" w:fill="auto"/>
          </w:tcPr>
          <w:p w14:paraId="76184F93" w14:textId="37B1D1D5" w:rsidR="00D777EA" w:rsidRPr="00873711" w:rsidRDefault="00D777EA" w:rsidP="00D777EA">
            <w:pPr>
              <w:spacing w:before="180"/>
              <w:rPr>
                <w:rFonts w:ascii="Arial" w:hAnsi="Arial"/>
                <w:sz w:val="18"/>
                <w:szCs w:val="18"/>
              </w:rPr>
            </w:pPr>
            <w:r>
              <w:rPr>
                <w:rFonts w:ascii="Arial" w:hAnsi="Arial"/>
                <w:sz w:val="18"/>
                <w:szCs w:val="18"/>
              </w:rPr>
              <w:t>Brook trout</w:t>
            </w:r>
          </w:p>
        </w:tc>
        <w:tc>
          <w:tcPr>
            <w:tcW w:w="4678" w:type="dxa"/>
            <w:tcBorders>
              <w:top w:val="single" w:sz="4" w:space="0" w:color="00B2BA"/>
              <w:bottom w:val="single" w:sz="4" w:space="0" w:color="00B2BA"/>
            </w:tcBorders>
            <w:shd w:val="clear" w:color="auto" w:fill="auto"/>
          </w:tcPr>
          <w:p w14:paraId="1DB1AF85" w14:textId="3BCBB3B8" w:rsidR="00D777EA" w:rsidRPr="00744A2A" w:rsidRDefault="00D777EA" w:rsidP="002F1B86">
            <w:pPr>
              <w:spacing w:before="180"/>
              <w:rPr>
                <w:rFonts w:ascii="Arial" w:hAnsi="Arial"/>
                <w:sz w:val="18"/>
                <w:szCs w:val="18"/>
              </w:rPr>
            </w:pPr>
            <w:r w:rsidRPr="00744A2A">
              <w:rPr>
                <w:rFonts w:ascii="Arial" w:hAnsi="Arial"/>
                <w:sz w:val="18"/>
                <w:szCs w:val="18"/>
              </w:rPr>
              <w:t>3000</w:t>
            </w:r>
          </w:p>
        </w:tc>
      </w:tr>
      <w:tr w:rsidR="00FB00C8" w:rsidRPr="00873711" w14:paraId="53351719" w14:textId="77777777" w:rsidTr="00EA1910">
        <w:tc>
          <w:tcPr>
            <w:tcW w:w="4928" w:type="dxa"/>
            <w:tcBorders>
              <w:top w:val="single" w:sz="4" w:space="0" w:color="00B2BA"/>
              <w:bottom w:val="single" w:sz="4" w:space="0" w:color="00B2BA"/>
            </w:tcBorders>
            <w:shd w:val="clear" w:color="auto" w:fill="auto"/>
          </w:tcPr>
          <w:p w14:paraId="2BF69EE0" w14:textId="77777777" w:rsidR="00FB00C8" w:rsidRPr="00F65360" w:rsidRDefault="00FB00C8" w:rsidP="002F1B86">
            <w:pPr>
              <w:spacing w:before="180"/>
              <w:rPr>
                <w:rFonts w:ascii="Arial" w:hAnsi="Arial"/>
                <w:b/>
                <w:sz w:val="18"/>
                <w:szCs w:val="18"/>
              </w:rPr>
            </w:pPr>
            <w:r w:rsidRPr="00F65360">
              <w:rPr>
                <w:rFonts w:ascii="Arial" w:hAnsi="Arial"/>
                <w:b/>
                <w:sz w:val="18"/>
                <w:szCs w:val="18"/>
              </w:rPr>
              <w:t>Sub total</w:t>
            </w:r>
          </w:p>
        </w:tc>
        <w:tc>
          <w:tcPr>
            <w:tcW w:w="4678" w:type="dxa"/>
            <w:tcBorders>
              <w:top w:val="single" w:sz="4" w:space="0" w:color="00B2BA"/>
              <w:bottom w:val="single" w:sz="4" w:space="0" w:color="00B2BA"/>
            </w:tcBorders>
            <w:shd w:val="clear" w:color="auto" w:fill="auto"/>
          </w:tcPr>
          <w:p w14:paraId="2F39B081" w14:textId="1A70A8B8" w:rsidR="00FB00C8" w:rsidRPr="00EA18D9" w:rsidRDefault="00700D91" w:rsidP="00744A2A">
            <w:pPr>
              <w:spacing w:before="180"/>
              <w:rPr>
                <w:rFonts w:ascii="Arial" w:hAnsi="Arial"/>
                <w:b/>
                <w:sz w:val="18"/>
                <w:szCs w:val="18"/>
                <w:highlight w:val="yellow"/>
              </w:rPr>
            </w:pPr>
            <w:r w:rsidRPr="00744A2A">
              <w:rPr>
                <w:rFonts w:ascii="Arial" w:hAnsi="Arial"/>
                <w:b/>
                <w:sz w:val="18"/>
                <w:szCs w:val="18"/>
              </w:rPr>
              <w:t>9</w:t>
            </w:r>
            <w:r w:rsidR="007C6FA0">
              <w:rPr>
                <w:rFonts w:ascii="Arial" w:hAnsi="Arial"/>
                <w:b/>
                <w:sz w:val="18"/>
                <w:szCs w:val="18"/>
              </w:rPr>
              <w:t>35</w:t>
            </w:r>
            <w:r w:rsidR="00744A2A" w:rsidRPr="00744A2A">
              <w:rPr>
                <w:rFonts w:ascii="Arial" w:hAnsi="Arial"/>
                <w:b/>
                <w:sz w:val="18"/>
                <w:szCs w:val="18"/>
              </w:rPr>
              <w:t>,0</w:t>
            </w:r>
            <w:r w:rsidR="007C6FA0">
              <w:rPr>
                <w:rFonts w:ascii="Arial" w:hAnsi="Arial"/>
                <w:b/>
                <w:sz w:val="18"/>
                <w:szCs w:val="18"/>
              </w:rPr>
              <w:t>00</w:t>
            </w:r>
          </w:p>
        </w:tc>
      </w:tr>
      <w:tr w:rsidR="00FB00C8" w:rsidRPr="00873711" w14:paraId="0F0F83D6" w14:textId="77777777" w:rsidTr="00EA1910">
        <w:tc>
          <w:tcPr>
            <w:tcW w:w="4928" w:type="dxa"/>
            <w:tcBorders>
              <w:top w:val="single" w:sz="4" w:space="0" w:color="00B2BA"/>
              <w:bottom w:val="single" w:sz="4" w:space="0" w:color="00B2BA"/>
            </w:tcBorders>
            <w:shd w:val="clear" w:color="auto" w:fill="BEE5EB"/>
          </w:tcPr>
          <w:p w14:paraId="14EA9CA5" w14:textId="6A2ED5E1" w:rsidR="00FB00C8" w:rsidRPr="00873711" w:rsidRDefault="00FB00C8" w:rsidP="00EA18D9">
            <w:pPr>
              <w:spacing w:before="180"/>
              <w:rPr>
                <w:rFonts w:ascii="Arial" w:hAnsi="Arial"/>
                <w:b/>
                <w:sz w:val="18"/>
                <w:szCs w:val="18"/>
              </w:rPr>
            </w:pPr>
            <w:r w:rsidRPr="00873711">
              <w:rPr>
                <w:rFonts w:ascii="Arial" w:hAnsi="Arial"/>
                <w:b/>
                <w:sz w:val="18"/>
                <w:szCs w:val="18"/>
              </w:rPr>
              <w:t>Natives (</w:t>
            </w:r>
            <w:r w:rsidR="00FB18B9">
              <w:rPr>
                <w:rFonts w:ascii="Arial" w:hAnsi="Arial"/>
                <w:b/>
                <w:sz w:val="18"/>
                <w:szCs w:val="18"/>
              </w:rPr>
              <w:t>201</w:t>
            </w:r>
            <w:r w:rsidR="00EA18D9">
              <w:rPr>
                <w:rFonts w:ascii="Arial" w:hAnsi="Arial"/>
                <w:b/>
                <w:sz w:val="18"/>
                <w:szCs w:val="18"/>
              </w:rPr>
              <w:t>7</w:t>
            </w:r>
            <w:r w:rsidRPr="00873711">
              <w:rPr>
                <w:rFonts w:ascii="Arial" w:hAnsi="Arial"/>
                <w:b/>
                <w:sz w:val="18"/>
                <w:szCs w:val="18"/>
              </w:rPr>
              <w:t>-</w:t>
            </w:r>
            <w:r w:rsidR="003602FA" w:rsidRPr="00873711">
              <w:rPr>
                <w:rFonts w:ascii="Arial" w:hAnsi="Arial"/>
                <w:b/>
                <w:sz w:val="18"/>
                <w:szCs w:val="18"/>
              </w:rPr>
              <w:t>1</w:t>
            </w:r>
            <w:r w:rsidR="00EA18D9">
              <w:rPr>
                <w:rFonts w:ascii="Arial" w:hAnsi="Arial"/>
                <w:b/>
                <w:sz w:val="18"/>
                <w:szCs w:val="18"/>
              </w:rPr>
              <w:t>8</w:t>
            </w:r>
            <w:r w:rsidRPr="00873711">
              <w:rPr>
                <w:rFonts w:ascii="Arial" w:hAnsi="Arial"/>
                <w:b/>
                <w:sz w:val="18"/>
                <w:szCs w:val="18"/>
              </w:rPr>
              <w:t>)</w:t>
            </w:r>
          </w:p>
        </w:tc>
        <w:tc>
          <w:tcPr>
            <w:tcW w:w="4678" w:type="dxa"/>
            <w:tcBorders>
              <w:top w:val="single" w:sz="4" w:space="0" w:color="00B2BA"/>
              <w:bottom w:val="single" w:sz="4" w:space="0" w:color="00B2BA"/>
            </w:tcBorders>
            <w:shd w:val="clear" w:color="auto" w:fill="BEE5EB"/>
          </w:tcPr>
          <w:p w14:paraId="078832BF" w14:textId="77777777" w:rsidR="00FB00C8" w:rsidRPr="00F152CE" w:rsidRDefault="00FB00C8" w:rsidP="002F1B86">
            <w:pPr>
              <w:spacing w:before="180"/>
              <w:rPr>
                <w:rFonts w:ascii="Arial" w:hAnsi="Arial"/>
                <w:sz w:val="18"/>
                <w:szCs w:val="18"/>
              </w:rPr>
            </w:pPr>
          </w:p>
        </w:tc>
      </w:tr>
      <w:tr w:rsidR="00FB00C8" w:rsidRPr="00873711" w14:paraId="33E776C6" w14:textId="77777777" w:rsidTr="00EA1910">
        <w:tc>
          <w:tcPr>
            <w:tcW w:w="4928" w:type="dxa"/>
            <w:tcBorders>
              <w:top w:val="single" w:sz="4" w:space="0" w:color="00B2BA"/>
              <w:bottom w:val="single" w:sz="4" w:space="0" w:color="00B2BA"/>
            </w:tcBorders>
            <w:shd w:val="clear" w:color="auto" w:fill="auto"/>
          </w:tcPr>
          <w:p w14:paraId="61414FEE" w14:textId="282B611A" w:rsidR="00FB00C8" w:rsidRPr="00873711" w:rsidRDefault="00FB00C8" w:rsidP="002F1B86">
            <w:pPr>
              <w:spacing w:before="180"/>
              <w:rPr>
                <w:rFonts w:ascii="Arial" w:hAnsi="Arial"/>
                <w:sz w:val="18"/>
                <w:szCs w:val="18"/>
              </w:rPr>
            </w:pPr>
            <w:r w:rsidRPr="00873711">
              <w:rPr>
                <w:rFonts w:ascii="Arial" w:hAnsi="Arial"/>
                <w:sz w:val="18"/>
                <w:szCs w:val="18"/>
              </w:rPr>
              <w:t>Australian bass</w:t>
            </w:r>
            <w:r w:rsidR="007C6FA0" w:rsidRPr="001A06F3">
              <w:rPr>
                <w:rFonts w:ascii="Arial" w:hAnsi="Arial"/>
                <w:sz w:val="18"/>
                <w:szCs w:val="18"/>
                <w:vertAlign w:val="superscript"/>
              </w:rPr>
              <w:t>1</w:t>
            </w:r>
          </w:p>
        </w:tc>
        <w:tc>
          <w:tcPr>
            <w:tcW w:w="4678" w:type="dxa"/>
            <w:tcBorders>
              <w:top w:val="single" w:sz="4" w:space="0" w:color="00B2BA"/>
              <w:bottom w:val="single" w:sz="4" w:space="0" w:color="00B2BA"/>
            </w:tcBorders>
            <w:shd w:val="clear" w:color="auto" w:fill="auto"/>
          </w:tcPr>
          <w:p w14:paraId="21A4373A" w14:textId="358EB71D" w:rsidR="00FB00C8" w:rsidRPr="00EA18D9" w:rsidRDefault="00744A2A" w:rsidP="00700D91">
            <w:pPr>
              <w:spacing w:before="180"/>
              <w:rPr>
                <w:rFonts w:ascii="Arial" w:hAnsi="Arial"/>
                <w:sz w:val="18"/>
                <w:szCs w:val="18"/>
                <w:highlight w:val="yellow"/>
              </w:rPr>
            </w:pPr>
            <w:r w:rsidRPr="00744A2A">
              <w:rPr>
                <w:rFonts w:ascii="Arial" w:hAnsi="Arial"/>
                <w:sz w:val="18"/>
                <w:szCs w:val="18"/>
              </w:rPr>
              <w:t>200</w:t>
            </w:r>
            <w:r w:rsidR="00BA0D31" w:rsidRPr="00744A2A">
              <w:rPr>
                <w:rFonts w:ascii="Arial" w:hAnsi="Arial"/>
                <w:sz w:val="18"/>
                <w:szCs w:val="18"/>
              </w:rPr>
              <w:t>,000</w:t>
            </w:r>
          </w:p>
        </w:tc>
      </w:tr>
      <w:tr w:rsidR="00FB00C8" w:rsidRPr="00A43DD5" w14:paraId="6B249831" w14:textId="77777777" w:rsidTr="00EA1910">
        <w:tc>
          <w:tcPr>
            <w:tcW w:w="4928" w:type="dxa"/>
            <w:tcBorders>
              <w:top w:val="single" w:sz="4" w:space="0" w:color="00B2BA"/>
              <w:bottom w:val="single" w:sz="4" w:space="0" w:color="00B2BA"/>
            </w:tcBorders>
            <w:shd w:val="clear" w:color="auto" w:fill="auto"/>
          </w:tcPr>
          <w:p w14:paraId="51C46770" w14:textId="77777777" w:rsidR="00FB00C8" w:rsidRPr="00873711" w:rsidRDefault="00FB00C8" w:rsidP="002F1B86">
            <w:pPr>
              <w:spacing w:before="180"/>
              <w:rPr>
                <w:rFonts w:ascii="Arial" w:hAnsi="Arial"/>
                <w:sz w:val="18"/>
                <w:szCs w:val="18"/>
              </w:rPr>
            </w:pPr>
            <w:r w:rsidRPr="00873711">
              <w:rPr>
                <w:rFonts w:ascii="Arial" w:hAnsi="Arial"/>
                <w:sz w:val="18"/>
                <w:szCs w:val="18"/>
              </w:rPr>
              <w:t>Golden perch</w:t>
            </w:r>
          </w:p>
        </w:tc>
        <w:tc>
          <w:tcPr>
            <w:tcW w:w="4678" w:type="dxa"/>
            <w:tcBorders>
              <w:top w:val="single" w:sz="4" w:space="0" w:color="00B2BA"/>
              <w:bottom w:val="single" w:sz="4" w:space="0" w:color="00B2BA"/>
            </w:tcBorders>
            <w:shd w:val="clear" w:color="auto" w:fill="auto"/>
          </w:tcPr>
          <w:p w14:paraId="76C127E6" w14:textId="6F0550B7" w:rsidR="00FB00C8" w:rsidRPr="00EA18D9" w:rsidRDefault="00744A2A" w:rsidP="00744A2A">
            <w:pPr>
              <w:spacing w:before="180"/>
              <w:rPr>
                <w:rFonts w:ascii="Arial" w:hAnsi="Arial"/>
                <w:sz w:val="18"/>
                <w:szCs w:val="18"/>
                <w:highlight w:val="yellow"/>
              </w:rPr>
            </w:pPr>
            <w:r w:rsidRPr="00744A2A">
              <w:rPr>
                <w:rFonts w:ascii="Arial" w:hAnsi="Arial"/>
                <w:sz w:val="18"/>
                <w:szCs w:val="18"/>
              </w:rPr>
              <w:t>2,</w:t>
            </w:r>
            <w:r w:rsidR="00AC26C6">
              <w:rPr>
                <w:rFonts w:ascii="Arial" w:hAnsi="Arial"/>
                <w:sz w:val="18"/>
                <w:szCs w:val="18"/>
              </w:rPr>
              <w:t>300</w:t>
            </w:r>
            <w:r w:rsidRPr="00744A2A">
              <w:rPr>
                <w:rFonts w:ascii="Arial" w:hAnsi="Arial"/>
                <w:sz w:val="18"/>
                <w:szCs w:val="18"/>
              </w:rPr>
              <w:t>,000</w:t>
            </w:r>
          </w:p>
        </w:tc>
      </w:tr>
      <w:tr w:rsidR="00FB00C8" w:rsidRPr="00873711" w14:paraId="56798086" w14:textId="77777777" w:rsidTr="00EA1910">
        <w:tc>
          <w:tcPr>
            <w:tcW w:w="4928" w:type="dxa"/>
            <w:tcBorders>
              <w:top w:val="single" w:sz="4" w:space="0" w:color="00B2BA"/>
              <w:bottom w:val="single" w:sz="4" w:space="0" w:color="00B2BA"/>
            </w:tcBorders>
            <w:shd w:val="clear" w:color="auto" w:fill="auto"/>
          </w:tcPr>
          <w:p w14:paraId="75EF7088" w14:textId="39F66D53" w:rsidR="00FB00C8" w:rsidRPr="00873711" w:rsidRDefault="00FB00C8" w:rsidP="00304AAD">
            <w:pPr>
              <w:spacing w:before="180"/>
              <w:rPr>
                <w:rFonts w:ascii="Arial" w:hAnsi="Arial"/>
                <w:sz w:val="18"/>
                <w:szCs w:val="18"/>
              </w:rPr>
            </w:pPr>
            <w:r w:rsidRPr="00873711">
              <w:rPr>
                <w:rFonts w:ascii="Arial" w:hAnsi="Arial"/>
                <w:sz w:val="18"/>
                <w:szCs w:val="18"/>
              </w:rPr>
              <w:t>Macquarie perch</w:t>
            </w:r>
            <w:r w:rsidR="007C6FA0">
              <w:rPr>
                <w:rFonts w:ascii="Arial" w:hAnsi="Arial"/>
                <w:sz w:val="18"/>
                <w:szCs w:val="18"/>
                <w:vertAlign w:val="superscript"/>
              </w:rPr>
              <w:t>2</w:t>
            </w:r>
          </w:p>
        </w:tc>
        <w:tc>
          <w:tcPr>
            <w:tcW w:w="4678" w:type="dxa"/>
            <w:tcBorders>
              <w:top w:val="single" w:sz="4" w:space="0" w:color="00B2BA"/>
              <w:bottom w:val="single" w:sz="4" w:space="0" w:color="00B2BA"/>
            </w:tcBorders>
            <w:shd w:val="clear" w:color="auto" w:fill="auto"/>
          </w:tcPr>
          <w:p w14:paraId="7DBCFE6C" w14:textId="46C250EE" w:rsidR="00FB00C8" w:rsidRPr="00EA18D9" w:rsidRDefault="006D5218" w:rsidP="0056230B">
            <w:pPr>
              <w:spacing w:before="180"/>
              <w:rPr>
                <w:rFonts w:ascii="Arial" w:hAnsi="Arial"/>
                <w:sz w:val="18"/>
                <w:szCs w:val="18"/>
                <w:highlight w:val="yellow"/>
              </w:rPr>
            </w:pPr>
            <w:r w:rsidRPr="006D5218">
              <w:rPr>
                <w:rFonts w:ascii="Arial" w:hAnsi="Arial"/>
                <w:sz w:val="18"/>
                <w:szCs w:val="18"/>
              </w:rPr>
              <w:t>20,000</w:t>
            </w:r>
          </w:p>
        </w:tc>
      </w:tr>
      <w:tr w:rsidR="00FB00C8" w:rsidRPr="00873711" w14:paraId="4C00CEB0" w14:textId="77777777" w:rsidTr="00EA1910">
        <w:tc>
          <w:tcPr>
            <w:tcW w:w="4928" w:type="dxa"/>
            <w:tcBorders>
              <w:top w:val="single" w:sz="4" w:space="0" w:color="00B2BA"/>
              <w:bottom w:val="single" w:sz="4" w:space="0" w:color="00B2BA"/>
            </w:tcBorders>
            <w:shd w:val="clear" w:color="auto" w:fill="auto"/>
          </w:tcPr>
          <w:p w14:paraId="0E44884C" w14:textId="77777777" w:rsidR="00FB00C8" w:rsidRPr="00873711" w:rsidRDefault="00FB00C8" w:rsidP="002F1B86">
            <w:pPr>
              <w:spacing w:before="180"/>
              <w:rPr>
                <w:rFonts w:ascii="Arial" w:hAnsi="Arial"/>
                <w:sz w:val="18"/>
                <w:szCs w:val="18"/>
              </w:rPr>
            </w:pPr>
            <w:r w:rsidRPr="00873711">
              <w:rPr>
                <w:rFonts w:ascii="Arial" w:hAnsi="Arial"/>
                <w:sz w:val="18"/>
                <w:szCs w:val="18"/>
              </w:rPr>
              <w:t>Murray cod</w:t>
            </w:r>
          </w:p>
        </w:tc>
        <w:tc>
          <w:tcPr>
            <w:tcW w:w="4678" w:type="dxa"/>
            <w:tcBorders>
              <w:top w:val="single" w:sz="4" w:space="0" w:color="00B2BA"/>
              <w:bottom w:val="single" w:sz="4" w:space="0" w:color="00B2BA"/>
            </w:tcBorders>
            <w:shd w:val="clear" w:color="auto" w:fill="auto"/>
          </w:tcPr>
          <w:p w14:paraId="762D897F" w14:textId="3DCCD1E8" w:rsidR="00FB00C8" w:rsidRPr="00EA18D9" w:rsidRDefault="006D5218" w:rsidP="00700D91">
            <w:pPr>
              <w:spacing w:before="180"/>
              <w:rPr>
                <w:rFonts w:ascii="Arial" w:hAnsi="Arial"/>
                <w:sz w:val="18"/>
                <w:szCs w:val="18"/>
                <w:highlight w:val="yellow"/>
              </w:rPr>
            </w:pPr>
            <w:r w:rsidRPr="006D5218">
              <w:rPr>
                <w:rFonts w:ascii="Arial" w:hAnsi="Arial"/>
                <w:sz w:val="18"/>
                <w:szCs w:val="18"/>
              </w:rPr>
              <w:t>1,2</w:t>
            </w:r>
            <w:r w:rsidR="00AC26C6">
              <w:rPr>
                <w:rFonts w:ascii="Arial" w:hAnsi="Arial"/>
                <w:sz w:val="18"/>
                <w:szCs w:val="18"/>
              </w:rPr>
              <w:t>0</w:t>
            </w:r>
            <w:r w:rsidRPr="006D5218">
              <w:rPr>
                <w:rFonts w:ascii="Arial" w:hAnsi="Arial"/>
                <w:sz w:val="18"/>
                <w:szCs w:val="18"/>
              </w:rPr>
              <w:t>0</w:t>
            </w:r>
            <w:r w:rsidR="00BA0D31" w:rsidRPr="006D5218">
              <w:rPr>
                <w:rFonts w:ascii="Arial" w:hAnsi="Arial"/>
                <w:sz w:val="18"/>
                <w:szCs w:val="18"/>
              </w:rPr>
              <w:t>,000</w:t>
            </w:r>
          </w:p>
        </w:tc>
      </w:tr>
      <w:tr w:rsidR="00FB00C8" w:rsidRPr="00873711" w14:paraId="6EF643D6" w14:textId="77777777" w:rsidTr="00EA1910">
        <w:tc>
          <w:tcPr>
            <w:tcW w:w="4928" w:type="dxa"/>
            <w:tcBorders>
              <w:top w:val="single" w:sz="4" w:space="0" w:color="00B2BA"/>
              <w:bottom w:val="single" w:sz="4" w:space="0" w:color="00B2BA"/>
            </w:tcBorders>
            <w:shd w:val="clear" w:color="auto" w:fill="auto"/>
          </w:tcPr>
          <w:p w14:paraId="56061206" w14:textId="77777777" w:rsidR="00FB00C8" w:rsidRPr="00873711" w:rsidRDefault="00FB00C8" w:rsidP="002F1B86">
            <w:pPr>
              <w:spacing w:before="180"/>
              <w:rPr>
                <w:rFonts w:ascii="Arial" w:hAnsi="Arial"/>
                <w:sz w:val="18"/>
                <w:szCs w:val="18"/>
              </w:rPr>
            </w:pPr>
            <w:r w:rsidRPr="00873711">
              <w:rPr>
                <w:rFonts w:ascii="Arial" w:hAnsi="Arial"/>
                <w:sz w:val="18"/>
                <w:szCs w:val="18"/>
              </w:rPr>
              <w:t>Silver perch</w:t>
            </w:r>
          </w:p>
        </w:tc>
        <w:tc>
          <w:tcPr>
            <w:tcW w:w="4678" w:type="dxa"/>
            <w:tcBorders>
              <w:top w:val="single" w:sz="4" w:space="0" w:color="00B2BA"/>
              <w:bottom w:val="single" w:sz="4" w:space="0" w:color="00B2BA"/>
            </w:tcBorders>
            <w:shd w:val="clear" w:color="auto" w:fill="auto"/>
          </w:tcPr>
          <w:p w14:paraId="41EE5316" w14:textId="566485DD" w:rsidR="00FB00C8" w:rsidRPr="00EA18D9" w:rsidRDefault="006D5218" w:rsidP="00700D91">
            <w:pPr>
              <w:spacing w:before="180"/>
              <w:rPr>
                <w:rFonts w:ascii="Arial" w:hAnsi="Arial"/>
                <w:sz w:val="18"/>
                <w:szCs w:val="18"/>
                <w:highlight w:val="yellow"/>
              </w:rPr>
            </w:pPr>
            <w:r w:rsidRPr="006D5218">
              <w:rPr>
                <w:rFonts w:ascii="Arial" w:hAnsi="Arial"/>
                <w:sz w:val="18"/>
                <w:szCs w:val="18"/>
              </w:rPr>
              <w:t>2</w:t>
            </w:r>
            <w:r w:rsidR="00700D91" w:rsidRPr="006D5218">
              <w:rPr>
                <w:rFonts w:ascii="Arial" w:hAnsi="Arial"/>
                <w:sz w:val="18"/>
                <w:szCs w:val="18"/>
              </w:rPr>
              <w:t>0</w:t>
            </w:r>
            <w:r w:rsidR="00255049" w:rsidRPr="006D5218">
              <w:rPr>
                <w:rFonts w:ascii="Arial" w:hAnsi="Arial"/>
                <w:sz w:val="18"/>
                <w:szCs w:val="18"/>
              </w:rPr>
              <w:t>0,000</w:t>
            </w:r>
          </w:p>
        </w:tc>
      </w:tr>
      <w:tr w:rsidR="00FB00C8" w:rsidRPr="00873711" w14:paraId="30D24B3F" w14:textId="77777777" w:rsidTr="00EA1910">
        <w:tc>
          <w:tcPr>
            <w:tcW w:w="4928" w:type="dxa"/>
            <w:tcBorders>
              <w:top w:val="single" w:sz="4" w:space="0" w:color="00B2BA"/>
              <w:bottom w:val="single" w:sz="4" w:space="0" w:color="00B2BA"/>
            </w:tcBorders>
            <w:shd w:val="clear" w:color="auto" w:fill="auto"/>
          </w:tcPr>
          <w:p w14:paraId="78956891" w14:textId="759D996E" w:rsidR="00FB00C8" w:rsidRPr="00873711" w:rsidRDefault="00FB00C8" w:rsidP="007C6FA0">
            <w:pPr>
              <w:spacing w:before="180"/>
              <w:rPr>
                <w:rFonts w:ascii="Arial" w:hAnsi="Arial"/>
                <w:sz w:val="18"/>
                <w:szCs w:val="18"/>
              </w:rPr>
            </w:pPr>
            <w:r w:rsidRPr="00873711">
              <w:rPr>
                <w:rFonts w:ascii="Arial" w:hAnsi="Arial"/>
                <w:sz w:val="18"/>
                <w:szCs w:val="18"/>
              </w:rPr>
              <w:t>Trout cod</w:t>
            </w:r>
            <w:r w:rsidR="007C6FA0">
              <w:rPr>
                <w:rFonts w:ascii="Arial" w:hAnsi="Arial"/>
                <w:sz w:val="18"/>
                <w:szCs w:val="18"/>
                <w:vertAlign w:val="superscript"/>
              </w:rPr>
              <w:t>2</w:t>
            </w:r>
          </w:p>
        </w:tc>
        <w:tc>
          <w:tcPr>
            <w:tcW w:w="4678" w:type="dxa"/>
            <w:tcBorders>
              <w:top w:val="single" w:sz="4" w:space="0" w:color="00B2BA"/>
              <w:bottom w:val="single" w:sz="4" w:space="0" w:color="00B2BA"/>
            </w:tcBorders>
            <w:shd w:val="clear" w:color="auto" w:fill="auto"/>
          </w:tcPr>
          <w:p w14:paraId="16D97E63" w14:textId="2D29AEF7" w:rsidR="00FB00C8" w:rsidRPr="00EA18D9" w:rsidRDefault="00BA0D31" w:rsidP="0056230B">
            <w:pPr>
              <w:spacing w:before="180"/>
              <w:rPr>
                <w:rFonts w:ascii="Arial" w:hAnsi="Arial"/>
                <w:sz w:val="18"/>
                <w:szCs w:val="18"/>
                <w:highlight w:val="yellow"/>
              </w:rPr>
            </w:pPr>
            <w:r w:rsidRPr="0040349B">
              <w:rPr>
                <w:rFonts w:ascii="Arial" w:hAnsi="Arial"/>
                <w:sz w:val="18"/>
                <w:szCs w:val="18"/>
              </w:rPr>
              <w:t>10,000</w:t>
            </w:r>
          </w:p>
        </w:tc>
      </w:tr>
      <w:tr w:rsidR="00FB00C8" w:rsidRPr="00873711" w14:paraId="25CA8574" w14:textId="77777777" w:rsidTr="00EA1910">
        <w:tc>
          <w:tcPr>
            <w:tcW w:w="4928" w:type="dxa"/>
            <w:tcBorders>
              <w:top w:val="single" w:sz="4" w:space="0" w:color="00B2BA"/>
              <w:bottom w:val="single" w:sz="4" w:space="0" w:color="00B2BA"/>
            </w:tcBorders>
            <w:shd w:val="clear" w:color="auto" w:fill="auto"/>
          </w:tcPr>
          <w:p w14:paraId="0E9D7AF8" w14:textId="3815234F" w:rsidR="00FB00C8" w:rsidRPr="00873711" w:rsidRDefault="00FB00C8" w:rsidP="007C6FA0">
            <w:pPr>
              <w:spacing w:before="180"/>
              <w:rPr>
                <w:rFonts w:ascii="Arial" w:hAnsi="Arial"/>
                <w:sz w:val="18"/>
                <w:szCs w:val="18"/>
              </w:rPr>
            </w:pPr>
            <w:r w:rsidRPr="00873711">
              <w:rPr>
                <w:rFonts w:ascii="Arial" w:hAnsi="Arial"/>
                <w:sz w:val="18"/>
                <w:szCs w:val="18"/>
              </w:rPr>
              <w:t>Estuary perch</w:t>
            </w:r>
            <w:r w:rsidR="007C6FA0">
              <w:rPr>
                <w:rFonts w:ascii="Arial" w:hAnsi="Arial"/>
                <w:sz w:val="18"/>
                <w:szCs w:val="18"/>
                <w:vertAlign w:val="superscript"/>
              </w:rPr>
              <w:t>1</w:t>
            </w:r>
          </w:p>
        </w:tc>
        <w:tc>
          <w:tcPr>
            <w:tcW w:w="4678" w:type="dxa"/>
            <w:tcBorders>
              <w:top w:val="single" w:sz="4" w:space="0" w:color="00B2BA"/>
              <w:bottom w:val="single" w:sz="4" w:space="0" w:color="00B2BA"/>
            </w:tcBorders>
            <w:shd w:val="clear" w:color="auto" w:fill="auto"/>
          </w:tcPr>
          <w:p w14:paraId="4A832FB8" w14:textId="3A13FD3C" w:rsidR="00FB00C8" w:rsidRPr="00EA18D9" w:rsidRDefault="007E335F" w:rsidP="0040349B">
            <w:pPr>
              <w:spacing w:before="180"/>
              <w:rPr>
                <w:rFonts w:ascii="Arial" w:hAnsi="Arial"/>
                <w:sz w:val="18"/>
                <w:szCs w:val="18"/>
                <w:highlight w:val="yellow"/>
              </w:rPr>
            </w:pPr>
            <w:r w:rsidRPr="0040349B">
              <w:rPr>
                <w:rFonts w:ascii="Arial" w:hAnsi="Arial"/>
                <w:sz w:val="18"/>
                <w:szCs w:val="18"/>
              </w:rPr>
              <w:t>1</w:t>
            </w:r>
            <w:r w:rsidR="00AC26C6">
              <w:rPr>
                <w:rFonts w:ascii="Arial" w:hAnsi="Arial"/>
                <w:sz w:val="18"/>
                <w:szCs w:val="18"/>
              </w:rPr>
              <w:t>50</w:t>
            </w:r>
            <w:r w:rsidR="004F1504" w:rsidRPr="0040349B">
              <w:rPr>
                <w:rFonts w:ascii="Arial" w:hAnsi="Arial"/>
                <w:sz w:val="18"/>
                <w:szCs w:val="18"/>
              </w:rPr>
              <w:t>,</w:t>
            </w:r>
            <w:r w:rsidR="00D777EA" w:rsidRPr="0040349B">
              <w:rPr>
                <w:rFonts w:ascii="Arial" w:hAnsi="Arial"/>
                <w:sz w:val="18"/>
                <w:szCs w:val="18"/>
              </w:rPr>
              <w:t>0</w:t>
            </w:r>
            <w:r w:rsidRPr="0040349B">
              <w:rPr>
                <w:rFonts w:ascii="Arial" w:hAnsi="Arial"/>
                <w:sz w:val="18"/>
                <w:szCs w:val="18"/>
              </w:rPr>
              <w:t>00</w:t>
            </w:r>
          </w:p>
        </w:tc>
      </w:tr>
      <w:tr w:rsidR="00FB00C8" w:rsidRPr="00873711" w14:paraId="361391A2" w14:textId="77777777" w:rsidTr="00EA1910">
        <w:tc>
          <w:tcPr>
            <w:tcW w:w="4928" w:type="dxa"/>
            <w:tcBorders>
              <w:top w:val="single" w:sz="4" w:space="0" w:color="00B2BA"/>
              <w:bottom w:val="single" w:sz="4" w:space="0" w:color="00B2BA"/>
            </w:tcBorders>
            <w:shd w:val="clear" w:color="auto" w:fill="auto"/>
          </w:tcPr>
          <w:p w14:paraId="656E8449" w14:textId="2BE6AC68" w:rsidR="00FB00C8" w:rsidRPr="00873711" w:rsidRDefault="00FB00C8" w:rsidP="007C6FA0">
            <w:pPr>
              <w:spacing w:before="180"/>
              <w:rPr>
                <w:rFonts w:ascii="Arial" w:hAnsi="Arial"/>
                <w:sz w:val="18"/>
                <w:szCs w:val="18"/>
              </w:rPr>
            </w:pPr>
            <w:r>
              <w:rPr>
                <w:rFonts w:ascii="Arial" w:hAnsi="Arial"/>
                <w:sz w:val="18"/>
                <w:szCs w:val="18"/>
              </w:rPr>
              <w:t>Catfish</w:t>
            </w:r>
            <w:r w:rsidR="007C6FA0">
              <w:rPr>
                <w:rFonts w:ascii="Arial" w:hAnsi="Arial"/>
                <w:sz w:val="18"/>
                <w:szCs w:val="18"/>
                <w:vertAlign w:val="superscript"/>
              </w:rPr>
              <w:t>1</w:t>
            </w:r>
          </w:p>
        </w:tc>
        <w:tc>
          <w:tcPr>
            <w:tcW w:w="4678" w:type="dxa"/>
            <w:tcBorders>
              <w:top w:val="single" w:sz="4" w:space="0" w:color="00B2BA"/>
              <w:bottom w:val="single" w:sz="4" w:space="0" w:color="00B2BA"/>
            </w:tcBorders>
            <w:shd w:val="clear" w:color="auto" w:fill="auto"/>
          </w:tcPr>
          <w:p w14:paraId="5BD5D9DB" w14:textId="30E630BA" w:rsidR="00FB00C8" w:rsidRPr="001A06F3" w:rsidRDefault="00AC26C6" w:rsidP="00B27CFA">
            <w:pPr>
              <w:spacing w:before="180"/>
              <w:rPr>
                <w:rFonts w:ascii="Arial" w:hAnsi="Arial"/>
                <w:sz w:val="18"/>
                <w:szCs w:val="18"/>
              </w:rPr>
            </w:pPr>
            <w:r w:rsidRPr="001A06F3">
              <w:rPr>
                <w:rFonts w:ascii="Arial" w:hAnsi="Arial"/>
                <w:sz w:val="18"/>
                <w:szCs w:val="18"/>
              </w:rPr>
              <w:t>1,000</w:t>
            </w:r>
          </w:p>
        </w:tc>
      </w:tr>
      <w:tr w:rsidR="00FB00C8" w:rsidRPr="00873711" w14:paraId="5DB015BB" w14:textId="77777777" w:rsidTr="00EA1910">
        <w:tc>
          <w:tcPr>
            <w:tcW w:w="4928" w:type="dxa"/>
            <w:tcBorders>
              <w:top w:val="single" w:sz="4" w:space="0" w:color="00B2BA"/>
              <w:bottom w:val="single" w:sz="4" w:space="0" w:color="00B2BA"/>
            </w:tcBorders>
            <w:shd w:val="clear" w:color="auto" w:fill="auto"/>
          </w:tcPr>
          <w:p w14:paraId="632AAAD7" w14:textId="77777777" w:rsidR="00FB00C8" w:rsidRPr="00F65360" w:rsidRDefault="00FB00C8" w:rsidP="002F1B86">
            <w:pPr>
              <w:spacing w:before="180"/>
              <w:rPr>
                <w:rFonts w:ascii="Arial" w:hAnsi="Arial"/>
                <w:b/>
                <w:sz w:val="18"/>
                <w:szCs w:val="18"/>
              </w:rPr>
            </w:pPr>
            <w:r w:rsidRPr="00F65360">
              <w:rPr>
                <w:rFonts w:ascii="Arial" w:hAnsi="Arial"/>
                <w:b/>
                <w:sz w:val="18"/>
                <w:szCs w:val="18"/>
              </w:rPr>
              <w:t>Sub total</w:t>
            </w:r>
          </w:p>
        </w:tc>
        <w:tc>
          <w:tcPr>
            <w:tcW w:w="4678" w:type="dxa"/>
            <w:tcBorders>
              <w:top w:val="single" w:sz="4" w:space="0" w:color="00B2BA"/>
              <w:bottom w:val="single" w:sz="4" w:space="0" w:color="00B2BA"/>
            </w:tcBorders>
            <w:shd w:val="clear" w:color="auto" w:fill="auto"/>
          </w:tcPr>
          <w:p w14:paraId="76E8D7EA" w14:textId="44937560" w:rsidR="00FB00C8" w:rsidRPr="00EA18D9" w:rsidRDefault="00744A2A" w:rsidP="0040349B">
            <w:pPr>
              <w:spacing w:before="180"/>
              <w:rPr>
                <w:rFonts w:ascii="Arial" w:hAnsi="Arial"/>
                <w:b/>
                <w:sz w:val="18"/>
                <w:szCs w:val="18"/>
                <w:highlight w:val="yellow"/>
              </w:rPr>
            </w:pPr>
            <w:r w:rsidRPr="00744A2A">
              <w:rPr>
                <w:rFonts w:ascii="Arial" w:hAnsi="Arial"/>
                <w:b/>
                <w:sz w:val="18"/>
                <w:szCs w:val="18"/>
              </w:rPr>
              <w:t>4</w:t>
            </w:r>
            <w:r w:rsidR="008B43E0">
              <w:rPr>
                <w:rFonts w:ascii="Arial" w:hAnsi="Arial"/>
                <w:b/>
                <w:sz w:val="18"/>
                <w:szCs w:val="18"/>
              </w:rPr>
              <w:t>,</w:t>
            </w:r>
            <w:r w:rsidR="00AC26C6">
              <w:rPr>
                <w:rFonts w:ascii="Arial" w:hAnsi="Arial"/>
                <w:b/>
                <w:sz w:val="18"/>
                <w:szCs w:val="18"/>
              </w:rPr>
              <w:t>081</w:t>
            </w:r>
            <w:r w:rsidR="008B43E0">
              <w:rPr>
                <w:rFonts w:ascii="Arial" w:hAnsi="Arial"/>
                <w:b/>
                <w:sz w:val="18"/>
                <w:szCs w:val="18"/>
              </w:rPr>
              <w:t>,</w:t>
            </w:r>
            <w:r w:rsidR="0040349B">
              <w:rPr>
                <w:rFonts w:ascii="Arial" w:hAnsi="Arial"/>
                <w:b/>
                <w:sz w:val="18"/>
                <w:szCs w:val="18"/>
              </w:rPr>
              <w:t>000</w:t>
            </w:r>
          </w:p>
        </w:tc>
      </w:tr>
      <w:tr w:rsidR="00FB00C8" w:rsidRPr="00873711" w14:paraId="02164E2B" w14:textId="77777777" w:rsidTr="00EA1910">
        <w:tc>
          <w:tcPr>
            <w:tcW w:w="4928" w:type="dxa"/>
            <w:tcBorders>
              <w:top w:val="single" w:sz="4" w:space="0" w:color="00B2BA"/>
              <w:bottom w:val="single" w:sz="4" w:space="0" w:color="00B2BA"/>
            </w:tcBorders>
            <w:shd w:val="clear" w:color="auto" w:fill="BEE5EB"/>
          </w:tcPr>
          <w:p w14:paraId="6F820E49" w14:textId="77777777" w:rsidR="00FB00C8" w:rsidRPr="00873711" w:rsidRDefault="00FB00C8" w:rsidP="002F1B86">
            <w:pPr>
              <w:spacing w:before="180"/>
              <w:rPr>
                <w:rFonts w:ascii="Arial" w:hAnsi="Arial"/>
                <w:b/>
                <w:sz w:val="18"/>
                <w:szCs w:val="18"/>
              </w:rPr>
            </w:pPr>
            <w:r w:rsidRPr="00873711">
              <w:rPr>
                <w:rFonts w:ascii="Arial" w:hAnsi="Arial"/>
                <w:b/>
                <w:sz w:val="18"/>
                <w:szCs w:val="18"/>
              </w:rPr>
              <w:t>Total</w:t>
            </w:r>
          </w:p>
        </w:tc>
        <w:tc>
          <w:tcPr>
            <w:tcW w:w="4678" w:type="dxa"/>
            <w:tcBorders>
              <w:top w:val="single" w:sz="4" w:space="0" w:color="00B2BA"/>
              <w:bottom w:val="single" w:sz="4" w:space="0" w:color="00B2BA"/>
            </w:tcBorders>
            <w:shd w:val="clear" w:color="auto" w:fill="BEE5EB"/>
          </w:tcPr>
          <w:p w14:paraId="6B6AFA6E" w14:textId="7F760324" w:rsidR="00FB00C8" w:rsidRPr="00F152CE" w:rsidRDefault="0040349B" w:rsidP="0040349B">
            <w:pPr>
              <w:spacing w:before="180"/>
              <w:rPr>
                <w:rFonts w:ascii="Arial" w:hAnsi="Arial"/>
                <w:b/>
                <w:sz w:val="18"/>
                <w:szCs w:val="18"/>
              </w:rPr>
            </w:pPr>
            <w:r w:rsidRPr="0040349B">
              <w:rPr>
                <w:rFonts w:ascii="Arial" w:hAnsi="Arial"/>
                <w:b/>
                <w:sz w:val="18"/>
                <w:szCs w:val="18"/>
              </w:rPr>
              <w:t>5</w:t>
            </w:r>
            <w:r w:rsidR="004F1504" w:rsidRPr="0040349B">
              <w:rPr>
                <w:rFonts w:ascii="Arial" w:hAnsi="Arial"/>
                <w:b/>
                <w:sz w:val="18"/>
                <w:szCs w:val="18"/>
              </w:rPr>
              <w:t>,</w:t>
            </w:r>
            <w:r w:rsidRPr="0040349B">
              <w:rPr>
                <w:rFonts w:ascii="Arial" w:hAnsi="Arial"/>
                <w:b/>
                <w:sz w:val="18"/>
                <w:szCs w:val="18"/>
              </w:rPr>
              <w:t>0</w:t>
            </w:r>
            <w:r w:rsidR="00AC26C6">
              <w:rPr>
                <w:rFonts w:ascii="Arial" w:hAnsi="Arial"/>
                <w:b/>
                <w:sz w:val="18"/>
                <w:szCs w:val="18"/>
              </w:rPr>
              <w:t>16</w:t>
            </w:r>
            <w:r w:rsidRPr="0040349B">
              <w:rPr>
                <w:rFonts w:ascii="Arial" w:hAnsi="Arial"/>
                <w:b/>
                <w:sz w:val="18"/>
                <w:szCs w:val="18"/>
              </w:rPr>
              <w:t>,0</w:t>
            </w:r>
            <w:r w:rsidR="00AC26C6">
              <w:rPr>
                <w:rFonts w:ascii="Arial" w:hAnsi="Arial"/>
                <w:b/>
                <w:sz w:val="18"/>
                <w:szCs w:val="18"/>
              </w:rPr>
              <w:t>00</w:t>
            </w:r>
          </w:p>
        </w:tc>
      </w:tr>
    </w:tbl>
    <w:p w14:paraId="1465CDBA" w14:textId="7858E5D8" w:rsidR="00FB00C8" w:rsidRPr="00304AAD" w:rsidRDefault="007C6FA0" w:rsidP="00304AAD">
      <w:pPr>
        <w:pStyle w:val="Caption"/>
        <w:spacing w:line="240" w:lineRule="auto"/>
      </w:pPr>
      <w:r>
        <w:rPr>
          <w:vertAlign w:val="superscript"/>
        </w:rPr>
        <w:lastRenderedPageBreak/>
        <w:t>1</w:t>
      </w:r>
      <w:r>
        <w:t xml:space="preserve">Dependent on availability from commercial supplier. </w:t>
      </w:r>
      <w:r w:rsidR="006105E9" w:rsidRPr="00BA0D31" w:rsidDel="006105E9">
        <w:t xml:space="preserve"> </w:t>
      </w:r>
      <w:r w:rsidR="00AE24EF" w:rsidRPr="00BA0D31">
        <w:br/>
      </w:r>
      <w:r>
        <w:rPr>
          <w:vertAlign w:val="superscript"/>
        </w:rPr>
        <w:t>2</w:t>
      </w:r>
      <w:r w:rsidR="003233C3" w:rsidRPr="00BA0D31">
        <w:t>E</w:t>
      </w:r>
      <w:r w:rsidR="00FB00C8" w:rsidRPr="00BA0D31">
        <w:t>stimate</w:t>
      </w:r>
      <w:r w:rsidR="00964F9A" w:rsidRPr="00BA0D31">
        <w:t>s</w:t>
      </w:r>
      <w:r w:rsidR="00FB00C8" w:rsidRPr="00BA0D31">
        <w:t xml:space="preserve"> only</w:t>
      </w:r>
      <w:r>
        <w:t>, actual</w:t>
      </w:r>
      <w:r w:rsidR="008E61E5" w:rsidRPr="00BA0D31">
        <w:t xml:space="preserve"> </w:t>
      </w:r>
      <w:r>
        <w:t>n</w:t>
      </w:r>
      <w:r w:rsidR="00FB00C8" w:rsidRPr="00BA0D31">
        <w:t xml:space="preserve">umbers dependant on </w:t>
      </w:r>
      <w:r>
        <w:t xml:space="preserve">the </w:t>
      </w:r>
      <w:r w:rsidR="00FB00C8" w:rsidRPr="00BA0D31">
        <w:t xml:space="preserve">outcomes of </w:t>
      </w:r>
      <w:r>
        <w:t xml:space="preserve">onsite </w:t>
      </w:r>
      <w:r w:rsidR="00FB00C8" w:rsidRPr="00BA0D31">
        <w:t>breeding</w:t>
      </w:r>
      <w:r w:rsidR="00304AAD">
        <w:t xml:space="preserve"> program</w:t>
      </w:r>
      <w:r w:rsidR="00FB00C8" w:rsidRPr="00BA0D31">
        <w:t>.</w:t>
      </w:r>
    </w:p>
    <w:p w14:paraId="52740DF6" w14:textId="77777777" w:rsidR="00A144A4" w:rsidRDefault="00A144A4">
      <w:pPr>
        <w:rPr>
          <w:rFonts w:ascii="Arial" w:hAnsi="Arial" w:cs="Arial"/>
          <w:b/>
          <w:bCs/>
          <w:color w:val="00B2BA"/>
          <w:kern w:val="32"/>
        </w:rPr>
      </w:pPr>
      <w:bookmarkStart w:id="19" w:name="_Toc324940467"/>
      <w:bookmarkStart w:id="20" w:name="_Toc375237464"/>
      <w:r>
        <w:rPr>
          <w:color w:val="00B2BA"/>
        </w:rPr>
        <w:br w:type="page"/>
      </w:r>
    </w:p>
    <w:p w14:paraId="6910A07E" w14:textId="42AF198D" w:rsidR="00271CA2" w:rsidRPr="00E528D4" w:rsidRDefault="00B75195" w:rsidP="00FB0C33">
      <w:pPr>
        <w:pStyle w:val="HB"/>
      </w:pPr>
      <w:bookmarkStart w:id="21" w:name="_Toc501035569"/>
      <w:r w:rsidRPr="00E528D4">
        <w:lastRenderedPageBreak/>
        <w:t>Target One Million Achievements</w:t>
      </w:r>
      <w:bookmarkEnd w:id="21"/>
    </w:p>
    <w:p w14:paraId="75D1562A" w14:textId="77777777" w:rsidR="00183D22" w:rsidRDefault="00271CA2" w:rsidP="00E222FE">
      <w:pPr>
        <w:spacing w:before="240" w:after="120"/>
        <w:jc w:val="both"/>
        <w:rPr>
          <w:rFonts w:ascii="Arial" w:hAnsi="Arial" w:cs="Arial"/>
          <w:b/>
        </w:rPr>
      </w:pPr>
      <w:r>
        <w:rPr>
          <w:noProof/>
          <w:color w:val="00B2BA"/>
          <w:lang w:eastAsia="en-AU"/>
        </w:rPr>
        <w:drawing>
          <wp:inline distT="0" distB="0" distL="0" distR="0" wp14:anchorId="2CE0357D" wp14:editId="21740F81">
            <wp:extent cx="6120000" cy="1153584"/>
            <wp:effectExtent l="0" t="0" r="0" b="8890"/>
            <wp:docPr id="253" name="Picture 253" descr="G:\Fisheries\B-Fisheries\RECREATIONAL FISHING IMPROVEMENTS\Target One Million\TOM logos\Target One Million logos\Target One Million_Red &amp; Bla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G:\Fisheries\B-Fisheries\RECREATIONAL FISHING IMPROVEMENTS\Target One Million\TOM logos\Target One Million logos\Target One Million_Red &amp; Black.jpg"/>
                    <pic:cNvPicPr>
                      <a:picLocks noChangeAspect="1" noChangeArrowheads="1"/>
                    </pic:cNvPicPr>
                  </pic:nvPicPr>
                  <pic:blipFill rotWithShape="1">
                    <a:blip r:embed="rId27">
                      <a:extLst>
                        <a:ext uri="{28A0092B-C50C-407E-A947-70E740481C1C}">
                          <a14:useLocalDpi xmlns:a14="http://schemas.microsoft.com/office/drawing/2010/main" val="0"/>
                        </a:ext>
                      </a:extLst>
                    </a:blip>
                    <a:srcRect l="7118" t="22330" r="7025" b="23652"/>
                    <a:stretch/>
                  </pic:blipFill>
                  <pic:spPr bwMode="auto">
                    <a:xfrm>
                      <a:off x="0" y="0"/>
                      <a:ext cx="6120000" cy="1153584"/>
                    </a:xfrm>
                    <a:prstGeom prst="rect">
                      <a:avLst/>
                    </a:prstGeom>
                    <a:noFill/>
                    <a:ln>
                      <a:noFill/>
                    </a:ln>
                    <a:extLst>
                      <a:ext uri="{53640926-AAD7-44D8-BBD7-CCE9431645EC}">
                        <a14:shadowObscured xmlns:a14="http://schemas.microsoft.com/office/drawing/2010/main"/>
                      </a:ext>
                    </a:extLst>
                  </pic:spPr>
                </pic:pic>
              </a:graphicData>
            </a:graphic>
          </wp:inline>
        </w:drawing>
      </w:r>
    </w:p>
    <w:p w14:paraId="2A2B7FF5" w14:textId="10039E01" w:rsidR="00271CA2" w:rsidRPr="00CB2221" w:rsidRDefault="00271CA2" w:rsidP="00183D22">
      <w:pPr>
        <w:spacing w:before="240" w:after="120"/>
        <w:rPr>
          <w:rFonts w:ascii="Arial" w:hAnsi="Arial" w:cs="Arial"/>
          <w:b/>
        </w:rPr>
      </w:pPr>
      <w:r w:rsidRPr="00CB2221">
        <w:rPr>
          <w:rFonts w:ascii="Arial" w:hAnsi="Arial" w:cs="Arial"/>
          <w:b/>
        </w:rPr>
        <w:t xml:space="preserve">Recreational fishing is important to our social and economic </w:t>
      </w:r>
      <w:proofErr w:type="spellStart"/>
      <w:r w:rsidRPr="00CB2221">
        <w:rPr>
          <w:rFonts w:ascii="Arial" w:hAnsi="Arial" w:cs="Arial"/>
          <w:b/>
        </w:rPr>
        <w:t>well being</w:t>
      </w:r>
      <w:proofErr w:type="spellEnd"/>
      <w:r w:rsidRPr="00CB2221">
        <w:rPr>
          <w:rFonts w:ascii="Arial" w:hAnsi="Arial" w:cs="Arial"/>
          <w:b/>
        </w:rPr>
        <w:t>. It is one of the most treasured pastimes, contributing significantly to families and communities.</w:t>
      </w:r>
    </w:p>
    <w:p w14:paraId="066F6FFB" w14:textId="2DB7D490" w:rsidR="00271CA2" w:rsidRPr="00CB2221" w:rsidRDefault="00271CA2" w:rsidP="00183D22">
      <w:pPr>
        <w:spacing w:after="120"/>
        <w:rPr>
          <w:rFonts w:ascii="Arial" w:hAnsi="Arial" w:cs="Arial"/>
          <w:b/>
        </w:rPr>
      </w:pPr>
      <w:r w:rsidRPr="00CB2221">
        <w:rPr>
          <w:rFonts w:ascii="Arial" w:hAnsi="Arial" w:cs="Arial"/>
          <w:b/>
        </w:rPr>
        <w:t>By working with fishers, Target One Million will grow recreational fishing, get more families outdoors and increase participation to one million anglers by 2020.</w:t>
      </w:r>
    </w:p>
    <w:p w14:paraId="165CCBFA" w14:textId="69C0B2C0" w:rsidR="00271CA2" w:rsidRPr="00CB2221" w:rsidRDefault="00271CA2" w:rsidP="00183D22">
      <w:pPr>
        <w:spacing w:before="480"/>
        <w:rPr>
          <w:rFonts w:ascii="Arial" w:hAnsi="Arial" w:cs="Arial"/>
          <w:color w:val="FF0000"/>
          <w:sz w:val="72"/>
          <w:szCs w:val="36"/>
        </w:rPr>
      </w:pPr>
      <w:r w:rsidRPr="00CB2221">
        <w:rPr>
          <w:rFonts w:ascii="Arial" w:hAnsi="Arial" w:cs="Arial"/>
          <w:sz w:val="72"/>
          <w:szCs w:val="36"/>
        </w:rPr>
        <w:t xml:space="preserve">To </w:t>
      </w:r>
      <w:r w:rsidR="00CB2221">
        <w:rPr>
          <w:rFonts w:ascii="Arial" w:hAnsi="Arial" w:cs="Arial"/>
          <w:sz w:val="72"/>
          <w:szCs w:val="36"/>
        </w:rPr>
        <w:t>d</w:t>
      </w:r>
      <w:r w:rsidRPr="00CB2221">
        <w:rPr>
          <w:rFonts w:ascii="Arial" w:hAnsi="Arial" w:cs="Arial"/>
          <w:sz w:val="72"/>
          <w:szCs w:val="36"/>
        </w:rPr>
        <w:t xml:space="preserve">o List </w:t>
      </w:r>
      <w:r w:rsidR="006642C7" w:rsidRPr="00CB2221">
        <w:rPr>
          <w:rFonts w:ascii="Arial" w:hAnsi="Arial" w:cs="Arial"/>
          <w:sz w:val="72"/>
          <w:szCs w:val="36"/>
        </w:rPr>
        <w:t>–</w:t>
      </w:r>
      <w:r w:rsidRPr="00CB2221">
        <w:rPr>
          <w:rFonts w:ascii="Arial" w:hAnsi="Arial" w:cs="Arial"/>
          <w:sz w:val="72"/>
          <w:szCs w:val="36"/>
        </w:rPr>
        <w:t xml:space="preserve"> </w:t>
      </w:r>
      <w:r w:rsidR="006642C7" w:rsidRPr="00CB2221">
        <w:rPr>
          <w:rFonts w:ascii="Arial" w:hAnsi="Arial" w:cs="Arial"/>
          <w:color w:val="FF0000"/>
          <w:sz w:val="72"/>
          <w:szCs w:val="36"/>
        </w:rPr>
        <w:t>all on track</w:t>
      </w:r>
    </w:p>
    <w:p w14:paraId="5DE4D7F0" w14:textId="585F2BC5" w:rsidR="00A144A4" w:rsidRPr="00CB2221" w:rsidRDefault="00A144A4" w:rsidP="006642C7">
      <w:pPr>
        <w:rPr>
          <w:rFonts w:ascii="Arial" w:hAnsi="Arial" w:cs="Arial"/>
          <w:color w:val="00B2BA"/>
        </w:rPr>
      </w:pPr>
    </w:p>
    <w:tbl>
      <w:tblPr>
        <w:tblStyle w:val="TableGrid"/>
        <w:tblpPr w:leftFromText="180" w:rightFromText="180" w:vertAnchor="text" w:tblpX="108"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36"/>
        <w:gridCol w:w="5446"/>
      </w:tblGrid>
      <w:tr w:rsidR="00A144A4" w14:paraId="6487D964" w14:textId="77777777" w:rsidTr="00E222FE">
        <w:tc>
          <w:tcPr>
            <w:tcW w:w="528" w:type="dxa"/>
            <w:vAlign w:val="center"/>
          </w:tcPr>
          <w:p w14:paraId="44B05186" w14:textId="67FC7CC0"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2F426AC4" wp14:editId="61EE9E03">
                  <wp:extent cx="260039" cy="252000"/>
                  <wp:effectExtent l="0" t="0" r="6985" b="0"/>
                  <wp:docPr id="235" name="Picture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3B346808" w14:textId="30603EF9" w:rsidR="00A144A4" w:rsidRDefault="00A144A4" w:rsidP="00E222FE">
            <w:pPr>
              <w:spacing w:before="120" w:after="120"/>
              <w:rPr>
                <w:rFonts w:ascii="Arial" w:hAnsi="Arial" w:cs="Arial"/>
                <w:color w:val="00B2BA"/>
              </w:rPr>
            </w:pPr>
            <w:r w:rsidRPr="00CB2221">
              <w:rPr>
                <w:rFonts w:ascii="Arial" w:hAnsi="Arial" w:cs="Arial"/>
                <w:color w:val="000000" w:themeColor="text1"/>
              </w:rPr>
              <w:t>Ban commercial netting in Port Phillip Bay</w:t>
            </w:r>
          </w:p>
        </w:tc>
      </w:tr>
      <w:tr w:rsidR="00A144A4" w14:paraId="04F207E8" w14:textId="77777777" w:rsidTr="00E222FE">
        <w:tc>
          <w:tcPr>
            <w:tcW w:w="528" w:type="dxa"/>
            <w:vAlign w:val="center"/>
          </w:tcPr>
          <w:p w14:paraId="4AABAD0A" w14:textId="2F270503"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06F8207B" wp14:editId="7802C0BC">
                  <wp:extent cx="260039" cy="252000"/>
                  <wp:effectExtent l="0" t="0" r="6985" b="0"/>
                  <wp:docPr id="237" name="Picture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371A3F10" w14:textId="51C28FB0" w:rsidR="00A144A4" w:rsidRDefault="00A144A4" w:rsidP="00E222FE">
            <w:pPr>
              <w:spacing w:before="120" w:after="120"/>
              <w:rPr>
                <w:rFonts w:ascii="Arial" w:hAnsi="Arial" w:cs="Arial"/>
                <w:color w:val="00B2BA"/>
              </w:rPr>
            </w:pPr>
            <w:r w:rsidRPr="00CB2221">
              <w:rPr>
                <w:rFonts w:ascii="Arial" w:hAnsi="Arial" w:cs="Arial"/>
                <w:color w:val="000000" w:themeColor="text1"/>
              </w:rPr>
              <w:t>Local advisory committee for Lake Toolondo</w:t>
            </w:r>
          </w:p>
        </w:tc>
      </w:tr>
      <w:tr w:rsidR="00A144A4" w14:paraId="64338879" w14:textId="77777777" w:rsidTr="00E222FE">
        <w:tc>
          <w:tcPr>
            <w:tcW w:w="528" w:type="dxa"/>
            <w:vAlign w:val="center"/>
          </w:tcPr>
          <w:p w14:paraId="54260082" w14:textId="0AE8C8D6"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1F6D6461" wp14:editId="42B09E47">
                  <wp:extent cx="260039" cy="252000"/>
                  <wp:effectExtent l="0" t="0" r="6985" b="0"/>
                  <wp:docPr id="238" name="Picture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50EE6207" w14:textId="00E9CD0D" w:rsidR="00A144A4" w:rsidRDefault="00A144A4" w:rsidP="00E222FE">
            <w:pPr>
              <w:spacing w:before="120" w:after="120"/>
              <w:rPr>
                <w:rFonts w:ascii="Arial" w:hAnsi="Arial" w:cs="Arial"/>
                <w:color w:val="00B2BA"/>
              </w:rPr>
            </w:pPr>
            <w:r w:rsidRPr="00CB2221">
              <w:rPr>
                <w:rFonts w:ascii="Arial" w:hAnsi="Arial" w:cs="Arial"/>
                <w:color w:val="000000" w:themeColor="text1"/>
              </w:rPr>
              <w:t>Establish a marine stocking program</w:t>
            </w:r>
          </w:p>
        </w:tc>
      </w:tr>
      <w:tr w:rsidR="00A144A4" w14:paraId="54732369" w14:textId="77777777" w:rsidTr="00E222FE">
        <w:tc>
          <w:tcPr>
            <w:tcW w:w="528" w:type="dxa"/>
            <w:vAlign w:val="center"/>
          </w:tcPr>
          <w:p w14:paraId="2807734F" w14:textId="355C4CE5"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30FEBAF8" wp14:editId="37578467">
                  <wp:extent cx="260039" cy="252000"/>
                  <wp:effectExtent l="0" t="0" r="6985"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40DF6003" w14:textId="65DE4318" w:rsidR="00A144A4" w:rsidRDefault="00A144A4" w:rsidP="00E222FE">
            <w:pPr>
              <w:spacing w:before="120" w:after="120"/>
              <w:rPr>
                <w:rFonts w:ascii="Arial" w:hAnsi="Arial" w:cs="Arial"/>
                <w:color w:val="00B2BA"/>
              </w:rPr>
            </w:pPr>
            <w:r w:rsidRPr="00CB2221">
              <w:rPr>
                <w:rFonts w:ascii="Arial" w:hAnsi="Arial" w:cs="Arial"/>
                <w:color w:val="000000" w:themeColor="text1"/>
              </w:rPr>
              <w:t>Open trout cod fisheries at Beechworth</w:t>
            </w:r>
          </w:p>
        </w:tc>
      </w:tr>
      <w:tr w:rsidR="00A144A4" w14:paraId="04D54280" w14:textId="77777777" w:rsidTr="00E222FE">
        <w:tc>
          <w:tcPr>
            <w:tcW w:w="528" w:type="dxa"/>
            <w:vAlign w:val="center"/>
          </w:tcPr>
          <w:p w14:paraId="6022688E" w14:textId="1C4191D3"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1A84037A" wp14:editId="55861F29">
                  <wp:extent cx="260039" cy="252000"/>
                  <wp:effectExtent l="0" t="0" r="6985" b="0"/>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231201A1" w14:textId="5DCF28A3" w:rsidR="00A144A4" w:rsidRPr="00A144A4" w:rsidRDefault="00A144A4" w:rsidP="00E222FE">
            <w:pPr>
              <w:spacing w:before="120" w:after="120"/>
              <w:rPr>
                <w:rFonts w:ascii="Arial" w:hAnsi="Arial" w:cs="Arial"/>
                <w:color w:val="000000" w:themeColor="text1"/>
              </w:rPr>
            </w:pPr>
            <w:r w:rsidRPr="00CB2221">
              <w:rPr>
                <w:rFonts w:ascii="Arial" w:hAnsi="Arial" w:cs="Arial"/>
                <w:color w:val="000000" w:themeColor="text1"/>
              </w:rPr>
              <w:t>Stock barramundi into Hazelwood Pondage</w:t>
            </w:r>
          </w:p>
        </w:tc>
      </w:tr>
      <w:tr w:rsidR="00A144A4" w14:paraId="6FEE77DE" w14:textId="77777777" w:rsidTr="00E222FE">
        <w:tc>
          <w:tcPr>
            <w:tcW w:w="528" w:type="dxa"/>
            <w:vAlign w:val="center"/>
          </w:tcPr>
          <w:p w14:paraId="0464E725" w14:textId="6ECEAB0A"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09848B22" wp14:editId="3CDA4B6D">
                  <wp:extent cx="260039" cy="252000"/>
                  <wp:effectExtent l="0" t="0" r="6985" b="0"/>
                  <wp:docPr id="241" name="Picture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2E042439" w14:textId="65C059BA" w:rsidR="00A144A4" w:rsidRDefault="00A144A4" w:rsidP="00E222FE">
            <w:pPr>
              <w:spacing w:before="120" w:after="120"/>
              <w:rPr>
                <w:rFonts w:ascii="Arial" w:hAnsi="Arial" w:cs="Arial"/>
                <w:color w:val="00B2BA"/>
              </w:rPr>
            </w:pPr>
            <w:r w:rsidRPr="00CB2221">
              <w:rPr>
                <w:rFonts w:ascii="Arial" w:hAnsi="Arial" w:cs="Arial"/>
                <w:color w:val="000000" w:themeColor="text1"/>
              </w:rPr>
              <w:t>Remove boating restrictions at Blue Rock Lake</w:t>
            </w:r>
          </w:p>
        </w:tc>
      </w:tr>
      <w:tr w:rsidR="00A144A4" w14:paraId="21BB0462" w14:textId="77777777" w:rsidTr="00E222FE">
        <w:tc>
          <w:tcPr>
            <w:tcW w:w="528" w:type="dxa"/>
            <w:vAlign w:val="center"/>
          </w:tcPr>
          <w:p w14:paraId="2A7985B2" w14:textId="02DA750A"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11C8B563" wp14:editId="5BE345A5">
                  <wp:extent cx="260039" cy="252000"/>
                  <wp:effectExtent l="0" t="0" r="6985" b="0"/>
                  <wp:docPr id="243" name="Picture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130AD5DC" w14:textId="7E78956B" w:rsidR="00A144A4" w:rsidRDefault="00A144A4" w:rsidP="00E222FE">
            <w:pPr>
              <w:spacing w:before="120" w:after="120"/>
              <w:rPr>
                <w:rFonts w:ascii="Arial" w:hAnsi="Arial" w:cs="Arial"/>
                <w:color w:val="00B2BA"/>
              </w:rPr>
            </w:pPr>
            <w:r w:rsidRPr="00CB2221">
              <w:rPr>
                <w:rFonts w:ascii="Arial" w:hAnsi="Arial" w:cs="Arial"/>
                <w:color w:val="000000" w:themeColor="text1"/>
              </w:rPr>
              <w:t>$2,000 grants to fishing clubs</w:t>
            </w:r>
          </w:p>
        </w:tc>
      </w:tr>
      <w:tr w:rsidR="00A144A4" w14:paraId="3FB0A3E6" w14:textId="77777777" w:rsidTr="00E222FE">
        <w:tc>
          <w:tcPr>
            <w:tcW w:w="528" w:type="dxa"/>
            <w:vAlign w:val="center"/>
          </w:tcPr>
          <w:p w14:paraId="1EA3E491" w14:textId="21EA796D"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3B410245" wp14:editId="4800E955">
                  <wp:extent cx="260039" cy="252000"/>
                  <wp:effectExtent l="0" t="0" r="6985"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108454A9" w14:textId="62B94C54" w:rsidR="00A144A4" w:rsidRDefault="00A144A4" w:rsidP="00E222FE">
            <w:pPr>
              <w:spacing w:before="120" w:after="120"/>
              <w:rPr>
                <w:rFonts w:ascii="Arial" w:hAnsi="Arial" w:cs="Arial"/>
                <w:color w:val="00B2BA"/>
              </w:rPr>
            </w:pPr>
            <w:r w:rsidRPr="00CB2221">
              <w:rPr>
                <w:rFonts w:ascii="Arial" w:hAnsi="Arial" w:cs="Arial"/>
                <w:color w:val="000000" w:themeColor="text1"/>
              </w:rPr>
              <w:t>School education and children’s fishing programs</w:t>
            </w:r>
          </w:p>
        </w:tc>
      </w:tr>
      <w:tr w:rsidR="00A144A4" w14:paraId="47CE797F" w14:textId="77777777" w:rsidTr="00E222FE">
        <w:tc>
          <w:tcPr>
            <w:tcW w:w="528" w:type="dxa"/>
            <w:vAlign w:val="center"/>
          </w:tcPr>
          <w:p w14:paraId="7ABDFC4F" w14:textId="2DAC7DE0" w:rsidR="00A144A4" w:rsidRDefault="00A144A4" w:rsidP="00E222FE">
            <w:pPr>
              <w:spacing w:after="60"/>
              <w:rPr>
                <w:rFonts w:ascii="Arial" w:hAnsi="Arial" w:cs="Arial"/>
                <w:color w:val="00B2BA"/>
              </w:rPr>
            </w:pPr>
            <w:r>
              <w:rPr>
                <w:rFonts w:ascii="Arial" w:hAnsi="Arial" w:cs="Arial"/>
                <w:noProof/>
                <w:color w:val="000000" w:themeColor="text1"/>
                <w:lang w:eastAsia="en-AU"/>
              </w:rPr>
              <w:lastRenderedPageBreak/>
              <w:drawing>
                <wp:inline distT="0" distB="0" distL="0" distR="0" wp14:anchorId="4D65C35B" wp14:editId="540450C0">
                  <wp:extent cx="260039" cy="252000"/>
                  <wp:effectExtent l="0" t="0" r="6985" b="0"/>
                  <wp:docPr id="245" name="Picture 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658559AF" w14:textId="0DBA9606" w:rsidR="00A144A4" w:rsidRDefault="00A144A4" w:rsidP="00E222FE">
            <w:pPr>
              <w:spacing w:before="120" w:after="120"/>
              <w:rPr>
                <w:rFonts w:ascii="Arial" w:hAnsi="Arial" w:cs="Arial"/>
                <w:color w:val="00B2BA"/>
              </w:rPr>
            </w:pPr>
            <w:r w:rsidRPr="00CB2221">
              <w:rPr>
                <w:rFonts w:ascii="Arial" w:hAnsi="Arial" w:cs="Arial"/>
                <w:color w:val="000000" w:themeColor="text1"/>
              </w:rPr>
              <w:t>Growing the trout opening festivals</w:t>
            </w:r>
          </w:p>
        </w:tc>
      </w:tr>
      <w:tr w:rsidR="00A144A4" w14:paraId="25EE17AE" w14:textId="77777777" w:rsidTr="00E222FE">
        <w:tc>
          <w:tcPr>
            <w:tcW w:w="528" w:type="dxa"/>
            <w:vAlign w:val="center"/>
          </w:tcPr>
          <w:p w14:paraId="7ECAF23C" w14:textId="3FDB6694"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5EFB021F" wp14:editId="5E8D4E9B">
                  <wp:extent cx="260039" cy="252000"/>
                  <wp:effectExtent l="0" t="0" r="6985" b="0"/>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4ABBE933" w14:textId="66B420D8" w:rsidR="00A144A4" w:rsidRPr="00CB2221" w:rsidRDefault="00A144A4" w:rsidP="00E222FE">
            <w:pPr>
              <w:spacing w:before="120" w:after="120"/>
              <w:rPr>
                <w:rFonts w:ascii="Arial" w:hAnsi="Arial" w:cs="Arial"/>
                <w:color w:val="000000" w:themeColor="text1"/>
              </w:rPr>
            </w:pPr>
            <w:r w:rsidRPr="00CB2221">
              <w:rPr>
                <w:rFonts w:ascii="Arial" w:hAnsi="Arial" w:cs="Arial"/>
                <w:color w:val="000000" w:themeColor="text1"/>
              </w:rPr>
              <w:t>Better fishing facilities program</w:t>
            </w:r>
          </w:p>
        </w:tc>
      </w:tr>
      <w:tr w:rsidR="00A144A4" w14:paraId="43853D03" w14:textId="77777777" w:rsidTr="00E222FE">
        <w:tc>
          <w:tcPr>
            <w:tcW w:w="528" w:type="dxa"/>
            <w:vAlign w:val="center"/>
          </w:tcPr>
          <w:p w14:paraId="36A9C562" w14:textId="7E87934C"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322AD5D4" wp14:editId="3059EC60">
                  <wp:extent cx="260039" cy="252000"/>
                  <wp:effectExtent l="0" t="0" r="6985" b="0"/>
                  <wp:docPr id="247" name="Picture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2A0601F1" w14:textId="4B5550C0" w:rsidR="00A144A4" w:rsidRPr="00CB2221" w:rsidRDefault="00A144A4" w:rsidP="00E222FE">
            <w:pPr>
              <w:spacing w:before="120" w:after="120"/>
              <w:rPr>
                <w:rFonts w:ascii="Arial" w:hAnsi="Arial" w:cs="Arial"/>
                <w:color w:val="000000" w:themeColor="text1"/>
              </w:rPr>
            </w:pPr>
            <w:r w:rsidRPr="00CB2221">
              <w:rPr>
                <w:rFonts w:ascii="Arial" w:hAnsi="Arial" w:cs="Arial"/>
                <w:color w:val="000000" w:themeColor="text1"/>
              </w:rPr>
              <w:t>Ban netting at Gippsland lakes’ river mouths</w:t>
            </w:r>
          </w:p>
        </w:tc>
      </w:tr>
      <w:tr w:rsidR="00A144A4" w14:paraId="0317D1B8" w14:textId="77777777" w:rsidTr="00E222FE">
        <w:tc>
          <w:tcPr>
            <w:tcW w:w="528" w:type="dxa"/>
            <w:vAlign w:val="center"/>
          </w:tcPr>
          <w:p w14:paraId="3A08B3A2" w14:textId="63D1DE28"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0544918E" wp14:editId="3290B314">
                  <wp:extent cx="260039" cy="252000"/>
                  <wp:effectExtent l="0" t="0" r="6985" b="0"/>
                  <wp:docPr id="248" name="Picture 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7AE01F25" w14:textId="29C5CCDF" w:rsidR="00A144A4" w:rsidRPr="00CB2221" w:rsidRDefault="00A144A4" w:rsidP="00E222FE">
            <w:pPr>
              <w:spacing w:before="120" w:after="120"/>
              <w:rPr>
                <w:rFonts w:ascii="Arial" w:hAnsi="Arial" w:cs="Arial"/>
                <w:color w:val="000000" w:themeColor="text1"/>
              </w:rPr>
            </w:pPr>
            <w:r w:rsidRPr="00CB2221">
              <w:rPr>
                <w:rFonts w:ascii="Arial" w:hAnsi="Arial" w:cs="Arial"/>
                <w:color w:val="000000" w:themeColor="text1"/>
              </w:rPr>
              <w:t>Make Fisheries Victoria a statutory authority</w:t>
            </w:r>
          </w:p>
        </w:tc>
      </w:tr>
      <w:tr w:rsidR="00A144A4" w14:paraId="5857C11B" w14:textId="77777777" w:rsidTr="00E222FE">
        <w:tc>
          <w:tcPr>
            <w:tcW w:w="528" w:type="dxa"/>
            <w:vAlign w:val="center"/>
          </w:tcPr>
          <w:p w14:paraId="27EDE656" w14:textId="69178BEC" w:rsidR="00A144A4" w:rsidRDefault="00A144A4" w:rsidP="00E222FE">
            <w:pPr>
              <w:spacing w:after="60"/>
              <w:rPr>
                <w:rFonts w:ascii="Arial" w:hAnsi="Arial" w:cs="Arial"/>
                <w:color w:val="00B2BA"/>
              </w:rPr>
            </w:pPr>
            <w:r>
              <w:rPr>
                <w:rFonts w:ascii="Arial" w:hAnsi="Arial" w:cs="Arial"/>
                <w:noProof/>
                <w:color w:val="000000" w:themeColor="text1"/>
                <w:lang w:eastAsia="en-AU"/>
              </w:rPr>
              <w:drawing>
                <wp:inline distT="0" distB="0" distL="0" distR="0" wp14:anchorId="475FCAA7" wp14:editId="40EE546A">
                  <wp:extent cx="260039" cy="252000"/>
                  <wp:effectExtent l="0" t="0" r="6985" b="0"/>
                  <wp:docPr id="249" name="Picture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60039" cy="252000"/>
                          </a:xfrm>
                          <a:prstGeom prst="rect">
                            <a:avLst/>
                          </a:prstGeom>
                          <a:noFill/>
                          <a:ln>
                            <a:noFill/>
                          </a:ln>
                        </pic:spPr>
                      </pic:pic>
                    </a:graphicData>
                  </a:graphic>
                </wp:inline>
              </w:drawing>
            </w:r>
          </w:p>
        </w:tc>
        <w:tc>
          <w:tcPr>
            <w:tcW w:w="0" w:type="auto"/>
          </w:tcPr>
          <w:p w14:paraId="6CAA3247" w14:textId="54AF1101" w:rsidR="00A144A4" w:rsidRPr="00CB2221" w:rsidRDefault="00A144A4" w:rsidP="00E222FE">
            <w:pPr>
              <w:spacing w:before="120" w:after="120"/>
              <w:rPr>
                <w:rFonts w:ascii="Arial" w:hAnsi="Arial" w:cs="Arial"/>
                <w:color w:val="000000" w:themeColor="text1"/>
              </w:rPr>
            </w:pPr>
            <w:r w:rsidRPr="00CB2221">
              <w:rPr>
                <w:rFonts w:ascii="Arial" w:hAnsi="Arial" w:cs="Arial"/>
                <w:color w:val="000000" w:themeColor="text1"/>
              </w:rPr>
              <w:t>Establish a native fishery at Rocklands Reservoir</w:t>
            </w:r>
          </w:p>
        </w:tc>
      </w:tr>
      <w:tr w:rsidR="00A144A4" w14:paraId="3998A8F9" w14:textId="77777777" w:rsidTr="00E222FE">
        <w:tc>
          <w:tcPr>
            <w:tcW w:w="528" w:type="dxa"/>
            <w:vAlign w:val="center"/>
          </w:tcPr>
          <w:p w14:paraId="66859CD8" w14:textId="3CD77C1F" w:rsidR="00A144A4" w:rsidRDefault="00A144A4" w:rsidP="00E222FE">
            <w:pPr>
              <w:spacing w:before="60" w:after="60"/>
              <w:rPr>
                <w:rFonts w:ascii="Arial" w:hAnsi="Arial" w:cs="Arial"/>
                <w:color w:val="00B2BA"/>
              </w:rPr>
            </w:pPr>
            <w:r>
              <w:rPr>
                <w:rFonts w:ascii="Arial" w:hAnsi="Arial" w:cs="Arial"/>
                <w:noProof/>
                <w:color w:val="00B2BA"/>
                <w:lang w:eastAsia="en-AU"/>
              </w:rPr>
              <w:drawing>
                <wp:inline distT="0" distB="0" distL="0" distR="0" wp14:anchorId="2E3FB0A8" wp14:editId="4B2A33AE">
                  <wp:extent cx="241016" cy="252000"/>
                  <wp:effectExtent l="0" t="0" r="6985" b="0"/>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016" cy="252000"/>
                          </a:xfrm>
                          <a:prstGeom prst="rect">
                            <a:avLst/>
                          </a:prstGeom>
                          <a:noFill/>
                          <a:ln>
                            <a:noFill/>
                          </a:ln>
                        </pic:spPr>
                      </pic:pic>
                    </a:graphicData>
                  </a:graphic>
                </wp:inline>
              </w:drawing>
            </w:r>
          </w:p>
        </w:tc>
        <w:tc>
          <w:tcPr>
            <w:tcW w:w="0" w:type="auto"/>
          </w:tcPr>
          <w:p w14:paraId="2EDEEF8C" w14:textId="6E3C1D70" w:rsidR="00A144A4" w:rsidRPr="00CB2221" w:rsidRDefault="00A144A4" w:rsidP="00E222FE">
            <w:pPr>
              <w:spacing w:before="120" w:after="120"/>
              <w:rPr>
                <w:rFonts w:ascii="Arial" w:hAnsi="Arial" w:cs="Arial"/>
                <w:color w:val="000000" w:themeColor="text1"/>
              </w:rPr>
            </w:pPr>
            <w:r w:rsidRPr="00CB2221">
              <w:rPr>
                <w:rFonts w:ascii="Arial" w:hAnsi="Arial" w:cs="Arial"/>
                <w:color w:val="000000" w:themeColor="text1"/>
              </w:rPr>
              <w:t>Increase stocking from 3 to 5 million fish a year</w:t>
            </w:r>
          </w:p>
        </w:tc>
      </w:tr>
    </w:tbl>
    <w:p w14:paraId="5E81F524" w14:textId="4020D0D3" w:rsidR="00EA22D2" w:rsidRPr="00555E64" w:rsidRDefault="00A144A4" w:rsidP="006642C7">
      <w:pPr>
        <w:rPr>
          <w:rFonts w:ascii="Arial" w:hAnsi="Arial" w:cs="Arial"/>
          <w:b/>
          <w:bCs/>
          <w:color w:val="00B2BA"/>
          <w:kern w:val="32"/>
          <w:sz w:val="32"/>
          <w:szCs w:val="32"/>
        </w:rPr>
      </w:pPr>
      <w:r>
        <w:rPr>
          <w:color w:val="00B2BA"/>
        </w:rPr>
        <w:br w:type="textWrapping" w:clear="all"/>
      </w:r>
      <w:r w:rsidR="00EA22D2">
        <w:rPr>
          <w:color w:val="00B2BA"/>
        </w:rPr>
        <w:br w:type="page"/>
      </w:r>
    </w:p>
    <w:p w14:paraId="2992B99B" w14:textId="6F91B80A" w:rsidR="00A5746D" w:rsidRPr="000F0521" w:rsidRDefault="00A5746D" w:rsidP="00FB0C33">
      <w:pPr>
        <w:pStyle w:val="HB"/>
      </w:pPr>
      <w:bookmarkStart w:id="22" w:name="_Toc501035570"/>
      <w:bookmarkStart w:id="23" w:name="_Toc324940468"/>
      <w:bookmarkStart w:id="24" w:name="_Toc375237465"/>
      <w:bookmarkEnd w:id="19"/>
      <w:bookmarkEnd w:id="20"/>
      <w:r w:rsidRPr="000F0521">
        <w:lastRenderedPageBreak/>
        <w:t>Freshwater Fisheries Man</w:t>
      </w:r>
      <w:r w:rsidR="0030017E" w:rsidRPr="000F0521">
        <w:t xml:space="preserve">agement </w:t>
      </w:r>
      <w:r w:rsidRPr="000F0521">
        <w:t>Plan</w:t>
      </w:r>
      <w:bookmarkEnd w:id="22"/>
      <w:r w:rsidRPr="000F0521">
        <w:t xml:space="preserve"> </w:t>
      </w:r>
    </w:p>
    <w:p w14:paraId="4C6EC7BB" w14:textId="732BD9F2" w:rsidR="006A01B6" w:rsidRDefault="006A01B6" w:rsidP="006A01B6">
      <w:pPr>
        <w:pStyle w:val="Body"/>
      </w:pPr>
      <w:r w:rsidRPr="006A01B6">
        <w:t>Victoria offers wonderful and diverse freshwater fishing experiences in natural and man-made waterways.</w:t>
      </w:r>
      <w:r w:rsidR="00274929">
        <w:t xml:space="preserve"> R</w:t>
      </w:r>
      <w:r>
        <w:t>ecreational fishing makes an important social and economic contribution to Victoria.</w:t>
      </w:r>
      <w:r w:rsidR="00452754" w:rsidRPr="00452754">
        <w:t xml:space="preserve"> Fishing is an </w:t>
      </w:r>
      <w:r w:rsidR="00383AB2">
        <w:br/>
      </w:r>
      <w:r w:rsidR="00452754" w:rsidRPr="00452754">
        <w:t xml:space="preserve">exciting way to connect with nature with friends and families and it makes an important contribution to regional </w:t>
      </w:r>
      <w:r w:rsidR="00452754">
        <w:t>economies</w:t>
      </w:r>
      <w:r w:rsidR="00452754" w:rsidRPr="00452754">
        <w:t>.</w:t>
      </w:r>
    </w:p>
    <w:p w14:paraId="7C3F97A8" w14:textId="0D33A77A" w:rsidR="00452754" w:rsidRDefault="006D5218" w:rsidP="00452754">
      <w:pPr>
        <w:pStyle w:val="Body"/>
      </w:pPr>
      <w:r>
        <w:t xml:space="preserve">Recreational fishers are passionate about recreational fishing and the habitat that supports their fisheries. </w:t>
      </w:r>
      <w:r w:rsidR="00452754">
        <w:t>The performance of our recreational fisheries are shaped by the quality of our river, wetland and lake habitats</w:t>
      </w:r>
      <w:r>
        <w:t xml:space="preserve"> but s</w:t>
      </w:r>
      <w:r w:rsidR="00452754">
        <w:t xml:space="preserve">ince early settlement, our waters have been highly modified and many of our valued fisheries have struggled to cope. </w:t>
      </w:r>
    </w:p>
    <w:p w14:paraId="6A4B6744" w14:textId="7EDD4128" w:rsidR="00452754" w:rsidRDefault="00274929" w:rsidP="00452754">
      <w:pPr>
        <w:pStyle w:val="Body"/>
      </w:pPr>
      <w:r>
        <w:t xml:space="preserve">The Victorian Fisheries Authority does not manage water or land, but management of these resources affects the performance of recreational fisheries. </w:t>
      </w:r>
      <w:r w:rsidR="006A01B6">
        <w:t xml:space="preserve">The Draft Freshwater Fisheries Management Plan is a </w:t>
      </w:r>
      <w:r>
        <w:t xml:space="preserve">partnership </w:t>
      </w:r>
      <w:r w:rsidR="006A01B6">
        <w:t xml:space="preserve">approach </w:t>
      </w:r>
      <w:r w:rsidR="00452754">
        <w:t xml:space="preserve">and through the plan, the Victorian Fisheries Authority will work more closely with recreational fishers, land and water management agencies and Aboriginal Victorians to further improve </w:t>
      </w:r>
      <w:r w:rsidR="00383AB2">
        <w:br/>
      </w:r>
      <w:r w:rsidR="00452754">
        <w:t>our fisheries.</w:t>
      </w:r>
    </w:p>
    <w:p w14:paraId="08C1E825" w14:textId="3CD6DBEC" w:rsidR="006A01B6" w:rsidRPr="006642C7" w:rsidRDefault="00452754" w:rsidP="00452754">
      <w:pPr>
        <w:pStyle w:val="Body"/>
      </w:pPr>
      <w:r w:rsidRPr="006642C7">
        <w:t xml:space="preserve">The draft plan </w:t>
      </w:r>
      <w:r w:rsidR="006A01B6" w:rsidRPr="006642C7">
        <w:t xml:space="preserve">includes six objectives that focus investment and promote collaboration over the next decade. </w:t>
      </w:r>
    </w:p>
    <w:p w14:paraId="6280AF51" w14:textId="376662FA" w:rsidR="002F67A1" w:rsidRPr="003E37DF" w:rsidRDefault="002F67A1" w:rsidP="002F67A1">
      <w:pPr>
        <w:spacing w:before="240" w:after="120"/>
        <w:rPr>
          <w:rFonts w:ascii="Arial" w:hAnsi="Arial" w:cs="Arial"/>
          <w:sz w:val="20"/>
          <w:szCs w:val="20"/>
          <w:lang w:val="en"/>
        </w:rPr>
      </w:pPr>
      <w:r w:rsidRPr="003E37DF">
        <w:rPr>
          <w:rFonts w:ascii="Arial" w:hAnsi="Arial" w:cs="Arial"/>
          <w:sz w:val="20"/>
          <w:szCs w:val="20"/>
          <w:lang w:val="en"/>
        </w:rPr>
        <w:t xml:space="preserve">Key objectives of the </w:t>
      </w:r>
      <w:r w:rsidR="007462BD">
        <w:rPr>
          <w:rFonts w:ascii="Arial" w:hAnsi="Arial" w:cs="Arial"/>
          <w:sz w:val="20"/>
          <w:szCs w:val="20"/>
          <w:lang w:val="en"/>
        </w:rPr>
        <w:t>d</w:t>
      </w:r>
      <w:r w:rsidRPr="003E37DF">
        <w:rPr>
          <w:rFonts w:ascii="Arial" w:hAnsi="Arial" w:cs="Arial"/>
          <w:sz w:val="20"/>
          <w:szCs w:val="20"/>
          <w:lang w:val="en"/>
        </w:rPr>
        <w:t xml:space="preserve">raft </w:t>
      </w:r>
      <w:r w:rsidR="007462BD">
        <w:rPr>
          <w:rFonts w:ascii="Arial" w:hAnsi="Arial" w:cs="Arial"/>
          <w:sz w:val="20"/>
          <w:szCs w:val="20"/>
          <w:lang w:val="en"/>
        </w:rPr>
        <w:t>p</w:t>
      </w:r>
      <w:r w:rsidRPr="003E37DF">
        <w:rPr>
          <w:rFonts w:ascii="Arial" w:hAnsi="Arial" w:cs="Arial"/>
          <w:sz w:val="20"/>
          <w:szCs w:val="20"/>
          <w:lang w:val="en"/>
        </w:rPr>
        <w:t>lan are:</w:t>
      </w:r>
    </w:p>
    <w:p w14:paraId="7DD295CE" w14:textId="77777777" w:rsidR="002F67A1" w:rsidRPr="003E37DF" w:rsidRDefault="002F67A1" w:rsidP="00EB592A">
      <w:pPr>
        <w:pStyle w:val="ListParagraph"/>
        <w:numPr>
          <w:ilvl w:val="0"/>
          <w:numId w:val="38"/>
        </w:numPr>
        <w:spacing w:before="240" w:after="120" w:line="240" w:lineRule="auto"/>
        <w:rPr>
          <w:rFonts w:ascii="Arial" w:hAnsi="Arial" w:cs="Arial"/>
          <w:sz w:val="20"/>
          <w:szCs w:val="20"/>
          <w:lang w:val="en"/>
        </w:rPr>
      </w:pPr>
      <w:r w:rsidRPr="003E37DF">
        <w:rPr>
          <w:rFonts w:ascii="Arial" w:hAnsi="Arial" w:cs="Arial"/>
          <w:b/>
          <w:sz w:val="20"/>
          <w:szCs w:val="20"/>
          <w:lang w:val="en"/>
        </w:rPr>
        <w:t>Healthy recreational fisheries</w:t>
      </w:r>
      <w:r w:rsidRPr="003E37DF">
        <w:rPr>
          <w:rFonts w:ascii="Arial" w:hAnsi="Arial" w:cs="Arial"/>
          <w:sz w:val="20"/>
          <w:szCs w:val="20"/>
          <w:lang w:val="en"/>
        </w:rPr>
        <w:t xml:space="preserve"> by working together to improve fish habitat and recreational fisheries</w:t>
      </w:r>
    </w:p>
    <w:p w14:paraId="12CA08CF" w14:textId="77777777" w:rsidR="002F67A1" w:rsidRPr="003E37DF" w:rsidRDefault="002F67A1" w:rsidP="00EB592A">
      <w:pPr>
        <w:pStyle w:val="ListParagraph"/>
        <w:numPr>
          <w:ilvl w:val="0"/>
          <w:numId w:val="38"/>
        </w:numPr>
        <w:spacing w:before="240" w:after="120" w:line="240" w:lineRule="auto"/>
        <w:rPr>
          <w:rFonts w:ascii="Arial" w:hAnsi="Arial" w:cs="Arial"/>
          <w:sz w:val="20"/>
          <w:szCs w:val="20"/>
          <w:lang w:val="en"/>
        </w:rPr>
      </w:pPr>
      <w:r w:rsidRPr="003E37DF">
        <w:rPr>
          <w:rFonts w:ascii="Arial" w:hAnsi="Arial" w:cs="Arial"/>
          <w:b/>
          <w:sz w:val="20"/>
          <w:szCs w:val="20"/>
          <w:lang w:val="en"/>
        </w:rPr>
        <w:t>A deeper understanding of our recreational fisheries</w:t>
      </w:r>
      <w:r w:rsidRPr="003E37DF">
        <w:rPr>
          <w:rFonts w:ascii="Arial" w:hAnsi="Arial" w:cs="Arial"/>
          <w:sz w:val="20"/>
          <w:szCs w:val="20"/>
          <w:lang w:val="en"/>
        </w:rPr>
        <w:t xml:space="preserve"> – using best available information to manage fisheries</w:t>
      </w:r>
    </w:p>
    <w:p w14:paraId="6BC0A22C" w14:textId="77777777" w:rsidR="002F67A1" w:rsidRPr="003E37DF" w:rsidRDefault="002F67A1" w:rsidP="00EB592A">
      <w:pPr>
        <w:pStyle w:val="ListParagraph"/>
        <w:numPr>
          <w:ilvl w:val="0"/>
          <w:numId w:val="38"/>
        </w:numPr>
        <w:spacing w:before="240" w:after="120" w:line="240" w:lineRule="auto"/>
        <w:rPr>
          <w:rFonts w:ascii="Arial" w:hAnsi="Arial" w:cs="Arial"/>
          <w:sz w:val="20"/>
          <w:szCs w:val="20"/>
          <w:lang w:val="en"/>
        </w:rPr>
      </w:pPr>
      <w:r w:rsidRPr="003E37DF">
        <w:rPr>
          <w:rFonts w:ascii="Arial" w:hAnsi="Arial" w:cs="Arial"/>
          <w:b/>
          <w:sz w:val="20"/>
          <w:szCs w:val="20"/>
          <w:lang w:val="en"/>
        </w:rPr>
        <w:t>Working with Traditional Owners and Aboriginal Victorians</w:t>
      </w:r>
      <w:r w:rsidRPr="003E37DF">
        <w:rPr>
          <w:rFonts w:ascii="Arial" w:hAnsi="Arial" w:cs="Arial"/>
          <w:sz w:val="20"/>
          <w:szCs w:val="20"/>
          <w:lang w:val="en"/>
        </w:rPr>
        <w:t xml:space="preserve"> – to encourage active partnerships in fisheries management </w:t>
      </w:r>
    </w:p>
    <w:p w14:paraId="581A5BEF" w14:textId="77777777" w:rsidR="002F67A1" w:rsidRPr="003E37DF" w:rsidRDefault="002F67A1" w:rsidP="00EB592A">
      <w:pPr>
        <w:pStyle w:val="ListParagraph"/>
        <w:numPr>
          <w:ilvl w:val="0"/>
          <w:numId w:val="38"/>
        </w:numPr>
        <w:spacing w:before="240" w:after="120" w:line="240" w:lineRule="auto"/>
        <w:rPr>
          <w:rFonts w:ascii="Arial" w:hAnsi="Arial" w:cs="Arial"/>
          <w:b/>
          <w:sz w:val="20"/>
          <w:szCs w:val="20"/>
          <w:lang w:val="en"/>
        </w:rPr>
      </w:pPr>
      <w:r w:rsidRPr="003E37DF">
        <w:rPr>
          <w:rFonts w:ascii="Arial" w:hAnsi="Arial" w:cs="Arial"/>
          <w:b/>
          <w:sz w:val="20"/>
          <w:szCs w:val="20"/>
          <w:lang w:val="en"/>
        </w:rPr>
        <w:t>Improving recreational fishing experiences and opportunities</w:t>
      </w:r>
    </w:p>
    <w:p w14:paraId="0645B386" w14:textId="77777777" w:rsidR="002F67A1" w:rsidRPr="003E37DF" w:rsidRDefault="002F67A1" w:rsidP="00EB592A">
      <w:pPr>
        <w:pStyle w:val="ListParagraph"/>
        <w:numPr>
          <w:ilvl w:val="0"/>
          <w:numId w:val="38"/>
        </w:numPr>
        <w:spacing w:before="240" w:after="120" w:line="240" w:lineRule="auto"/>
        <w:rPr>
          <w:rFonts w:ascii="Arial" w:hAnsi="Arial" w:cs="Arial"/>
          <w:sz w:val="20"/>
          <w:szCs w:val="20"/>
          <w:lang w:val="en"/>
        </w:rPr>
      </w:pPr>
      <w:r w:rsidRPr="003E37DF">
        <w:rPr>
          <w:rFonts w:ascii="Arial" w:hAnsi="Arial" w:cs="Arial"/>
          <w:b/>
          <w:sz w:val="20"/>
          <w:szCs w:val="20"/>
          <w:lang w:val="en"/>
        </w:rPr>
        <w:t>Responsible recreational fishing</w:t>
      </w:r>
      <w:r w:rsidRPr="003E37DF">
        <w:rPr>
          <w:rFonts w:ascii="Arial" w:hAnsi="Arial" w:cs="Arial"/>
          <w:sz w:val="20"/>
          <w:szCs w:val="20"/>
          <w:lang w:val="en"/>
        </w:rPr>
        <w:t xml:space="preserve"> - adopting and promoting responsible fishing practices</w:t>
      </w:r>
    </w:p>
    <w:p w14:paraId="721DB5F6" w14:textId="58DC1DCD" w:rsidR="006A01B6" w:rsidRDefault="006A01B6" w:rsidP="006A01B6">
      <w:pPr>
        <w:pStyle w:val="Body"/>
      </w:pPr>
      <w:r w:rsidRPr="00B650F7">
        <w:t>To find out more and read the detailed draft Freshwater Fisheries Management Plan, please visit:</w:t>
      </w:r>
      <w:r w:rsidR="00F15476" w:rsidRPr="00B650F7">
        <w:t xml:space="preserve"> </w:t>
      </w:r>
      <w:r w:rsidRPr="00B650F7">
        <w:rPr>
          <w:rStyle w:val="Hyperlink"/>
        </w:rPr>
        <w:t>vfa.vic.gov.au/</w:t>
      </w:r>
      <w:proofErr w:type="spellStart"/>
      <w:r w:rsidRPr="00B650F7">
        <w:rPr>
          <w:rStyle w:val="Hyperlink"/>
        </w:rPr>
        <w:t>freshwaterplan</w:t>
      </w:r>
      <w:proofErr w:type="spellEnd"/>
    </w:p>
    <w:p w14:paraId="7CE73CB5" w14:textId="0F653141" w:rsidR="00A5746D" w:rsidRPr="00EA1910" w:rsidRDefault="00A5746D" w:rsidP="00FB0C33">
      <w:pPr>
        <w:pStyle w:val="HB"/>
      </w:pPr>
      <w:bookmarkStart w:id="25" w:name="_Toc501035571"/>
      <w:r w:rsidRPr="00EA1910">
        <w:t>Angler Riparian Partnerships Program</w:t>
      </w:r>
      <w:bookmarkEnd w:id="25"/>
      <w:r w:rsidRPr="00EA1910">
        <w:t xml:space="preserve"> </w:t>
      </w:r>
    </w:p>
    <w:p w14:paraId="600C5903" w14:textId="7C87E5D8" w:rsidR="006D3DD5" w:rsidRPr="007411D9" w:rsidRDefault="009030E4" w:rsidP="00046B25">
      <w:pPr>
        <w:pStyle w:val="Body"/>
      </w:pPr>
      <w:r w:rsidRPr="007411D9">
        <w:t>The benefit of h</w:t>
      </w:r>
      <w:r w:rsidR="00046B25" w:rsidRPr="007411D9">
        <w:t xml:space="preserve">ealthy </w:t>
      </w:r>
      <w:r w:rsidRPr="007411D9">
        <w:t xml:space="preserve">habitats to </w:t>
      </w:r>
      <w:r w:rsidR="00046B25" w:rsidRPr="007411D9">
        <w:t xml:space="preserve">fisheries </w:t>
      </w:r>
      <w:r w:rsidRPr="007411D9">
        <w:t xml:space="preserve">is clear and </w:t>
      </w:r>
      <w:r w:rsidR="00046B25" w:rsidRPr="007411D9">
        <w:t xml:space="preserve">the Victorian Government is committed to ensuring recreational fishers are involved in riparian habitat improvement projects across Victoria. Approximately </w:t>
      </w:r>
      <w:r w:rsidR="003D0DBE">
        <w:br/>
      </w:r>
      <w:r w:rsidR="00046B25" w:rsidRPr="007411D9">
        <w:t xml:space="preserve">$1 million will be provided to support this commitment through the Angler Riparian Partnerships Program. </w:t>
      </w:r>
    </w:p>
    <w:p w14:paraId="39CDCA2B" w14:textId="0D4C7B3F" w:rsidR="00046B25" w:rsidRPr="007411D9" w:rsidRDefault="00046B25" w:rsidP="00046B25">
      <w:pPr>
        <w:pStyle w:val="Body"/>
      </w:pPr>
      <w:r w:rsidRPr="007411D9">
        <w:t>Riparian land is the land that runs along river banks and beside wetlands. It plays a key role in helping to maintain healthy fish habitat in waterways, by buffering water temperatures, filtering nutrients and sediments from catchment run-off, providing shade, providing a source of fish food and instream wood that fish need to shelter in streams and by helping to reduce bank erosion.</w:t>
      </w:r>
    </w:p>
    <w:p w14:paraId="05DF4A08" w14:textId="6D4B6567" w:rsidR="00046B25" w:rsidRPr="007411D9" w:rsidRDefault="009030E4" w:rsidP="00046B25">
      <w:pPr>
        <w:pStyle w:val="Body"/>
      </w:pPr>
      <w:r w:rsidRPr="007411D9">
        <w:t>T</w:t>
      </w:r>
      <w:r w:rsidR="00046B25" w:rsidRPr="007411D9">
        <w:t xml:space="preserve">he government is providing </w:t>
      </w:r>
      <w:r w:rsidRPr="007411D9">
        <w:t>the funding</w:t>
      </w:r>
      <w:r w:rsidR="00046B25" w:rsidRPr="007411D9">
        <w:t xml:space="preserve"> for the Angler Riparian Partnerships Program</w:t>
      </w:r>
      <w:r w:rsidRPr="007411D9">
        <w:t xml:space="preserve"> over four years (2016/17 to 2019/20)</w:t>
      </w:r>
      <w:r w:rsidR="00046B25" w:rsidRPr="007411D9">
        <w:t>. The funding will be used for partnerships between regional catchment management authorities (CMAs) and recreational angling groups to deliver riparian improvement works in areas of local priority for anglers. This will give local angling groups the ability to work directly with CMAs on riparian areas that are important to them and improve fishing in their favourite fishing streams.</w:t>
      </w:r>
    </w:p>
    <w:p w14:paraId="2AFABB5A" w14:textId="77777777" w:rsidR="002214E2" w:rsidRDefault="00046B25" w:rsidP="002214E2">
      <w:pPr>
        <w:pStyle w:val="Body"/>
        <w:rPr>
          <w:lang w:eastAsia="en-AU"/>
        </w:rPr>
      </w:pPr>
      <w:r w:rsidRPr="007411D9">
        <w:rPr>
          <w:lang w:eastAsia="en-AU"/>
        </w:rPr>
        <w:lastRenderedPageBreak/>
        <w:t>Recent riparian improvement projects include the Goulburn Broken CMA working with the Mansfield and</w:t>
      </w:r>
      <w:r w:rsidR="002214E2">
        <w:rPr>
          <w:lang w:eastAsia="en-AU"/>
        </w:rPr>
        <w:t xml:space="preserve"> </w:t>
      </w:r>
      <w:r w:rsidRPr="007411D9">
        <w:rPr>
          <w:lang w:eastAsia="en-AU"/>
        </w:rPr>
        <w:t xml:space="preserve">District Fly Fishers Club to plant trees along the </w:t>
      </w:r>
      <w:proofErr w:type="spellStart"/>
      <w:r w:rsidRPr="007411D9">
        <w:rPr>
          <w:lang w:eastAsia="en-AU"/>
        </w:rPr>
        <w:t>Delatite</w:t>
      </w:r>
      <w:proofErr w:type="spellEnd"/>
      <w:r w:rsidRPr="007411D9">
        <w:rPr>
          <w:lang w:eastAsia="en-AU"/>
        </w:rPr>
        <w:t xml:space="preserve"> River and the Victorian </w:t>
      </w:r>
      <w:proofErr w:type="spellStart"/>
      <w:r w:rsidRPr="007411D9">
        <w:rPr>
          <w:lang w:eastAsia="en-AU"/>
        </w:rPr>
        <w:t>Flyfishers</w:t>
      </w:r>
      <w:proofErr w:type="spellEnd"/>
      <w:r w:rsidRPr="007411D9">
        <w:rPr>
          <w:lang w:eastAsia="en-AU"/>
        </w:rPr>
        <w:t xml:space="preserve"> Association to plant trees along the Goulburn River</w:t>
      </w:r>
      <w:r w:rsidR="006D3DD5" w:rsidRPr="007411D9">
        <w:rPr>
          <w:lang w:eastAsia="en-AU"/>
        </w:rPr>
        <w:t xml:space="preserve"> and </w:t>
      </w:r>
      <w:r w:rsidR="00391A2E">
        <w:rPr>
          <w:lang w:eastAsia="en-AU"/>
        </w:rPr>
        <w:t xml:space="preserve">anglers </w:t>
      </w:r>
      <w:r w:rsidR="006D3DD5" w:rsidRPr="007411D9">
        <w:rPr>
          <w:lang w:eastAsia="en-AU"/>
        </w:rPr>
        <w:t>planting trees along the Jamieson River</w:t>
      </w:r>
      <w:r w:rsidRPr="007411D9">
        <w:rPr>
          <w:lang w:eastAsia="en-AU"/>
        </w:rPr>
        <w:t>. These projects improve riparian habitat to support improved fish populations and ultimately better fishing.</w:t>
      </w:r>
    </w:p>
    <w:p w14:paraId="5EB8E7C9" w14:textId="09EB8284" w:rsidR="00046B25" w:rsidRPr="007411D9" w:rsidRDefault="009030E4" w:rsidP="002214E2">
      <w:pPr>
        <w:pStyle w:val="Body"/>
        <w:rPr>
          <w:lang w:eastAsia="en-AU"/>
        </w:rPr>
      </w:pPr>
      <w:r w:rsidRPr="007411D9">
        <w:rPr>
          <w:lang w:eastAsia="en-AU"/>
        </w:rPr>
        <w:t>Angling clubs can be involved in the program so i</w:t>
      </w:r>
      <w:r w:rsidR="00046B25" w:rsidRPr="007411D9">
        <w:rPr>
          <w:lang w:eastAsia="en-AU"/>
        </w:rPr>
        <w:t>f your angling club wishes to be involved in improving fishing in your area through improving riparian habitat,</w:t>
      </w:r>
      <w:r w:rsidRPr="007411D9">
        <w:rPr>
          <w:lang w:eastAsia="en-AU"/>
        </w:rPr>
        <w:t xml:space="preserve"> </w:t>
      </w:r>
      <w:r w:rsidR="00046B25" w:rsidRPr="007411D9">
        <w:rPr>
          <w:lang w:eastAsia="en-AU"/>
        </w:rPr>
        <w:t>find out more about the Angler Riparian Partnerships Program by contacting your local CMA:</w:t>
      </w:r>
    </w:p>
    <w:p w14:paraId="76A0E222" w14:textId="1F0B1274"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East Gippsland CMA </w:t>
      </w:r>
      <w:r w:rsidR="00A4503D" w:rsidRPr="00580EA0">
        <w:rPr>
          <w:rFonts w:ascii="Arial" w:hAnsi="Arial" w:cs="Arial"/>
          <w:color w:val="363534"/>
          <w:sz w:val="20"/>
          <w:szCs w:val="20"/>
          <w:lang w:eastAsia="en-AU"/>
        </w:rPr>
        <w:tab/>
        <w:t>(</w:t>
      </w:r>
      <w:r w:rsidRPr="001A06F3">
        <w:rPr>
          <w:rFonts w:ascii="Arial" w:hAnsi="Arial" w:cs="Arial"/>
          <w:color w:val="363534"/>
          <w:sz w:val="20"/>
          <w:szCs w:val="20"/>
          <w:lang w:eastAsia="en-AU"/>
        </w:rPr>
        <w:t>5152 0600</w:t>
      </w:r>
      <w:r w:rsidR="00A4503D" w:rsidRPr="00580EA0">
        <w:rPr>
          <w:rFonts w:ascii="Arial" w:hAnsi="Arial" w:cs="Arial"/>
          <w:color w:val="363534"/>
          <w:sz w:val="20"/>
          <w:szCs w:val="20"/>
          <w:lang w:eastAsia="en-AU"/>
        </w:rPr>
        <w:t>)</w:t>
      </w:r>
    </w:p>
    <w:p w14:paraId="15102392" w14:textId="6607690D"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West Gippsland CMA </w:t>
      </w:r>
      <w:r w:rsidR="00A4503D" w:rsidRPr="00580EA0">
        <w:rPr>
          <w:rFonts w:ascii="Arial" w:hAnsi="Arial" w:cs="Arial"/>
          <w:color w:val="363534"/>
          <w:sz w:val="20"/>
          <w:szCs w:val="20"/>
          <w:lang w:eastAsia="en-AU"/>
        </w:rPr>
        <w:tab/>
        <w:t>(</w:t>
      </w:r>
      <w:r w:rsidRPr="001A06F3">
        <w:rPr>
          <w:rFonts w:ascii="Arial" w:hAnsi="Arial" w:cs="Arial"/>
          <w:color w:val="363534"/>
          <w:sz w:val="20"/>
          <w:szCs w:val="20"/>
          <w:lang w:eastAsia="en-AU"/>
        </w:rPr>
        <w:t>1300 094 262</w:t>
      </w:r>
      <w:r w:rsidR="00A4503D" w:rsidRPr="00580EA0">
        <w:rPr>
          <w:rFonts w:ascii="Arial" w:hAnsi="Arial" w:cs="Arial"/>
          <w:color w:val="363534"/>
          <w:sz w:val="20"/>
          <w:szCs w:val="20"/>
          <w:lang w:eastAsia="en-AU"/>
        </w:rPr>
        <w:t>)</w:t>
      </w:r>
    </w:p>
    <w:p w14:paraId="27315D33" w14:textId="34F1A518"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Corangamite CMA </w:t>
      </w:r>
      <w:r w:rsidR="00A4503D" w:rsidRPr="00580EA0">
        <w:rPr>
          <w:rFonts w:ascii="Arial" w:hAnsi="Arial" w:cs="Arial"/>
          <w:color w:val="363534"/>
          <w:sz w:val="20"/>
          <w:szCs w:val="20"/>
          <w:lang w:eastAsia="en-AU"/>
        </w:rPr>
        <w:tab/>
      </w:r>
      <w:r w:rsidR="003D0DBE">
        <w:rPr>
          <w:rFonts w:ascii="Arial" w:hAnsi="Arial" w:cs="Arial"/>
          <w:color w:val="363534"/>
          <w:sz w:val="20"/>
          <w:szCs w:val="20"/>
          <w:lang w:eastAsia="en-AU"/>
        </w:rPr>
        <w:tab/>
      </w:r>
      <w:r w:rsidR="00A4503D" w:rsidRPr="00580EA0">
        <w:rPr>
          <w:rFonts w:ascii="Arial" w:hAnsi="Arial" w:cs="Arial"/>
          <w:color w:val="363534"/>
          <w:sz w:val="20"/>
          <w:szCs w:val="20"/>
          <w:lang w:eastAsia="en-AU"/>
        </w:rPr>
        <w:t>(</w:t>
      </w:r>
      <w:r w:rsidRPr="001A06F3">
        <w:rPr>
          <w:rFonts w:ascii="Arial" w:hAnsi="Arial" w:cs="Arial"/>
          <w:color w:val="363534"/>
          <w:sz w:val="20"/>
          <w:szCs w:val="20"/>
          <w:lang w:eastAsia="en-AU"/>
        </w:rPr>
        <w:t>5232 9100</w:t>
      </w:r>
      <w:r w:rsidR="00A4503D" w:rsidRPr="00580EA0">
        <w:rPr>
          <w:rFonts w:ascii="Arial" w:hAnsi="Arial" w:cs="Arial"/>
          <w:color w:val="363534"/>
          <w:sz w:val="20"/>
          <w:szCs w:val="20"/>
          <w:lang w:eastAsia="en-AU"/>
        </w:rPr>
        <w:t>)</w:t>
      </w:r>
    </w:p>
    <w:p w14:paraId="2BD13A1B" w14:textId="6FB0839A"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Glenelg Hopkins CMA </w:t>
      </w:r>
      <w:r w:rsidR="00A4503D" w:rsidRPr="00580EA0">
        <w:rPr>
          <w:rFonts w:ascii="Arial" w:hAnsi="Arial" w:cs="Arial"/>
          <w:color w:val="363534"/>
          <w:sz w:val="20"/>
          <w:szCs w:val="20"/>
          <w:lang w:eastAsia="en-AU"/>
        </w:rPr>
        <w:tab/>
        <w:t>(</w:t>
      </w:r>
      <w:r w:rsidRPr="001A06F3">
        <w:rPr>
          <w:rFonts w:ascii="Arial" w:hAnsi="Arial" w:cs="Arial"/>
          <w:color w:val="363534"/>
          <w:sz w:val="20"/>
          <w:szCs w:val="20"/>
          <w:lang w:eastAsia="en-AU"/>
        </w:rPr>
        <w:t>5571 2526</w:t>
      </w:r>
      <w:r w:rsidR="00A4503D" w:rsidRPr="00580EA0">
        <w:rPr>
          <w:rFonts w:ascii="Arial" w:hAnsi="Arial" w:cs="Arial"/>
          <w:color w:val="363534"/>
          <w:sz w:val="20"/>
          <w:szCs w:val="20"/>
          <w:lang w:eastAsia="en-AU"/>
        </w:rPr>
        <w:t>)</w:t>
      </w:r>
    </w:p>
    <w:p w14:paraId="14AEE9B7" w14:textId="61B5A65A"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Wimmera CMA </w:t>
      </w:r>
      <w:r w:rsidR="00A4503D" w:rsidRPr="00580EA0">
        <w:rPr>
          <w:rFonts w:ascii="Arial" w:hAnsi="Arial" w:cs="Arial"/>
          <w:color w:val="363534"/>
          <w:sz w:val="20"/>
          <w:szCs w:val="20"/>
          <w:lang w:eastAsia="en-AU"/>
        </w:rPr>
        <w:tab/>
      </w:r>
      <w:r w:rsidR="00A4503D" w:rsidRPr="00580EA0">
        <w:rPr>
          <w:rFonts w:ascii="Arial" w:hAnsi="Arial" w:cs="Arial"/>
          <w:color w:val="363534"/>
          <w:sz w:val="20"/>
          <w:szCs w:val="20"/>
          <w:lang w:eastAsia="en-AU"/>
        </w:rPr>
        <w:tab/>
        <w:t>(</w:t>
      </w:r>
      <w:r w:rsidRPr="001A06F3">
        <w:rPr>
          <w:rFonts w:ascii="Arial" w:hAnsi="Arial" w:cs="Arial"/>
          <w:color w:val="363534"/>
          <w:sz w:val="20"/>
          <w:szCs w:val="20"/>
          <w:lang w:eastAsia="en-AU"/>
        </w:rPr>
        <w:t>5382 1544</w:t>
      </w:r>
      <w:r w:rsidR="00A4503D" w:rsidRPr="00580EA0">
        <w:rPr>
          <w:rFonts w:ascii="Arial" w:hAnsi="Arial" w:cs="Arial"/>
          <w:color w:val="363534"/>
          <w:sz w:val="20"/>
          <w:szCs w:val="20"/>
          <w:lang w:eastAsia="en-AU"/>
        </w:rPr>
        <w:t>)</w:t>
      </w:r>
    </w:p>
    <w:p w14:paraId="1548C509" w14:textId="390E4838"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Mallee CMA </w:t>
      </w:r>
      <w:r w:rsidR="00A4503D" w:rsidRPr="00580EA0">
        <w:rPr>
          <w:rFonts w:ascii="Arial" w:hAnsi="Arial" w:cs="Arial"/>
          <w:color w:val="363534"/>
          <w:sz w:val="20"/>
          <w:szCs w:val="20"/>
          <w:lang w:eastAsia="en-AU"/>
        </w:rPr>
        <w:tab/>
      </w:r>
      <w:r w:rsidR="00A4503D" w:rsidRPr="00580EA0">
        <w:rPr>
          <w:rFonts w:ascii="Arial" w:hAnsi="Arial" w:cs="Arial"/>
          <w:color w:val="363534"/>
          <w:sz w:val="20"/>
          <w:szCs w:val="20"/>
          <w:lang w:eastAsia="en-AU"/>
        </w:rPr>
        <w:tab/>
      </w:r>
      <w:r w:rsidR="003D0DBE">
        <w:rPr>
          <w:rFonts w:ascii="Arial" w:hAnsi="Arial" w:cs="Arial"/>
          <w:color w:val="363534"/>
          <w:sz w:val="20"/>
          <w:szCs w:val="20"/>
          <w:lang w:eastAsia="en-AU"/>
        </w:rPr>
        <w:tab/>
      </w:r>
      <w:r w:rsidR="00A4503D" w:rsidRPr="00580EA0">
        <w:rPr>
          <w:rFonts w:ascii="Arial" w:hAnsi="Arial" w:cs="Arial"/>
          <w:color w:val="363534"/>
          <w:sz w:val="20"/>
          <w:szCs w:val="20"/>
          <w:lang w:eastAsia="en-AU"/>
        </w:rPr>
        <w:t>(</w:t>
      </w:r>
      <w:r w:rsidRPr="001A06F3">
        <w:rPr>
          <w:rFonts w:ascii="Arial" w:hAnsi="Arial" w:cs="Arial"/>
          <w:color w:val="363534"/>
          <w:sz w:val="20"/>
          <w:szCs w:val="20"/>
          <w:lang w:eastAsia="en-AU"/>
        </w:rPr>
        <w:t>5051</w:t>
      </w:r>
      <w:r w:rsidR="00A4503D" w:rsidRPr="00580EA0">
        <w:rPr>
          <w:rFonts w:ascii="Arial" w:hAnsi="Arial" w:cs="Arial"/>
          <w:color w:val="363534"/>
          <w:sz w:val="20"/>
          <w:szCs w:val="20"/>
          <w:lang w:eastAsia="en-AU"/>
        </w:rPr>
        <w:t xml:space="preserve"> </w:t>
      </w:r>
      <w:r w:rsidRPr="001A06F3">
        <w:rPr>
          <w:rFonts w:ascii="Arial" w:hAnsi="Arial" w:cs="Arial"/>
          <w:color w:val="363534"/>
          <w:sz w:val="20"/>
          <w:szCs w:val="20"/>
          <w:lang w:eastAsia="en-AU"/>
        </w:rPr>
        <w:t>4377</w:t>
      </w:r>
      <w:r w:rsidR="00A4503D" w:rsidRPr="00580EA0">
        <w:rPr>
          <w:rFonts w:ascii="Arial" w:hAnsi="Arial" w:cs="Arial"/>
          <w:color w:val="363534"/>
          <w:sz w:val="20"/>
          <w:szCs w:val="20"/>
          <w:lang w:eastAsia="en-AU"/>
        </w:rPr>
        <w:t>)</w:t>
      </w:r>
    </w:p>
    <w:p w14:paraId="23BB9C8C" w14:textId="2B0CBDBB" w:rsidR="00046B25" w:rsidRPr="001A06F3" w:rsidRDefault="00046B25" w:rsidP="003D0DBE">
      <w:pPr>
        <w:pStyle w:val="ListParagraph"/>
        <w:numPr>
          <w:ilvl w:val="0"/>
          <w:numId w:val="34"/>
        </w:numPr>
        <w:autoSpaceDE w:val="0"/>
        <w:autoSpaceDN w:val="0"/>
        <w:adjustRightInd w:val="0"/>
        <w:rPr>
          <w:rFonts w:ascii="Arial" w:hAnsi="Arial" w:cs="Arial"/>
          <w:color w:val="363534"/>
          <w:sz w:val="20"/>
          <w:szCs w:val="20"/>
          <w:lang w:eastAsia="en-AU"/>
        </w:rPr>
      </w:pPr>
      <w:r w:rsidRPr="001A06F3">
        <w:rPr>
          <w:rFonts w:ascii="Arial" w:hAnsi="Arial" w:cs="Arial"/>
          <w:color w:val="363534"/>
          <w:sz w:val="20"/>
          <w:szCs w:val="20"/>
          <w:lang w:eastAsia="en-AU"/>
        </w:rPr>
        <w:t xml:space="preserve">North Central CMA </w:t>
      </w:r>
      <w:r w:rsidR="00A4503D" w:rsidRPr="00580EA0">
        <w:rPr>
          <w:rFonts w:ascii="Arial" w:hAnsi="Arial" w:cs="Arial"/>
          <w:color w:val="363534"/>
          <w:sz w:val="20"/>
          <w:szCs w:val="20"/>
          <w:lang w:eastAsia="en-AU"/>
        </w:rPr>
        <w:tab/>
      </w:r>
      <w:r w:rsidR="003D0DBE">
        <w:rPr>
          <w:rFonts w:ascii="Arial" w:hAnsi="Arial" w:cs="Arial"/>
          <w:color w:val="363534"/>
          <w:sz w:val="20"/>
          <w:szCs w:val="20"/>
          <w:lang w:eastAsia="en-AU"/>
        </w:rPr>
        <w:tab/>
      </w:r>
      <w:r w:rsidR="00A4503D" w:rsidRPr="00580EA0">
        <w:rPr>
          <w:rFonts w:ascii="Arial" w:hAnsi="Arial" w:cs="Arial"/>
          <w:color w:val="363534"/>
          <w:sz w:val="20"/>
          <w:szCs w:val="20"/>
          <w:lang w:eastAsia="en-AU"/>
        </w:rPr>
        <w:t>(</w:t>
      </w:r>
      <w:r w:rsidRPr="001A06F3">
        <w:rPr>
          <w:rFonts w:ascii="Arial" w:hAnsi="Arial" w:cs="Arial"/>
          <w:color w:val="363534"/>
          <w:sz w:val="20"/>
          <w:szCs w:val="20"/>
          <w:lang w:eastAsia="en-AU"/>
        </w:rPr>
        <w:t>5448 7124</w:t>
      </w:r>
      <w:r w:rsidR="00A4503D" w:rsidRPr="00580EA0">
        <w:rPr>
          <w:rFonts w:ascii="Arial" w:hAnsi="Arial" w:cs="Arial"/>
          <w:color w:val="363534"/>
          <w:sz w:val="20"/>
          <w:szCs w:val="20"/>
          <w:lang w:eastAsia="en-AU"/>
        </w:rPr>
        <w:t>)</w:t>
      </w:r>
    </w:p>
    <w:p w14:paraId="282FB9D3" w14:textId="0A956295" w:rsidR="006D3DD5" w:rsidRPr="001A06F3" w:rsidRDefault="00046B25" w:rsidP="003D0DBE">
      <w:pPr>
        <w:pStyle w:val="ListParagraph"/>
        <w:numPr>
          <w:ilvl w:val="0"/>
          <w:numId w:val="34"/>
        </w:numPr>
        <w:autoSpaceDE w:val="0"/>
        <w:autoSpaceDN w:val="0"/>
        <w:adjustRightInd w:val="0"/>
        <w:rPr>
          <w:sz w:val="20"/>
          <w:szCs w:val="20"/>
        </w:rPr>
      </w:pPr>
      <w:r w:rsidRPr="001A06F3">
        <w:rPr>
          <w:rFonts w:ascii="Arial" w:hAnsi="Arial" w:cs="Arial"/>
          <w:color w:val="363534"/>
          <w:sz w:val="20"/>
          <w:szCs w:val="20"/>
          <w:lang w:eastAsia="en-AU"/>
        </w:rPr>
        <w:t>Goulburn Broken CMA</w:t>
      </w:r>
      <w:r w:rsidR="00A4503D" w:rsidRPr="00580EA0">
        <w:rPr>
          <w:rFonts w:ascii="Arial" w:hAnsi="Arial" w:cs="Arial"/>
          <w:color w:val="363534"/>
          <w:sz w:val="20"/>
          <w:szCs w:val="20"/>
          <w:lang w:eastAsia="en-AU"/>
        </w:rPr>
        <w:tab/>
        <w:t>(</w:t>
      </w:r>
      <w:r w:rsidRPr="001A06F3">
        <w:rPr>
          <w:rFonts w:ascii="Arial" w:hAnsi="Arial" w:cs="Arial"/>
          <w:color w:val="363534"/>
          <w:sz w:val="20"/>
          <w:szCs w:val="20"/>
          <w:lang w:eastAsia="en-AU"/>
        </w:rPr>
        <w:t>5822 7700</w:t>
      </w:r>
      <w:r w:rsidR="00A4503D" w:rsidRPr="00580EA0">
        <w:rPr>
          <w:rFonts w:ascii="Arial" w:hAnsi="Arial" w:cs="Arial"/>
          <w:color w:val="363534"/>
          <w:sz w:val="20"/>
          <w:szCs w:val="20"/>
          <w:lang w:eastAsia="en-AU"/>
        </w:rPr>
        <w:t>)</w:t>
      </w:r>
    </w:p>
    <w:p w14:paraId="5E52BC81" w14:textId="12A12177" w:rsidR="00046B25" w:rsidRPr="001A06F3" w:rsidRDefault="00046B25" w:rsidP="003D0DBE">
      <w:pPr>
        <w:pStyle w:val="ListParagraph"/>
        <w:numPr>
          <w:ilvl w:val="0"/>
          <w:numId w:val="34"/>
        </w:numPr>
        <w:autoSpaceDE w:val="0"/>
        <w:autoSpaceDN w:val="0"/>
        <w:adjustRightInd w:val="0"/>
        <w:rPr>
          <w:rFonts w:ascii="Arial" w:hAnsi="Arial" w:cs="Arial"/>
          <w:sz w:val="20"/>
          <w:szCs w:val="20"/>
        </w:rPr>
      </w:pPr>
      <w:r w:rsidRPr="001A06F3">
        <w:rPr>
          <w:rFonts w:ascii="Arial" w:hAnsi="Arial" w:cs="Arial"/>
          <w:color w:val="363534"/>
          <w:sz w:val="20"/>
          <w:szCs w:val="20"/>
          <w:lang w:eastAsia="en-AU"/>
        </w:rPr>
        <w:t>North East CMA</w:t>
      </w:r>
      <w:r w:rsidR="00A4503D">
        <w:rPr>
          <w:rFonts w:ascii="Arial" w:hAnsi="Arial" w:cs="Arial"/>
          <w:color w:val="363534"/>
          <w:sz w:val="20"/>
          <w:szCs w:val="20"/>
          <w:lang w:eastAsia="en-AU"/>
        </w:rPr>
        <w:tab/>
      </w:r>
      <w:r w:rsidR="003D0DBE">
        <w:rPr>
          <w:rFonts w:ascii="Arial" w:hAnsi="Arial" w:cs="Arial"/>
          <w:color w:val="363534"/>
          <w:sz w:val="20"/>
          <w:szCs w:val="20"/>
          <w:lang w:eastAsia="en-AU"/>
        </w:rPr>
        <w:tab/>
      </w:r>
      <w:r w:rsidR="00A4503D">
        <w:rPr>
          <w:rFonts w:ascii="Arial" w:hAnsi="Arial" w:cs="Arial"/>
          <w:color w:val="363534"/>
          <w:sz w:val="20"/>
          <w:szCs w:val="20"/>
          <w:lang w:eastAsia="en-AU"/>
        </w:rPr>
        <w:t>(</w:t>
      </w:r>
      <w:r w:rsidRPr="001A06F3">
        <w:rPr>
          <w:rFonts w:ascii="Arial" w:hAnsi="Arial" w:cs="Arial"/>
          <w:color w:val="363534"/>
          <w:sz w:val="20"/>
          <w:szCs w:val="20"/>
          <w:lang w:eastAsia="en-AU"/>
        </w:rPr>
        <w:t>1300 216 513</w:t>
      </w:r>
      <w:r w:rsidR="00A4503D">
        <w:rPr>
          <w:rFonts w:ascii="Arial" w:hAnsi="Arial" w:cs="Arial"/>
          <w:color w:val="363534"/>
          <w:sz w:val="20"/>
          <w:szCs w:val="20"/>
          <w:lang w:eastAsia="en-AU"/>
        </w:rPr>
        <w:t>)</w:t>
      </w:r>
    </w:p>
    <w:p w14:paraId="0179B3A5" w14:textId="6B33CC87" w:rsidR="00D755F5" w:rsidRPr="00EA1910" w:rsidRDefault="00D755F5" w:rsidP="00A62BC0">
      <w:pPr>
        <w:pStyle w:val="Caption"/>
        <w:rPr>
          <w:color w:val="00B2BA"/>
        </w:rPr>
      </w:pPr>
    </w:p>
    <w:p w14:paraId="4E10DDF2" w14:textId="78B0ABED" w:rsidR="00A5746D" w:rsidRPr="00EA1910" w:rsidRDefault="00A5746D" w:rsidP="00FB0C33">
      <w:pPr>
        <w:pStyle w:val="HB"/>
      </w:pPr>
      <w:bookmarkStart w:id="26" w:name="_Toc501035572"/>
      <w:r w:rsidRPr="00EA1910">
        <w:t>National Carp Control Program</w:t>
      </w:r>
      <w:bookmarkEnd w:id="26"/>
      <w:r w:rsidRPr="00EA1910">
        <w:t xml:space="preserve"> </w:t>
      </w:r>
    </w:p>
    <w:p w14:paraId="3AC8475C" w14:textId="0D406036" w:rsidR="00483658" w:rsidRPr="00483658" w:rsidRDefault="00391A2E" w:rsidP="006D5218">
      <w:pPr>
        <w:pStyle w:val="Body"/>
        <w:rPr>
          <w:lang w:eastAsia="en-AU"/>
        </w:rPr>
      </w:pPr>
      <w:r>
        <w:rPr>
          <w:shd w:val="clear" w:color="auto" w:fill="FFFFFF"/>
        </w:rPr>
        <w:t>C</w:t>
      </w:r>
      <w:r w:rsidR="00497A4D">
        <w:rPr>
          <w:shd w:val="clear" w:color="auto" w:fill="FFFFFF"/>
        </w:rPr>
        <w:t xml:space="preserve">ommon carp </w:t>
      </w:r>
      <w:r w:rsidR="00444B17">
        <w:rPr>
          <w:shd w:val="clear" w:color="auto" w:fill="FFFFFF"/>
        </w:rPr>
        <w:t>(</w:t>
      </w:r>
      <w:proofErr w:type="spellStart"/>
      <w:r w:rsidR="00444B17" w:rsidRPr="001A06F3">
        <w:rPr>
          <w:rStyle w:val="xbe"/>
          <w:i/>
          <w:color w:val="222222"/>
        </w:rPr>
        <w:t>Cyprinus</w:t>
      </w:r>
      <w:proofErr w:type="spellEnd"/>
      <w:r w:rsidR="00444B17" w:rsidRPr="001A06F3">
        <w:rPr>
          <w:rStyle w:val="xbe"/>
          <w:i/>
          <w:color w:val="222222"/>
        </w:rPr>
        <w:t xml:space="preserve"> </w:t>
      </w:r>
      <w:proofErr w:type="spellStart"/>
      <w:r w:rsidR="00444B17" w:rsidRPr="001A06F3">
        <w:rPr>
          <w:rStyle w:val="xbe"/>
          <w:i/>
          <w:color w:val="222222"/>
        </w:rPr>
        <w:t>carpio</w:t>
      </w:r>
      <w:proofErr w:type="spellEnd"/>
      <w:r w:rsidR="00444B17">
        <w:rPr>
          <w:rStyle w:val="xbe"/>
          <w:color w:val="222222"/>
        </w:rPr>
        <w:t xml:space="preserve">) </w:t>
      </w:r>
      <w:r w:rsidR="00497A4D">
        <w:rPr>
          <w:shd w:val="clear" w:color="auto" w:fill="FFFFFF"/>
        </w:rPr>
        <w:t>are recognised as of one of the country’s most devastating pests</w:t>
      </w:r>
      <w:r w:rsidR="00497A4D" w:rsidRPr="00497A4D">
        <w:rPr>
          <w:shd w:val="clear" w:color="auto" w:fill="FFFFFF"/>
        </w:rPr>
        <w:t xml:space="preserve"> </w:t>
      </w:r>
      <w:r w:rsidR="00497A4D">
        <w:rPr>
          <w:shd w:val="clear" w:color="auto" w:fill="FFFFFF"/>
        </w:rPr>
        <w:t>in our waterways.</w:t>
      </w:r>
      <w:r w:rsidR="00497A4D" w:rsidRPr="00483658">
        <w:rPr>
          <w:lang w:eastAsia="en-AU"/>
        </w:rPr>
        <w:t xml:space="preserve"> </w:t>
      </w:r>
      <w:r w:rsidR="00483658" w:rsidRPr="00483658">
        <w:rPr>
          <w:lang w:eastAsia="en-AU"/>
        </w:rPr>
        <w:t>Consid</w:t>
      </w:r>
      <w:r w:rsidR="00EC34B9">
        <w:rPr>
          <w:lang w:eastAsia="en-AU"/>
        </w:rPr>
        <w:t>erable work is required before the</w:t>
      </w:r>
      <w:r w:rsidR="00483658" w:rsidRPr="00483658">
        <w:rPr>
          <w:lang w:eastAsia="en-AU"/>
        </w:rPr>
        <w:t xml:space="preserve"> release of carp herpesvirus could occur, including further research into how to manage the release and clean up and ecological impacts, as well as legislative approvals and community consultation. The National Carp Control Plan will set out a considered approach to safely manage this very significant work.</w:t>
      </w:r>
    </w:p>
    <w:p w14:paraId="306656BC" w14:textId="77777777" w:rsidR="00483658" w:rsidRPr="00483658" w:rsidRDefault="00483658" w:rsidP="006D5218">
      <w:pPr>
        <w:pStyle w:val="Body"/>
        <w:rPr>
          <w:lang w:eastAsia="en-AU"/>
        </w:rPr>
      </w:pPr>
      <w:r w:rsidRPr="00483658">
        <w:rPr>
          <w:lang w:eastAsia="en-AU"/>
        </w:rPr>
        <w:t>In terms of its nature and scale, this proposal is unprecedented in Australia, and we will need to work across portfolios and governments, in partnership with communities, to ensure that we get it right.</w:t>
      </w:r>
    </w:p>
    <w:p w14:paraId="611A3A9E" w14:textId="2F97ACB8" w:rsidR="00483658" w:rsidRPr="00483658" w:rsidRDefault="00483658" w:rsidP="006D5218">
      <w:pPr>
        <w:pStyle w:val="Body"/>
        <w:rPr>
          <w:lang w:eastAsia="en-AU"/>
        </w:rPr>
      </w:pPr>
      <w:r w:rsidRPr="00483658">
        <w:rPr>
          <w:lang w:eastAsia="en-AU"/>
        </w:rPr>
        <w:t xml:space="preserve">A ministerial taskforce, led by the Minister for Agriculture and Water Resources, </w:t>
      </w:r>
      <w:r w:rsidR="00497A4D">
        <w:rPr>
          <w:lang w:eastAsia="en-AU"/>
        </w:rPr>
        <w:t>has</w:t>
      </w:r>
      <w:r w:rsidRPr="00483658">
        <w:rPr>
          <w:lang w:eastAsia="en-AU"/>
        </w:rPr>
        <w:t xml:space="preserve"> be</w:t>
      </w:r>
      <w:r w:rsidR="00497A4D">
        <w:rPr>
          <w:lang w:eastAsia="en-AU"/>
        </w:rPr>
        <w:t>en</w:t>
      </w:r>
      <w:r w:rsidRPr="00483658">
        <w:rPr>
          <w:lang w:eastAsia="en-AU"/>
        </w:rPr>
        <w:t xml:space="preserve"> established to bring together Australian Government ministers from the Environment, Industry, Innovation and Science and Infrastructure and Transport portfolios to oversee the development of the plan. The NSW Minister for Primary Industries will also join the taskforce, given the leading role that NSW continues to play in the technical and regulatory aspects of the carp herpesvirus proposal, and to represent state and territory governments.</w:t>
      </w:r>
    </w:p>
    <w:p w14:paraId="4647B4D0" w14:textId="67A6FC8A" w:rsidR="00483658" w:rsidRPr="00483658" w:rsidRDefault="00483658" w:rsidP="006D5218">
      <w:pPr>
        <w:pStyle w:val="Body"/>
        <w:rPr>
          <w:lang w:eastAsia="en-AU"/>
        </w:rPr>
      </w:pPr>
      <w:r w:rsidRPr="00483658">
        <w:rPr>
          <w:lang w:eastAsia="en-AU"/>
        </w:rPr>
        <w:t xml:space="preserve">A National Coordinator will work with stakeholders from across governments, industry, community </w:t>
      </w:r>
      <w:r w:rsidR="00383AB2">
        <w:rPr>
          <w:lang w:eastAsia="en-AU"/>
        </w:rPr>
        <w:br/>
      </w:r>
      <w:r w:rsidRPr="00483658">
        <w:rPr>
          <w:lang w:eastAsia="en-AU"/>
        </w:rPr>
        <w:t xml:space="preserve">and environmental groups, and research organisations to understand the issues and bring together </w:t>
      </w:r>
      <w:r w:rsidR="00383AB2">
        <w:rPr>
          <w:lang w:eastAsia="en-AU"/>
        </w:rPr>
        <w:br/>
      </w:r>
      <w:r w:rsidRPr="00483658">
        <w:rPr>
          <w:lang w:eastAsia="en-AU"/>
        </w:rPr>
        <w:t xml:space="preserve">a comprehensive plan, underpinned by research, risk assessment and a sound understanding of </w:t>
      </w:r>
      <w:r w:rsidR="00383AB2">
        <w:rPr>
          <w:lang w:eastAsia="en-AU"/>
        </w:rPr>
        <w:br/>
      </w:r>
      <w:r w:rsidRPr="00483658">
        <w:rPr>
          <w:lang w:eastAsia="en-AU"/>
        </w:rPr>
        <w:t>community views.</w:t>
      </w:r>
    </w:p>
    <w:p w14:paraId="47F05B3D" w14:textId="77777777" w:rsidR="00483658" w:rsidRDefault="00483658" w:rsidP="006D5218">
      <w:pPr>
        <w:pStyle w:val="Body"/>
        <w:rPr>
          <w:lang w:eastAsia="en-AU"/>
        </w:rPr>
      </w:pPr>
      <w:r w:rsidRPr="00483658">
        <w:rPr>
          <w:lang w:eastAsia="en-AU"/>
        </w:rPr>
        <w:t>The plan will focus on maximising the reduction of carp populations while minimising disruption to industries, communities and the environment should a carp herpesvirus release go ahead.</w:t>
      </w:r>
    </w:p>
    <w:p w14:paraId="66DCFF19" w14:textId="748F972D" w:rsidR="00497A4D" w:rsidRPr="00497A4D" w:rsidRDefault="00497A4D" w:rsidP="006D5218">
      <w:pPr>
        <w:pStyle w:val="Body"/>
        <w:rPr>
          <w:lang w:eastAsia="en-AU"/>
        </w:rPr>
      </w:pPr>
      <w:r w:rsidRPr="00B84E03">
        <w:rPr>
          <w:iCs/>
          <w:lang w:eastAsia="en-AU"/>
        </w:rPr>
        <w:t xml:space="preserve">The </w:t>
      </w:r>
      <w:r w:rsidRPr="00497A4D">
        <w:rPr>
          <w:i/>
          <w:iCs/>
          <w:lang w:eastAsia="en-AU"/>
        </w:rPr>
        <w:t>Cyprinid herpesvirus </w:t>
      </w:r>
      <w:r w:rsidRPr="00497A4D">
        <w:rPr>
          <w:lang w:eastAsia="en-AU"/>
        </w:rPr>
        <w:t>(CyHV-3 or carp herpesvirus) is a naturally occurring strain of carp herpesvirus.</w:t>
      </w:r>
    </w:p>
    <w:p w14:paraId="185A1E31" w14:textId="7DF3131B" w:rsidR="00497A4D" w:rsidRPr="00497A4D" w:rsidRDefault="00497A4D" w:rsidP="006D5218">
      <w:pPr>
        <w:pStyle w:val="Body"/>
        <w:rPr>
          <w:lang w:eastAsia="en-AU"/>
        </w:rPr>
      </w:pPr>
      <w:r w:rsidRPr="00497A4D">
        <w:rPr>
          <w:lang w:eastAsia="en-AU"/>
        </w:rPr>
        <w:lastRenderedPageBreak/>
        <w:t>Years of rigorous testing has shown that carp herpesvirus is specific to common carp, and won’t cause disease in any other species of fish (including native Australian fish) or in other animals that are exposed to the virus, including humans.</w:t>
      </w:r>
      <w:r>
        <w:rPr>
          <w:lang w:eastAsia="en-AU"/>
        </w:rPr>
        <w:t xml:space="preserve">  </w:t>
      </w:r>
      <w:r w:rsidRPr="00497A4D">
        <w:rPr>
          <w:lang w:eastAsia="en-AU"/>
        </w:rPr>
        <w:t>Testing conducted by the CSIRO, through the Invasive Animals Cooperative Research Centre has found that under optimal conditions carp herpesvirus will kill up to 95 per cent of individual carp.</w:t>
      </w:r>
    </w:p>
    <w:p w14:paraId="5444ECC8" w14:textId="77777777" w:rsidR="00497A4D" w:rsidRPr="00497A4D" w:rsidRDefault="00497A4D" w:rsidP="006D5218">
      <w:pPr>
        <w:pStyle w:val="Body"/>
        <w:rPr>
          <w:lang w:eastAsia="en-AU"/>
        </w:rPr>
      </w:pPr>
      <w:r w:rsidRPr="00497A4D">
        <w:rPr>
          <w:lang w:eastAsia="en-AU"/>
        </w:rPr>
        <w:t>However, use of the carp herpesvirus will not totally eradicate carp. Whenever a virus is used as a biological control agent, the virus kills large numbers of the target for the first couple of years. But gradually, over time, some resistance builds up. However, numbers never recover to their original levels. Additional tools will be required to complement the virus and to control residual carp populations over the longer term.</w:t>
      </w:r>
    </w:p>
    <w:p w14:paraId="733C8A39" w14:textId="4877C3D6" w:rsidR="00497A4D" w:rsidRPr="00497A4D" w:rsidRDefault="00497A4D" w:rsidP="006D5218">
      <w:pPr>
        <w:pStyle w:val="Body"/>
        <w:rPr>
          <w:lang w:eastAsia="en-AU"/>
        </w:rPr>
      </w:pPr>
      <w:r w:rsidRPr="00497A4D">
        <w:rPr>
          <w:lang w:eastAsia="en-AU"/>
        </w:rPr>
        <w:t xml:space="preserve">The CSIRO has been very involved with the scientific testing of this virus. More information about </w:t>
      </w:r>
      <w:r w:rsidRPr="00AC0DCB">
        <w:rPr>
          <w:lang w:eastAsia="en-AU"/>
        </w:rPr>
        <w:t>the </w:t>
      </w:r>
      <w:r w:rsidR="00AC0DCB" w:rsidRPr="00555E64">
        <w:rPr>
          <w:color w:val="000000" w:themeColor="text1"/>
          <w:lang w:eastAsia="en-AU"/>
        </w:rPr>
        <w:t>carp herpesvirus</w:t>
      </w:r>
      <w:r w:rsidRPr="00B84E03">
        <w:rPr>
          <w:color w:val="000000" w:themeColor="text1"/>
          <w:lang w:eastAsia="en-AU"/>
        </w:rPr>
        <w:t> </w:t>
      </w:r>
      <w:r w:rsidRPr="00497A4D">
        <w:rPr>
          <w:lang w:eastAsia="en-AU"/>
        </w:rPr>
        <w:t xml:space="preserve">can be found on the </w:t>
      </w:r>
      <w:r w:rsidR="00EC34B9">
        <w:rPr>
          <w:lang w:eastAsia="en-AU"/>
        </w:rPr>
        <w:t xml:space="preserve">National Carp Control Plan </w:t>
      </w:r>
      <w:r w:rsidRPr="00497A4D">
        <w:rPr>
          <w:lang w:eastAsia="en-AU"/>
        </w:rPr>
        <w:t>website</w:t>
      </w:r>
      <w:r w:rsidR="00EC34B9">
        <w:rPr>
          <w:lang w:eastAsia="en-AU"/>
        </w:rPr>
        <w:t xml:space="preserve"> (</w:t>
      </w:r>
      <w:r w:rsidR="00EC34B9" w:rsidRPr="00EC34B9">
        <w:rPr>
          <w:lang w:eastAsia="en-AU"/>
        </w:rPr>
        <w:t>http://www.carp.gov.au/</w:t>
      </w:r>
      <w:r w:rsidR="00EC34B9">
        <w:rPr>
          <w:lang w:eastAsia="en-AU"/>
        </w:rPr>
        <w:t>)</w:t>
      </w:r>
      <w:r w:rsidRPr="00497A4D">
        <w:rPr>
          <w:lang w:eastAsia="en-AU"/>
        </w:rPr>
        <w:t>.</w:t>
      </w:r>
    </w:p>
    <w:p w14:paraId="16EB03C7" w14:textId="3D3A4557" w:rsidR="00D755F5" w:rsidRDefault="00D755F5" w:rsidP="00A62BC0">
      <w:pPr>
        <w:pStyle w:val="Caption"/>
        <w:spacing w:line="240" w:lineRule="auto"/>
        <w:rPr>
          <w:sz w:val="16"/>
          <w:szCs w:val="16"/>
        </w:rPr>
      </w:pPr>
    </w:p>
    <w:p w14:paraId="33122CDF" w14:textId="34ED83EE" w:rsidR="00046B25" w:rsidRPr="00EA1910" w:rsidRDefault="00A5746D" w:rsidP="00FB0C33">
      <w:pPr>
        <w:pStyle w:val="HB"/>
      </w:pPr>
      <w:bookmarkStart w:id="27" w:name="_Toc501035573"/>
      <w:r w:rsidRPr="00EA1910">
        <w:t xml:space="preserve">Crater lakes </w:t>
      </w:r>
      <w:r w:rsidR="006D5218" w:rsidRPr="00EA1910">
        <w:t>Chinook</w:t>
      </w:r>
      <w:r w:rsidRPr="00EA1910">
        <w:t xml:space="preserve"> salmon study</w:t>
      </w:r>
      <w:bookmarkEnd w:id="27"/>
      <w:r w:rsidRPr="00EA1910">
        <w:t xml:space="preserve"> </w:t>
      </w:r>
    </w:p>
    <w:p w14:paraId="41EFE268" w14:textId="77777777" w:rsidR="00192A88" w:rsidRPr="00192A88" w:rsidRDefault="00192A88" w:rsidP="00192A88">
      <w:pPr>
        <w:pStyle w:val="Body"/>
      </w:pPr>
      <w:r w:rsidRPr="00192A88">
        <w:t>A recent study of the Crater Lakes (Purrumbete and Bullen Merri) found the reintroduction of Chinook salmon has provided a great return to anglers!</w:t>
      </w:r>
    </w:p>
    <w:p w14:paraId="2B9DF97E" w14:textId="17C351D7" w:rsidR="00192A88" w:rsidRPr="00192A88" w:rsidRDefault="00192A88" w:rsidP="00192A88">
      <w:pPr>
        <w:pStyle w:val="Body"/>
      </w:pPr>
      <w:r w:rsidRPr="00192A88">
        <w:t>The study, funded by recreational fishing licence fees, assessed the performance of these popular fisheries after salmon stocking resumed in 2012.</w:t>
      </w:r>
      <w:r w:rsidR="00B15ED5">
        <w:t xml:space="preserve"> </w:t>
      </w:r>
      <w:r w:rsidRPr="00192A88">
        <w:t>Over the 4 year study, 2,367 fish were caught and, the vast majority of more than 1,000 anglers surveyed were satisfied with their fishing experience.</w:t>
      </w:r>
    </w:p>
    <w:p w14:paraId="66792D63" w14:textId="77777777" w:rsidR="00192A88" w:rsidRPr="00192A88" w:rsidRDefault="00192A88" w:rsidP="00192A88">
      <w:pPr>
        <w:pStyle w:val="Body"/>
      </w:pPr>
      <w:r w:rsidRPr="00192A88">
        <w:t>From March 2016, social media reports showed some truly impressive fish were caught including salmon over 8kg, brown trout to 6kg and rainbow trout to 3kg.</w:t>
      </w:r>
    </w:p>
    <w:p w14:paraId="51CF2E44" w14:textId="0A5E3476" w:rsidR="00192A88" w:rsidRPr="00192A88" w:rsidRDefault="00192A88" w:rsidP="00192A88">
      <w:pPr>
        <w:pStyle w:val="Body"/>
      </w:pPr>
      <w:r w:rsidRPr="00192A88">
        <w:t xml:space="preserve">The study estimated the Purrumbete recreational fishery to be worth over $2 million annually, providing </w:t>
      </w:r>
      <w:r w:rsidR="00992AB9">
        <w:t>strong</w:t>
      </w:r>
      <w:r w:rsidR="00992AB9" w:rsidRPr="00192A88">
        <w:t xml:space="preserve"> </w:t>
      </w:r>
      <w:r w:rsidRPr="00192A88">
        <w:t>social and economic benefits to anglers and the regional community.</w:t>
      </w:r>
    </w:p>
    <w:p w14:paraId="641B5DF2" w14:textId="417BF119" w:rsidR="00192A88" w:rsidRPr="00192A88" w:rsidRDefault="001432D1" w:rsidP="00192A88">
      <w:pPr>
        <w:pStyle w:val="Body"/>
      </w:pPr>
      <w:r>
        <w:t>The</w:t>
      </w:r>
      <w:r w:rsidR="00192A88" w:rsidRPr="00192A88">
        <w:t xml:space="preserve"> project confirms the return of the salmon has created world class trophy fishing and economic benefit</w:t>
      </w:r>
      <w:r w:rsidR="00992AB9">
        <w:t>s</w:t>
      </w:r>
      <w:r w:rsidR="00192A88" w:rsidRPr="00192A88">
        <w:t xml:space="preserve"> to the region.</w:t>
      </w:r>
      <w:r w:rsidR="006D5218">
        <w:t xml:space="preserve"> </w:t>
      </w:r>
      <w:r>
        <w:t xml:space="preserve">Anglers hope that </w:t>
      </w:r>
      <w:r w:rsidR="00192A88" w:rsidRPr="00192A88">
        <w:t>it won</w:t>
      </w:r>
      <w:r w:rsidR="00B15ED5">
        <w:t>’</w:t>
      </w:r>
      <w:r w:rsidR="00192A88" w:rsidRPr="00192A88">
        <w:t>t be belong before we're back to the halcyon days of the 1980's when 20lb Chinook salmon were caught.</w:t>
      </w:r>
    </w:p>
    <w:p w14:paraId="08EFFD03" w14:textId="4DB289C1" w:rsidR="00192A88" w:rsidRDefault="00192A88" w:rsidP="00192A88">
      <w:pPr>
        <w:pStyle w:val="Body"/>
      </w:pPr>
      <w:r w:rsidRPr="00192A88">
        <w:t xml:space="preserve">For a copy of the study email </w:t>
      </w:r>
      <w:hyperlink r:id="rId30" w:history="1">
        <w:r w:rsidR="00352352" w:rsidRPr="00E3137F">
          <w:rPr>
            <w:rStyle w:val="Hyperlink"/>
          </w:rPr>
          <w:t>brett.ingram@vfa.vic.gov.au</w:t>
        </w:r>
      </w:hyperlink>
      <w:r w:rsidRPr="00192A88">
        <w:t>.</w:t>
      </w:r>
    </w:p>
    <w:p w14:paraId="648763AD" w14:textId="7F82DC77" w:rsidR="00C93CC0" w:rsidRPr="00EA1910" w:rsidRDefault="00C93CC0" w:rsidP="00352352">
      <w:pPr>
        <w:pStyle w:val="Body"/>
        <w:rPr>
          <w:b/>
          <w:color w:val="00B2BA"/>
        </w:rPr>
      </w:pPr>
    </w:p>
    <w:p w14:paraId="66AD57AE" w14:textId="2D3163CF" w:rsidR="00A5746D" w:rsidRPr="00EA1910" w:rsidRDefault="009030E4" w:rsidP="00FB0C33">
      <w:pPr>
        <w:pStyle w:val="HB"/>
      </w:pPr>
      <w:bookmarkStart w:id="28" w:name="_Toc501035574"/>
      <w:r w:rsidRPr="00EA1910">
        <w:t>Snobs Creek turn</w:t>
      </w:r>
      <w:r w:rsidR="00992AB9">
        <w:t>s</w:t>
      </w:r>
      <w:r w:rsidRPr="00EA1910">
        <w:t xml:space="preserve"> 70!</w:t>
      </w:r>
      <w:bookmarkEnd w:id="28"/>
    </w:p>
    <w:p w14:paraId="0F09207D" w14:textId="6A5E8F7B" w:rsidR="001432D1" w:rsidRDefault="004E498D" w:rsidP="002F1DF8">
      <w:pPr>
        <w:pStyle w:val="Body"/>
      </w:pPr>
      <w:r>
        <w:t xml:space="preserve">From humble beginnings when the first batch of trout were released from the site in 1947, the Snobs Creek facility has grown and remained </w:t>
      </w:r>
      <w:r w:rsidR="00A24FB4">
        <w:t xml:space="preserve">a </w:t>
      </w:r>
      <w:r>
        <w:t xml:space="preserve">pivotal location for both fisheries research and fish breeding </w:t>
      </w:r>
      <w:r w:rsidR="00A24FB4">
        <w:t xml:space="preserve">(salmonid and native fish) </w:t>
      </w:r>
      <w:r>
        <w:t xml:space="preserve">in Victoria.  </w:t>
      </w:r>
    </w:p>
    <w:p w14:paraId="666CE07E" w14:textId="343D0929" w:rsidR="007411D9" w:rsidRDefault="004E498D" w:rsidP="002F1DF8">
      <w:pPr>
        <w:pStyle w:val="Body"/>
        <w:rPr>
          <w:color w:val="000000"/>
          <w:lang w:eastAsia="en-AU"/>
        </w:rPr>
      </w:pPr>
      <w:r>
        <w:t xml:space="preserve">In recognition of </w:t>
      </w:r>
      <w:r w:rsidR="00F24BC8">
        <w:t xml:space="preserve">the </w:t>
      </w:r>
      <w:r>
        <w:t>70 years since that first release, a f</w:t>
      </w:r>
      <w:r w:rsidR="009030E4" w:rsidRPr="00F82324">
        <w:t>ree community event celebrate</w:t>
      </w:r>
      <w:r w:rsidR="007411D9">
        <w:t>d</w:t>
      </w:r>
      <w:r w:rsidR="009030E4" w:rsidRPr="00F82324">
        <w:t xml:space="preserve"> </w:t>
      </w:r>
      <w:r>
        <w:t>the contribution of Snobs Creek to freshwater fisheries and fishing.</w:t>
      </w:r>
      <w:r w:rsidR="009030E4" w:rsidRPr="00F82324">
        <w:t xml:space="preserve"> </w:t>
      </w:r>
      <w:r w:rsidR="007411D9">
        <w:t xml:space="preserve">Snobs Creek opened </w:t>
      </w:r>
      <w:proofErr w:type="spellStart"/>
      <w:r w:rsidR="007411D9">
        <w:t>it’s</w:t>
      </w:r>
      <w:proofErr w:type="spellEnd"/>
      <w:r w:rsidR="007411D9">
        <w:t xml:space="preserve"> doors to the public and v</w:t>
      </w:r>
      <w:r>
        <w:t xml:space="preserve">isitors </w:t>
      </w:r>
      <w:r w:rsidR="00383AB2">
        <w:br/>
      </w:r>
      <w:r>
        <w:t xml:space="preserve">had the </w:t>
      </w:r>
      <w:r w:rsidR="009030E4" w:rsidRPr="00F82324">
        <w:t xml:space="preserve">opportunity to go on self-guided tour through the </w:t>
      </w:r>
      <w:r w:rsidR="007411D9">
        <w:t>h</w:t>
      </w:r>
      <w:r w:rsidR="009030E4" w:rsidRPr="00F82324">
        <w:t>atchery</w:t>
      </w:r>
      <w:r w:rsidR="00A24FB4">
        <w:t>,</w:t>
      </w:r>
      <w:r w:rsidRPr="004E498D">
        <w:rPr>
          <w:color w:val="000000"/>
          <w:lang w:eastAsia="en-AU"/>
        </w:rPr>
        <w:t xml:space="preserve"> </w:t>
      </w:r>
      <w:r>
        <w:rPr>
          <w:color w:val="000000"/>
          <w:lang w:eastAsia="en-AU"/>
        </w:rPr>
        <w:t xml:space="preserve">as well </w:t>
      </w:r>
      <w:r w:rsidR="00F24BC8">
        <w:rPr>
          <w:color w:val="000000"/>
          <w:lang w:eastAsia="en-AU"/>
        </w:rPr>
        <w:t xml:space="preserve">as </w:t>
      </w:r>
      <w:r w:rsidR="007411D9">
        <w:rPr>
          <w:color w:val="000000"/>
          <w:lang w:eastAsia="en-AU"/>
        </w:rPr>
        <w:t>see h</w:t>
      </w:r>
      <w:r w:rsidRPr="00F82324">
        <w:rPr>
          <w:color w:val="000000"/>
          <w:lang w:eastAsia="en-AU"/>
        </w:rPr>
        <w:t>istorical archive</w:t>
      </w:r>
      <w:r w:rsidR="007411D9">
        <w:rPr>
          <w:color w:val="000000"/>
          <w:lang w:eastAsia="en-AU"/>
        </w:rPr>
        <w:t>s</w:t>
      </w:r>
      <w:r w:rsidRPr="00F82324">
        <w:rPr>
          <w:color w:val="000000"/>
          <w:lang w:eastAsia="en-AU"/>
        </w:rPr>
        <w:t xml:space="preserve"> showcasing </w:t>
      </w:r>
      <w:r w:rsidR="00F24BC8">
        <w:rPr>
          <w:color w:val="000000"/>
          <w:lang w:eastAsia="en-AU"/>
        </w:rPr>
        <w:t>past research</w:t>
      </w:r>
      <w:r w:rsidR="007411D9">
        <w:rPr>
          <w:color w:val="000000"/>
          <w:lang w:eastAsia="en-AU"/>
        </w:rPr>
        <w:t xml:space="preserve"> and how</w:t>
      </w:r>
      <w:r w:rsidR="00BC49CE">
        <w:rPr>
          <w:color w:val="000000"/>
          <w:lang w:eastAsia="en-AU"/>
        </w:rPr>
        <w:t xml:space="preserve"> </w:t>
      </w:r>
      <w:r w:rsidRPr="00F82324">
        <w:rPr>
          <w:color w:val="000000"/>
          <w:lang w:eastAsia="en-AU"/>
        </w:rPr>
        <w:t>fish production has changed throughout the decades</w:t>
      </w:r>
      <w:r w:rsidR="007411D9">
        <w:rPr>
          <w:color w:val="000000"/>
          <w:lang w:eastAsia="en-AU"/>
        </w:rPr>
        <w:t>.</w:t>
      </w:r>
      <w:r w:rsidR="00A24FB4">
        <w:t xml:space="preserve"> It was also an occasion for staff members, past and current to gather and reminisce on their time working at the iconic hatchery. </w:t>
      </w:r>
      <w:r w:rsidR="007411D9">
        <w:rPr>
          <w:color w:val="000000"/>
          <w:lang w:eastAsia="en-AU"/>
        </w:rPr>
        <w:t>F</w:t>
      </w:r>
      <w:r w:rsidR="00BC49CE">
        <w:rPr>
          <w:color w:val="000000"/>
          <w:lang w:eastAsia="en-AU"/>
        </w:rPr>
        <w:t>ace</w:t>
      </w:r>
      <w:r w:rsidR="009030E4" w:rsidRPr="00F82324">
        <w:rPr>
          <w:color w:val="000000"/>
          <w:lang w:eastAsia="en-AU"/>
        </w:rPr>
        <w:t xml:space="preserve"> painting, balloonists, a jumping castle and a range of other games and prizes up for grabs</w:t>
      </w:r>
      <w:r w:rsidR="007411D9">
        <w:rPr>
          <w:color w:val="000000"/>
          <w:lang w:eastAsia="en-AU"/>
        </w:rPr>
        <w:t xml:space="preserve"> gave a real party atmosphere</w:t>
      </w:r>
      <w:r w:rsidR="009030E4" w:rsidRPr="00F82324">
        <w:rPr>
          <w:color w:val="000000"/>
          <w:lang w:eastAsia="en-AU"/>
        </w:rPr>
        <w:t xml:space="preserve">. </w:t>
      </w:r>
    </w:p>
    <w:p w14:paraId="1F15EBB1" w14:textId="106C61F4" w:rsidR="00A62BC0" w:rsidRDefault="009030E4" w:rsidP="00A62BC0">
      <w:pPr>
        <w:pStyle w:val="Body"/>
      </w:pPr>
      <w:r w:rsidRPr="00F82324">
        <w:lastRenderedPageBreak/>
        <w:t xml:space="preserve">The event </w:t>
      </w:r>
      <w:r w:rsidR="004E498D">
        <w:t>wa</w:t>
      </w:r>
      <w:r w:rsidRPr="00F82324">
        <w:t xml:space="preserve">s an opportunity to </w:t>
      </w:r>
      <w:r w:rsidR="004E498D">
        <w:t xml:space="preserve">showcase the legacy and continuing work at the Snobs Creek facility </w:t>
      </w:r>
      <w:r w:rsidR="00383AB2">
        <w:br/>
      </w:r>
      <w:r w:rsidR="004E498D">
        <w:t>and demonstrate</w:t>
      </w:r>
      <w:r w:rsidR="001432D1">
        <w:t>s</w:t>
      </w:r>
      <w:r w:rsidR="004E498D">
        <w:t xml:space="preserve"> </w:t>
      </w:r>
      <w:r w:rsidRPr="00F82324">
        <w:t xml:space="preserve">of how </w:t>
      </w:r>
      <w:r w:rsidR="004E498D" w:rsidRPr="00F82324">
        <w:t>Victoria</w:t>
      </w:r>
      <w:r w:rsidR="004E498D">
        <w:t>n</w:t>
      </w:r>
      <w:r w:rsidR="004E498D" w:rsidRPr="00F82324">
        <w:t xml:space="preserve"> </w:t>
      </w:r>
      <w:r w:rsidRPr="00F82324">
        <w:t>Fisheries</w:t>
      </w:r>
      <w:r w:rsidR="004E498D">
        <w:t xml:space="preserve"> Authority </w:t>
      </w:r>
      <w:r w:rsidRPr="00F82324">
        <w:t>improves rec</w:t>
      </w:r>
      <w:r w:rsidR="00BC49CE">
        <w:t xml:space="preserve">reational </w:t>
      </w:r>
      <w:r w:rsidRPr="00F82324">
        <w:t xml:space="preserve">fishing opportunities for </w:t>
      </w:r>
      <w:r w:rsidR="00383AB2">
        <w:br/>
      </w:r>
      <w:r w:rsidRPr="00F82324">
        <w:t>all Victorians</w:t>
      </w:r>
      <w:r w:rsidR="007411D9">
        <w:t>.</w:t>
      </w:r>
      <w:r w:rsidRPr="00F82324">
        <w:t xml:space="preserve"> </w:t>
      </w:r>
      <w:bookmarkStart w:id="29" w:name="_Toc497395588"/>
    </w:p>
    <w:p w14:paraId="57AC32A6" w14:textId="1B35B97C" w:rsidR="00EA22D2" w:rsidRDefault="00EA22D2" w:rsidP="00FB0C33">
      <w:pPr>
        <w:pStyle w:val="HB"/>
      </w:pPr>
      <w:bookmarkStart w:id="30" w:name="_Toc501035575"/>
      <w:bookmarkEnd w:id="29"/>
      <w:r w:rsidRPr="00367927">
        <w:t>Developing Rocklands Reservoir as a native fishery</w:t>
      </w:r>
      <w:bookmarkEnd w:id="30"/>
    </w:p>
    <w:p w14:paraId="5A238736" w14:textId="3725D1FD" w:rsidR="00EA22D2" w:rsidRPr="00367927" w:rsidRDefault="00EA22D2" w:rsidP="00911BB5">
      <w:pPr>
        <w:pStyle w:val="Body"/>
      </w:pPr>
      <w:r w:rsidRPr="00367927">
        <w:t>On 1 December2017, the Victorian Fisheries Authority (VFA) announced plans to stock Rocklands Reservoir (Rocklands) with 200,000 Murray cod and 200,000 golden perch this summer. Estuary perch will also be stocked in Rocklands when available. To date, the reservoir has been stocked with 120,000 Murray cod to help start the fishery.</w:t>
      </w:r>
    </w:p>
    <w:p w14:paraId="481E1A05" w14:textId="40F599AC" w:rsidR="00EA22D2" w:rsidRPr="00367927" w:rsidRDefault="00FB243E" w:rsidP="00911BB5">
      <w:pPr>
        <w:pStyle w:val="Body"/>
      </w:pPr>
      <w:r>
        <w:rPr>
          <w:noProof/>
          <w:color w:val="00B2BA"/>
          <w:lang w:eastAsia="en-AU"/>
        </w:rPr>
        <w:drawing>
          <wp:anchor distT="0" distB="0" distL="114300" distR="114300" simplePos="0" relativeHeight="251660288" behindDoc="1" locked="0" layoutInCell="1" allowOverlap="1" wp14:anchorId="558A041E" wp14:editId="2A3AF4E0">
            <wp:simplePos x="0" y="0"/>
            <wp:positionH relativeFrom="page">
              <wp:posOffset>5264492</wp:posOffset>
            </wp:positionH>
            <wp:positionV relativeFrom="paragraph">
              <wp:posOffset>17780</wp:posOffset>
            </wp:positionV>
            <wp:extent cx="1573200" cy="2098800"/>
            <wp:effectExtent l="0" t="0" r="8255" b="0"/>
            <wp:wrapTight wrapText="bothSides">
              <wp:wrapPolygon edited="0">
                <wp:start x="0" y="0"/>
                <wp:lineTo x="0" y="21371"/>
                <wp:lineTo x="21452" y="21371"/>
                <wp:lineTo x="21452" y="0"/>
                <wp:lineTo x="0" y="0"/>
              </wp:wrapPolygon>
            </wp:wrapTight>
            <wp:docPr id="28" name="Picture 28" descr="G:\Fisheries\B-Fisheries\Inland Fisheries\CONS &amp; Vic Fish Stock\Vic Fish Stock 2017\New images\Rocklands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Fisheries\B-Fisheries\Inland Fisheries\CONS &amp; Vic Fish Stock\Vic Fish Stock 2017\New images\Rocklands 002.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73200" cy="2098800"/>
                    </a:xfrm>
                    <a:prstGeom prst="rect">
                      <a:avLst/>
                    </a:prstGeom>
                    <a:noFill/>
                    <a:ln>
                      <a:noFill/>
                    </a:ln>
                  </pic:spPr>
                </pic:pic>
              </a:graphicData>
            </a:graphic>
            <wp14:sizeRelH relativeFrom="page">
              <wp14:pctWidth>0</wp14:pctWidth>
            </wp14:sizeRelH>
            <wp14:sizeRelV relativeFrom="page">
              <wp14:pctHeight>0</wp14:pctHeight>
            </wp14:sizeRelV>
          </wp:anchor>
        </w:drawing>
      </w:r>
      <w:r w:rsidR="00EA22D2" w:rsidRPr="00367927">
        <w:t xml:space="preserve">The development of Rocklands fishery aligns with the State Government's </w:t>
      </w:r>
      <w:r w:rsidR="00EA22D2" w:rsidRPr="00367927">
        <w:rPr>
          <w:rStyle w:val="Strong"/>
          <w:b w:val="0"/>
          <w:i/>
        </w:rPr>
        <w:t>Target One Million</w:t>
      </w:r>
      <w:r w:rsidR="00EA22D2" w:rsidRPr="00367927">
        <w:t xml:space="preserve"> plan to get more people fishing, more often. It's the newest and one of our most exciting native fishery projects to date.</w:t>
      </w:r>
    </w:p>
    <w:p w14:paraId="320004F2" w14:textId="3018C2FD" w:rsidR="00EA22D2" w:rsidRPr="00367927" w:rsidRDefault="00EA22D2" w:rsidP="00911BB5">
      <w:pPr>
        <w:pStyle w:val="Body"/>
      </w:pPr>
      <w:r w:rsidRPr="00367927">
        <w:t>Rockland's is one of Victoria's largest water storages with a surface area of 67 square kilometres. It has extensive stands of timber created when the forest was flooded in the 1950's. These conditions provide ideal fish habitat and will support a high quality recreational fishery for Murray cod, golden perch and estuary perch. Based on our experience in developing other native fisheries, annual fishing participation at Rocklands is expected to double over the next five years as stocked fish reach catchable size. This will make an important contribution to the regional economy as fishing related tourists spend money in the region buying fuel, tackle, food and staying in accommodation.</w:t>
      </w:r>
    </w:p>
    <w:p w14:paraId="074C2A88" w14:textId="40FD1E34" w:rsidR="00EA22D2" w:rsidRPr="00367927" w:rsidRDefault="00FB243E" w:rsidP="00911BB5">
      <w:pPr>
        <w:pStyle w:val="Body"/>
      </w:pPr>
      <w:r>
        <w:rPr>
          <w:noProof/>
          <w:lang w:eastAsia="en-AU"/>
        </w:rPr>
        <mc:AlternateContent>
          <mc:Choice Requires="wps">
            <w:drawing>
              <wp:anchor distT="0" distB="0" distL="114300" distR="114300" simplePos="0" relativeHeight="251661312" behindDoc="1" locked="0" layoutInCell="1" allowOverlap="1" wp14:anchorId="63F4F7A5" wp14:editId="62F85ED6">
                <wp:simplePos x="0" y="0"/>
                <wp:positionH relativeFrom="page">
                  <wp:posOffset>5261220</wp:posOffset>
                </wp:positionH>
                <wp:positionV relativeFrom="paragraph">
                  <wp:posOffset>82159</wp:posOffset>
                </wp:positionV>
                <wp:extent cx="1572895" cy="425450"/>
                <wp:effectExtent l="0" t="0" r="8255" b="0"/>
                <wp:wrapTight wrapText="bothSides">
                  <wp:wrapPolygon edited="0">
                    <wp:start x="0" y="0"/>
                    <wp:lineTo x="0" y="20310"/>
                    <wp:lineTo x="21452" y="20310"/>
                    <wp:lineTo x="21452"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1572895" cy="425450"/>
                        </a:xfrm>
                        <a:prstGeom prst="rect">
                          <a:avLst/>
                        </a:prstGeom>
                        <a:solidFill>
                          <a:prstClr val="white"/>
                        </a:solidFill>
                        <a:ln>
                          <a:noFill/>
                        </a:ln>
                      </wps:spPr>
                      <wps:txbx>
                        <w:txbxContent>
                          <w:p w14:paraId="571636C8" w14:textId="7E8D8CF9" w:rsidR="00FB0C33" w:rsidRPr="005B3057" w:rsidRDefault="00FB0C33" w:rsidP="00911BB5">
                            <w:pPr>
                              <w:pStyle w:val="Caption"/>
                              <w:spacing w:before="40"/>
                              <w:rPr>
                                <w:noProof/>
                                <w:color w:val="00B2BA"/>
                                <w:sz w:val="20"/>
                                <w:szCs w:val="20"/>
                              </w:rPr>
                            </w:pPr>
                            <w:r w:rsidRPr="00B84E03">
                              <w:rPr>
                                <w:lang w:eastAsia="en-AU"/>
                              </w:rPr>
                              <w:t xml:space="preserve">First stocking of </w:t>
                            </w:r>
                            <w:r w:rsidRPr="00911BB5">
                              <w:rPr>
                                <w:lang w:eastAsia="en-AU"/>
                              </w:rPr>
                              <w:t>Murray cod</w:t>
                            </w:r>
                            <w:r w:rsidRPr="00B84E03">
                              <w:rPr>
                                <w:lang w:eastAsia="en-AU"/>
                              </w:rPr>
                              <w:t xml:space="preserve"> into</w:t>
                            </w:r>
                            <w:r>
                              <w:rPr>
                                <w:lang w:eastAsia="en-AU"/>
                              </w:rPr>
                              <w:t xml:space="preserve"> </w:t>
                            </w:r>
                            <w:r w:rsidRPr="00B84E03">
                              <w:rPr>
                                <w:lang w:eastAsia="en-AU"/>
                              </w:rPr>
                              <w:t>Rocklands Reservoir</w:t>
                            </w:r>
                            <w:r w:rsidRPr="00911BB5">
                              <w:rPr>
                                <w:lang w:eastAsia="en-AU"/>
                              </w:rPr>
                              <w:t xml:space="preserve">, Victoria. (Source: Hui King </w:t>
                            </w:r>
                            <w:proofErr w:type="spellStart"/>
                            <w:r w:rsidRPr="00911BB5">
                              <w:rPr>
                                <w:lang w:eastAsia="en-AU"/>
                              </w:rPr>
                              <w:t>Ho</w:t>
                            </w:r>
                            <w:proofErr w:type="spellEnd"/>
                            <w:r w:rsidRPr="00911BB5">
                              <w:rPr>
                                <w:lang w:eastAsia="en-AU"/>
                              </w:rPr>
                              <w: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3F4F7A5" id="_x0000_t202" coordsize="21600,21600" o:spt="202" path="m,l,21600r21600,l21600,xe">
                <v:stroke joinstyle="miter"/>
                <v:path gradientshapeok="t" o:connecttype="rect"/>
              </v:shapetype>
              <v:shape id="Text Box 6" o:spid="_x0000_s1026" type="#_x0000_t202" style="position:absolute;margin-left:414.25pt;margin-top:6.45pt;width:123.85pt;height:33.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" stroked="f">
                <v:textbox style="mso-fit-shape-to-text:t" inset="0,0,0,0">
                  <w:txbxContent>
                    <w:p w14:paraId="571636C8" w14:textId="7E8D8CF9" w:rsidR="00FB0C33" w:rsidRPr="005B3057" w:rsidRDefault="00FB0C33" w:rsidP="00911BB5">
                      <w:pPr>
                        <w:pStyle w:val="Caption"/>
                        <w:spacing w:before="40"/>
                        <w:rPr>
                          <w:noProof/>
                          <w:color w:val="00B2BA"/>
                          <w:sz w:val="20"/>
                          <w:szCs w:val="20"/>
                        </w:rPr>
                      </w:pPr>
                      <w:r w:rsidRPr="00B84E03">
                        <w:rPr>
                          <w:lang w:eastAsia="en-AU"/>
                        </w:rPr>
                        <w:t xml:space="preserve">First stocking of </w:t>
                      </w:r>
                      <w:r w:rsidRPr="00911BB5">
                        <w:rPr>
                          <w:lang w:eastAsia="en-AU"/>
                        </w:rPr>
                        <w:t>Murray cod</w:t>
                      </w:r>
                      <w:r w:rsidRPr="00B84E03">
                        <w:rPr>
                          <w:lang w:eastAsia="en-AU"/>
                        </w:rPr>
                        <w:t xml:space="preserve"> into</w:t>
                      </w:r>
                      <w:r>
                        <w:rPr>
                          <w:lang w:eastAsia="en-AU"/>
                        </w:rPr>
                        <w:t xml:space="preserve"> </w:t>
                      </w:r>
                      <w:r w:rsidRPr="00B84E03">
                        <w:rPr>
                          <w:lang w:eastAsia="en-AU"/>
                        </w:rPr>
                        <w:t>Rocklands Reservoir</w:t>
                      </w:r>
                      <w:r w:rsidRPr="00911BB5">
                        <w:rPr>
                          <w:lang w:eastAsia="en-AU"/>
                        </w:rPr>
                        <w:t>, Victoria. (Source: Hui King Ho)</w:t>
                      </w:r>
                    </w:p>
                  </w:txbxContent>
                </v:textbox>
                <w10:wrap type="tight" anchorx="page"/>
              </v:shape>
            </w:pict>
          </mc:Fallback>
        </mc:AlternateContent>
      </w:r>
      <w:r w:rsidR="00EA22D2" w:rsidRPr="00367927">
        <w:t>The decision to stock native fish in this waterway was based on a detailed (see link below) and independent fish stocking risk assessment conducted by environmental and fishery management consultants. The assessment found the stocking poses no significant risk to other endemic aquatic species.</w:t>
      </w:r>
    </w:p>
    <w:p w14:paraId="0DD36B8A" w14:textId="5B971DED" w:rsidR="000C7027" w:rsidRDefault="00EA22D2" w:rsidP="00911BB5">
      <w:pPr>
        <w:pStyle w:val="Body"/>
        <w:rPr>
          <w:lang w:val="en-GB"/>
        </w:rPr>
      </w:pPr>
      <w:r w:rsidRPr="00367927">
        <w:t>A copy of the </w:t>
      </w:r>
      <w:r w:rsidRPr="00367927">
        <w:rPr>
          <w:rStyle w:val="Emphasis"/>
        </w:rPr>
        <w:t>Translocation risk assessment for the stocking of Murray cod, Golden perch and estuary perch into Rocklands Reservoir</w:t>
      </w:r>
      <w:r w:rsidRPr="00367927">
        <w:rPr>
          <w:lang w:val="en-GB"/>
        </w:rPr>
        <w:t xml:space="preserve"> can be downloaded at </w:t>
      </w:r>
      <w:hyperlink r:id="rId32" w:history="1">
        <w:r w:rsidR="000C7027" w:rsidRPr="00B650F7">
          <w:rPr>
            <w:rStyle w:val="Hyperlink"/>
          </w:rPr>
          <w:t>https://vfa.vic.gov.au/__data/assets/pdf_file/0010/373717/Translocation-risk-assessment-Rocklands-Reservoir.pd</w:t>
        </w:r>
      </w:hyperlink>
      <w:r w:rsidR="000C7027" w:rsidRPr="00B650F7">
        <w:rPr>
          <w:rStyle w:val="Hyperlink"/>
        </w:rPr>
        <w:t>f</w:t>
      </w:r>
    </w:p>
    <w:p w14:paraId="0D86D83A" w14:textId="5F201577" w:rsidR="0040422F" w:rsidRPr="00EA1910" w:rsidRDefault="0040422F" w:rsidP="00911BB5">
      <w:pPr>
        <w:pStyle w:val="Caption"/>
        <w:rPr>
          <w:b w:val="0"/>
          <w:color w:val="00B2BA"/>
        </w:rPr>
      </w:pPr>
      <w:r w:rsidRPr="00B84E03">
        <w:br w:type="page"/>
      </w:r>
    </w:p>
    <w:p w14:paraId="22F27702" w14:textId="77777777" w:rsidR="00A9475F" w:rsidRPr="00EA1910" w:rsidRDefault="00264E9F" w:rsidP="00FB0C33">
      <w:pPr>
        <w:pStyle w:val="HB"/>
      </w:pPr>
      <w:bookmarkStart w:id="31" w:name="_Toc501035576"/>
      <w:r w:rsidRPr="00EA1910">
        <w:lastRenderedPageBreak/>
        <w:t>Trout Opening Festivals</w:t>
      </w:r>
      <w:bookmarkEnd w:id="31"/>
    </w:p>
    <w:p w14:paraId="6035EFC8" w14:textId="7E9B0F64" w:rsidR="00A9475F" w:rsidRPr="00A9475F" w:rsidRDefault="00A9475F" w:rsidP="002F1DF8">
      <w:pPr>
        <w:pStyle w:val="Body"/>
        <w:rPr>
          <w:lang w:eastAsia="en-AU"/>
        </w:rPr>
      </w:pPr>
      <w:r w:rsidRPr="00A9475F">
        <w:rPr>
          <w:lang w:eastAsia="en-AU"/>
        </w:rPr>
        <w:t xml:space="preserve">Bigger and better than ever, the Goulburn Fishing Festival at Eildon </w:t>
      </w:r>
      <w:r w:rsidRPr="00AC0DCB">
        <w:rPr>
          <w:lang w:eastAsia="en-AU"/>
        </w:rPr>
        <w:t>and Ballarat Fishing Festival at Lake Wendouree are on again</w:t>
      </w:r>
      <w:r w:rsidR="002F1DF8" w:rsidRPr="00450ABE">
        <w:rPr>
          <w:lang w:eastAsia="en-AU"/>
        </w:rPr>
        <w:t xml:space="preserve"> to</w:t>
      </w:r>
      <w:r w:rsidR="002F1DF8" w:rsidRPr="008344DF">
        <w:rPr>
          <w:lang w:eastAsia="en-AU"/>
        </w:rPr>
        <w:t xml:space="preserve"> coincide with the trout o</w:t>
      </w:r>
      <w:r w:rsidRPr="008344DF">
        <w:rPr>
          <w:lang w:eastAsia="en-AU"/>
        </w:rPr>
        <w:t>pen fishing season</w:t>
      </w:r>
      <w:r w:rsidR="00916B73" w:rsidRPr="008344DF">
        <w:rPr>
          <w:lang w:eastAsia="en-AU"/>
        </w:rPr>
        <w:t xml:space="preserve"> </w:t>
      </w:r>
      <w:r w:rsidR="00AC0DCB" w:rsidRPr="008344DF">
        <w:rPr>
          <w:lang w:eastAsia="en-AU"/>
        </w:rPr>
        <w:t>(</w:t>
      </w:r>
      <w:r w:rsidR="00AC0DCB" w:rsidRPr="00B84E03">
        <w:rPr>
          <w:lang w:eastAsia="en-AU"/>
        </w:rPr>
        <w:t>1</w:t>
      </w:r>
      <w:r w:rsidR="00916B73" w:rsidRPr="00B84E03">
        <w:rPr>
          <w:lang w:eastAsia="en-AU"/>
        </w:rPr>
        <w:t xml:space="preserve"> September 2017</w:t>
      </w:r>
      <w:r w:rsidR="00AC0DCB">
        <w:rPr>
          <w:lang w:eastAsia="en-AU"/>
        </w:rPr>
        <w:t>)</w:t>
      </w:r>
      <w:r>
        <w:rPr>
          <w:lang w:eastAsia="en-AU"/>
        </w:rPr>
        <w:t>.</w:t>
      </w:r>
    </w:p>
    <w:p w14:paraId="103CB635" w14:textId="51774B7D" w:rsidR="00A9475F" w:rsidRPr="00A9475F" w:rsidRDefault="00A9475F" w:rsidP="002F1DF8">
      <w:pPr>
        <w:pStyle w:val="Body"/>
        <w:rPr>
          <w:lang w:eastAsia="en-AU"/>
        </w:rPr>
      </w:pPr>
      <w:r>
        <w:rPr>
          <w:lang w:eastAsia="en-AU"/>
        </w:rPr>
        <w:t xml:space="preserve">These events </w:t>
      </w:r>
      <w:r w:rsidR="008F72AF" w:rsidRPr="00A9475F">
        <w:rPr>
          <w:lang w:eastAsia="en-AU"/>
        </w:rPr>
        <w:t>celebrate</w:t>
      </w:r>
      <w:r w:rsidR="002F1DF8">
        <w:rPr>
          <w:lang w:eastAsia="en-AU"/>
        </w:rPr>
        <w:t>d</w:t>
      </w:r>
      <w:r w:rsidR="008F72AF" w:rsidRPr="00A9475F">
        <w:rPr>
          <w:lang w:eastAsia="en-AU"/>
        </w:rPr>
        <w:t xml:space="preserve"> </w:t>
      </w:r>
      <w:r w:rsidR="008F72AF">
        <w:rPr>
          <w:lang w:eastAsia="en-AU"/>
        </w:rPr>
        <w:t xml:space="preserve">both </w:t>
      </w:r>
      <w:r w:rsidR="008F72AF" w:rsidRPr="00A9475F">
        <w:rPr>
          <w:lang w:eastAsia="en-AU"/>
        </w:rPr>
        <w:t>the opening of the trout fishing season in rivers</w:t>
      </w:r>
      <w:r w:rsidR="008F72AF">
        <w:rPr>
          <w:lang w:eastAsia="en-AU"/>
        </w:rPr>
        <w:t>,</w:t>
      </w:r>
      <w:r w:rsidR="008F72AF" w:rsidRPr="00A9475F">
        <w:rPr>
          <w:lang w:eastAsia="en-AU"/>
        </w:rPr>
        <w:t xml:space="preserve"> and the diverse freshwater fishing opportunities </w:t>
      </w:r>
      <w:r w:rsidR="00916B73">
        <w:rPr>
          <w:lang w:eastAsia="en-AU"/>
        </w:rPr>
        <w:t>that</w:t>
      </w:r>
      <w:r w:rsidR="000B6A42">
        <w:rPr>
          <w:lang w:eastAsia="en-AU"/>
        </w:rPr>
        <w:t xml:space="preserve"> </w:t>
      </w:r>
      <w:r w:rsidR="008F72AF" w:rsidRPr="00A9475F">
        <w:rPr>
          <w:lang w:eastAsia="en-AU"/>
        </w:rPr>
        <w:t>these two regions</w:t>
      </w:r>
      <w:r w:rsidR="00916B73">
        <w:rPr>
          <w:lang w:eastAsia="en-AU"/>
        </w:rPr>
        <w:t xml:space="preserve"> offer</w:t>
      </w:r>
      <w:r w:rsidR="008F72AF">
        <w:rPr>
          <w:lang w:eastAsia="en-AU"/>
        </w:rPr>
        <w:t xml:space="preserve">. The events </w:t>
      </w:r>
      <w:r>
        <w:rPr>
          <w:lang w:eastAsia="en-AU"/>
        </w:rPr>
        <w:t>offer</w:t>
      </w:r>
      <w:r w:rsidR="002F1DF8">
        <w:rPr>
          <w:lang w:eastAsia="en-AU"/>
        </w:rPr>
        <w:t>ed</w:t>
      </w:r>
      <w:r>
        <w:rPr>
          <w:lang w:eastAsia="en-AU"/>
        </w:rPr>
        <w:t xml:space="preserve"> a range of f</w:t>
      </w:r>
      <w:r w:rsidRPr="00A9475F">
        <w:rPr>
          <w:lang w:eastAsia="en-AU"/>
        </w:rPr>
        <w:t>un and exciting activities for the whole family</w:t>
      </w:r>
      <w:r w:rsidR="00916B73">
        <w:rPr>
          <w:lang w:eastAsia="en-AU"/>
        </w:rPr>
        <w:t xml:space="preserve"> and keen fishers</w:t>
      </w:r>
      <w:r>
        <w:rPr>
          <w:lang w:eastAsia="en-AU"/>
        </w:rPr>
        <w:t>. Attendees g</w:t>
      </w:r>
      <w:r w:rsidR="008F72AF">
        <w:rPr>
          <w:lang w:eastAsia="en-AU"/>
        </w:rPr>
        <w:t>o</w:t>
      </w:r>
      <w:r>
        <w:rPr>
          <w:lang w:eastAsia="en-AU"/>
        </w:rPr>
        <w:t xml:space="preserve">t to </w:t>
      </w:r>
      <w:r w:rsidRPr="00A9475F">
        <w:rPr>
          <w:lang w:eastAsia="en-AU"/>
        </w:rPr>
        <w:t xml:space="preserve">stock live trout, </w:t>
      </w:r>
      <w:r w:rsidR="008F72AF" w:rsidRPr="00A9475F">
        <w:rPr>
          <w:lang w:eastAsia="en-AU"/>
        </w:rPr>
        <w:t>acquire</w:t>
      </w:r>
      <w:r w:rsidR="008F72AF">
        <w:rPr>
          <w:lang w:eastAsia="en-AU"/>
        </w:rPr>
        <w:t xml:space="preserve">d some fishing </w:t>
      </w:r>
      <w:r w:rsidRPr="00A9475F">
        <w:rPr>
          <w:lang w:eastAsia="en-AU"/>
        </w:rPr>
        <w:t>tips from experts, tour</w:t>
      </w:r>
      <w:r w:rsidR="00916B73">
        <w:rPr>
          <w:lang w:eastAsia="en-AU"/>
        </w:rPr>
        <w:t>ed</w:t>
      </w:r>
      <w:r w:rsidRPr="00A9475F">
        <w:rPr>
          <w:lang w:eastAsia="en-AU"/>
        </w:rPr>
        <w:t xml:space="preserve"> </w:t>
      </w:r>
      <w:r w:rsidR="00916B73">
        <w:rPr>
          <w:lang w:eastAsia="en-AU"/>
        </w:rPr>
        <w:t xml:space="preserve">the </w:t>
      </w:r>
      <w:r w:rsidR="008F72AF">
        <w:rPr>
          <w:lang w:eastAsia="en-AU"/>
        </w:rPr>
        <w:t xml:space="preserve">trout </w:t>
      </w:r>
      <w:r w:rsidRPr="00A9475F">
        <w:rPr>
          <w:lang w:eastAsia="en-AU"/>
        </w:rPr>
        <w:t>hatchery</w:t>
      </w:r>
      <w:r w:rsidR="00916B73">
        <w:rPr>
          <w:lang w:eastAsia="en-AU"/>
        </w:rPr>
        <w:t xml:space="preserve"> at nearby Snobs Creek</w:t>
      </w:r>
      <w:r w:rsidR="002F1DF8">
        <w:rPr>
          <w:lang w:eastAsia="en-AU"/>
        </w:rPr>
        <w:t>,</w:t>
      </w:r>
      <w:r w:rsidRPr="00A9475F">
        <w:rPr>
          <w:lang w:eastAsia="en-AU"/>
        </w:rPr>
        <w:t xml:space="preserve"> </w:t>
      </w:r>
      <w:r w:rsidR="008F72AF">
        <w:rPr>
          <w:lang w:eastAsia="en-AU"/>
        </w:rPr>
        <w:t xml:space="preserve">and </w:t>
      </w:r>
      <w:r w:rsidR="00916B73">
        <w:rPr>
          <w:lang w:eastAsia="en-AU"/>
        </w:rPr>
        <w:t xml:space="preserve">participated in </w:t>
      </w:r>
      <w:r w:rsidR="008F72AF">
        <w:rPr>
          <w:lang w:eastAsia="en-AU"/>
        </w:rPr>
        <w:t xml:space="preserve">a host of other </w:t>
      </w:r>
      <w:r w:rsidR="00916B73">
        <w:rPr>
          <w:lang w:eastAsia="en-AU"/>
        </w:rPr>
        <w:t xml:space="preserve">free </w:t>
      </w:r>
      <w:r w:rsidR="008F72AF">
        <w:rPr>
          <w:lang w:eastAsia="en-AU"/>
        </w:rPr>
        <w:t>activities</w:t>
      </w:r>
      <w:r w:rsidR="00916B73">
        <w:rPr>
          <w:lang w:eastAsia="en-AU"/>
        </w:rPr>
        <w:t xml:space="preserve"> throughout the day</w:t>
      </w:r>
      <w:r w:rsidR="008F72AF">
        <w:rPr>
          <w:lang w:eastAsia="en-AU"/>
        </w:rPr>
        <w:t>.</w:t>
      </w:r>
    </w:p>
    <w:p w14:paraId="6E44C417" w14:textId="2673CD5E" w:rsidR="00A9475F" w:rsidRPr="00A9475F" w:rsidRDefault="008F72AF" w:rsidP="002F1DF8">
      <w:pPr>
        <w:pStyle w:val="Body"/>
        <w:rPr>
          <w:lang w:eastAsia="en-AU"/>
        </w:rPr>
      </w:pPr>
      <w:r>
        <w:rPr>
          <w:lang w:eastAsia="en-AU"/>
        </w:rPr>
        <w:t>The</w:t>
      </w:r>
      <w:r w:rsidR="00C20EE7">
        <w:rPr>
          <w:lang w:eastAsia="en-AU"/>
        </w:rPr>
        <w:t>se</w:t>
      </w:r>
      <w:r>
        <w:rPr>
          <w:lang w:eastAsia="en-AU"/>
        </w:rPr>
        <w:t xml:space="preserve"> events will be run again next trout </w:t>
      </w:r>
      <w:r w:rsidR="00C20EE7">
        <w:rPr>
          <w:lang w:eastAsia="en-AU"/>
        </w:rPr>
        <w:t xml:space="preserve">season </w:t>
      </w:r>
      <w:r>
        <w:rPr>
          <w:lang w:eastAsia="en-AU"/>
        </w:rPr>
        <w:t xml:space="preserve">opening </w:t>
      </w:r>
      <w:r w:rsidR="00C20EE7" w:rsidRPr="00AC0DCB">
        <w:rPr>
          <w:lang w:eastAsia="en-AU"/>
        </w:rPr>
        <w:t>on</w:t>
      </w:r>
      <w:r w:rsidRPr="00AC0DCB">
        <w:rPr>
          <w:lang w:eastAsia="en-AU"/>
        </w:rPr>
        <w:t xml:space="preserve"> </w:t>
      </w:r>
      <w:r w:rsidRPr="00B84E03">
        <w:rPr>
          <w:lang w:eastAsia="en-AU"/>
        </w:rPr>
        <w:t xml:space="preserve">September </w:t>
      </w:r>
      <w:r w:rsidR="00C20EE7" w:rsidRPr="00B84E03">
        <w:rPr>
          <w:lang w:eastAsia="en-AU"/>
        </w:rPr>
        <w:t>1</w:t>
      </w:r>
      <w:r w:rsidR="00C20EE7" w:rsidRPr="00B84E03">
        <w:rPr>
          <w:vertAlign w:val="superscript"/>
          <w:lang w:eastAsia="en-AU"/>
        </w:rPr>
        <w:t>st</w:t>
      </w:r>
      <w:r w:rsidR="00C20EE7" w:rsidRPr="00B84E03">
        <w:rPr>
          <w:lang w:eastAsia="en-AU"/>
        </w:rPr>
        <w:t xml:space="preserve"> </w:t>
      </w:r>
      <w:r w:rsidRPr="00B84E03">
        <w:rPr>
          <w:lang w:eastAsia="en-AU"/>
        </w:rPr>
        <w:t>2018</w:t>
      </w:r>
      <w:r w:rsidRPr="00AC0DCB">
        <w:rPr>
          <w:lang w:eastAsia="en-AU"/>
        </w:rPr>
        <w:t>.</w:t>
      </w:r>
      <w:r w:rsidR="00C20EE7">
        <w:rPr>
          <w:lang w:eastAsia="en-AU"/>
        </w:rPr>
        <w:t xml:space="preserve"> For more information on the openings, visit vfa.vic.gov.au or the VFA Facebook page at </w:t>
      </w:r>
      <w:hyperlink r:id="rId33" w:history="1">
        <w:r w:rsidR="009F1150" w:rsidRPr="001B7E49">
          <w:rPr>
            <w:rStyle w:val="Hyperlink"/>
            <w:lang w:eastAsia="en-AU"/>
          </w:rPr>
          <w:t>www.facebook.com/VictorianFisheries/</w:t>
        </w:r>
      </w:hyperlink>
      <w:r>
        <w:rPr>
          <w:lang w:eastAsia="en-AU"/>
        </w:rPr>
        <w:t xml:space="preserve"> </w:t>
      </w:r>
      <w:r w:rsidR="009F1150">
        <w:rPr>
          <w:lang w:eastAsia="en-AU"/>
        </w:rPr>
        <w:tab/>
      </w:r>
    </w:p>
    <w:p w14:paraId="43217351" w14:textId="13955225" w:rsidR="00A5746D" w:rsidRPr="00EA1910" w:rsidRDefault="00A5746D" w:rsidP="00FB0C33">
      <w:pPr>
        <w:pStyle w:val="HB"/>
      </w:pPr>
      <w:bookmarkStart w:id="32" w:name="_Toc501035577"/>
      <w:r w:rsidRPr="00EA1910">
        <w:t xml:space="preserve">Vic Fish Kids </w:t>
      </w:r>
      <w:r w:rsidR="00DE52CD" w:rsidRPr="00EA1910">
        <w:t>Program</w:t>
      </w:r>
      <w:bookmarkEnd w:id="32"/>
    </w:p>
    <w:p w14:paraId="7DF85CAA" w14:textId="1472D254" w:rsidR="0026339E" w:rsidRPr="00264E9F" w:rsidRDefault="0026339E" w:rsidP="0026339E">
      <w:pPr>
        <w:pStyle w:val="Body"/>
        <w:rPr>
          <w:lang w:val="en-US" w:eastAsia="en-AU"/>
        </w:rPr>
      </w:pPr>
      <w:r w:rsidRPr="00264E9F">
        <w:rPr>
          <w:lang w:val="en-US" w:eastAsia="en-AU"/>
        </w:rPr>
        <w:t xml:space="preserve">The </w:t>
      </w:r>
      <w:r w:rsidR="003A068D">
        <w:rPr>
          <w:lang w:val="en-US" w:eastAsia="en-AU"/>
        </w:rPr>
        <w:t>Victorian Fisheries Authority</w:t>
      </w:r>
      <w:r w:rsidRPr="00264E9F">
        <w:rPr>
          <w:lang w:val="en-US" w:eastAsia="en-AU"/>
        </w:rPr>
        <w:t xml:space="preserve"> is helping more kids get into fishing </w:t>
      </w:r>
      <w:r w:rsidR="000C2B96" w:rsidRPr="00264E9F">
        <w:rPr>
          <w:lang w:val="en-US" w:eastAsia="en-AU"/>
        </w:rPr>
        <w:t xml:space="preserve">by </w:t>
      </w:r>
      <w:r w:rsidR="00C20EE7" w:rsidRPr="00264E9F">
        <w:rPr>
          <w:lang w:val="en-US" w:eastAsia="en-AU"/>
        </w:rPr>
        <w:t>conducting an</w:t>
      </w:r>
      <w:r w:rsidRPr="00264E9F">
        <w:rPr>
          <w:lang w:val="en-US" w:eastAsia="en-AU"/>
        </w:rPr>
        <w:t xml:space="preserve"> exciting range of introductory clinics for children eager to wet a line over Spring</w:t>
      </w:r>
      <w:r w:rsidR="000C2B96" w:rsidRPr="00264E9F">
        <w:rPr>
          <w:lang w:val="en-US" w:eastAsia="en-AU"/>
        </w:rPr>
        <w:t xml:space="preserve"> 2017</w:t>
      </w:r>
      <w:r w:rsidRPr="00264E9F">
        <w:rPr>
          <w:lang w:val="en-US" w:eastAsia="en-AU"/>
        </w:rPr>
        <w:t>.</w:t>
      </w:r>
    </w:p>
    <w:p w14:paraId="3C07E450" w14:textId="36C2396D" w:rsidR="0026339E" w:rsidRPr="00264E9F" w:rsidRDefault="000C2B96" w:rsidP="0026339E">
      <w:pPr>
        <w:pStyle w:val="Body"/>
        <w:rPr>
          <w:lang w:val="en-US" w:eastAsia="en-AU"/>
        </w:rPr>
      </w:pPr>
      <w:r w:rsidRPr="00264E9F">
        <w:rPr>
          <w:lang w:val="en-US" w:eastAsia="en-AU"/>
        </w:rPr>
        <w:t>T</w:t>
      </w:r>
      <w:r w:rsidR="0026339E" w:rsidRPr="00264E9F">
        <w:rPr>
          <w:lang w:val="en-US" w:eastAsia="en-AU"/>
        </w:rPr>
        <w:t>he new Vic</w:t>
      </w:r>
      <w:r w:rsidR="00C20EE7">
        <w:rPr>
          <w:lang w:val="en-US" w:eastAsia="en-AU"/>
        </w:rPr>
        <w:t xml:space="preserve"> </w:t>
      </w:r>
      <w:r w:rsidR="0026339E" w:rsidRPr="00264E9F">
        <w:rPr>
          <w:lang w:val="en-US" w:eastAsia="en-AU"/>
        </w:rPr>
        <w:t>Fish</w:t>
      </w:r>
      <w:r w:rsidR="00C20EE7">
        <w:rPr>
          <w:lang w:val="en-US" w:eastAsia="en-AU"/>
        </w:rPr>
        <w:t xml:space="preserve"> </w:t>
      </w:r>
      <w:r w:rsidR="0026339E" w:rsidRPr="00264E9F">
        <w:rPr>
          <w:lang w:val="en-US" w:eastAsia="en-AU"/>
        </w:rPr>
        <w:t>Kids program, host</w:t>
      </w:r>
      <w:r w:rsidRPr="00264E9F">
        <w:rPr>
          <w:lang w:val="en-US" w:eastAsia="en-AU"/>
        </w:rPr>
        <w:t>ed</w:t>
      </w:r>
      <w:r w:rsidR="0026339E" w:rsidRPr="00264E9F">
        <w:rPr>
          <w:lang w:val="en-US" w:eastAsia="en-AU"/>
        </w:rPr>
        <w:t xml:space="preserve"> six introductory fishing clinics </w:t>
      </w:r>
      <w:r w:rsidRPr="00264E9F">
        <w:rPr>
          <w:lang w:val="en-US" w:eastAsia="en-AU"/>
        </w:rPr>
        <w:t>aim</w:t>
      </w:r>
      <w:r w:rsidR="00264E9F" w:rsidRPr="00264E9F">
        <w:rPr>
          <w:lang w:val="en-US" w:eastAsia="en-AU"/>
        </w:rPr>
        <w:t>ed</w:t>
      </w:r>
      <w:r w:rsidRPr="00264E9F">
        <w:rPr>
          <w:lang w:val="en-US" w:eastAsia="en-AU"/>
        </w:rPr>
        <w:t xml:space="preserve"> to encourage </w:t>
      </w:r>
      <w:r w:rsidR="0026339E" w:rsidRPr="00264E9F">
        <w:rPr>
          <w:lang w:val="en-US" w:eastAsia="en-AU"/>
        </w:rPr>
        <w:t>children into the healthy outdoor and fun pastime.</w:t>
      </w:r>
      <w:r w:rsidR="00C20EE7">
        <w:rPr>
          <w:lang w:val="en-US" w:eastAsia="en-AU"/>
        </w:rPr>
        <w:t xml:space="preserve"> These event</w:t>
      </w:r>
      <w:r w:rsidR="00702D37">
        <w:rPr>
          <w:lang w:val="en-US" w:eastAsia="en-AU"/>
        </w:rPr>
        <w:t>s</w:t>
      </w:r>
      <w:r w:rsidR="00C20EE7">
        <w:rPr>
          <w:lang w:val="en-US" w:eastAsia="en-AU"/>
        </w:rPr>
        <w:t xml:space="preserve"> w</w:t>
      </w:r>
      <w:r w:rsidR="00702D37">
        <w:rPr>
          <w:lang w:val="en-US" w:eastAsia="en-AU"/>
        </w:rPr>
        <w:t>ere</w:t>
      </w:r>
      <w:r w:rsidR="00C20EE7">
        <w:rPr>
          <w:lang w:val="en-US" w:eastAsia="en-AU"/>
        </w:rPr>
        <w:t xml:space="preserve"> assisted by program </w:t>
      </w:r>
      <w:r w:rsidR="00702D37">
        <w:rPr>
          <w:lang w:val="en-US" w:eastAsia="en-AU"/>
        </w:rPr>
        <w:t>ambassador</w:t>
      </w:r>
      <w:r w:rsidR="00C20EE7">
        <w:rPr>
          <w:lang w:val="en-US" w:eastAsia="en-AU"/>
        </w:rPr>
        <w:t xml:space="preserve"> and Australian fishing icon, Rex Hunt.</w:t>
      </w:r>
    </w:p>
    <w:p w14:paraId="0B86D49F" w14:textId="52973FEA" w:rsidR="0026339E" w:rsidRPr="00264E9F" w:rsidRDefault="0026339E" w:rsidP="000C2B96">
      <w:pPr>
        <w:pStyle w:val="Body"/>
        <w:rPr>
          <w:lang w:val="en-US" w:eastAsia="en-AU"/>
        </w:rPr>
      </w:pPr>
      <w:r w:rsidRPr="00264E9F">
        <w:rPr>
          <w:lang w:val="en-US" w:eastAsia="en-AU"/>
        </w:rPr>
        <w:t xml:space="preserve">The first clinic </w:t>
      </w:r>
      <w:r w:rsidR="000C2B96" w:rsidRPr="00264E9F">
        <w:rPr>
          <w:lang w:val="en-US" w:eastAsia="en-AU"/>
        </w:rPr>
        <w:t>wa</w:t>
      </w:r>
      <w:r w:rsidRPr="00264E9F">
        <w:rPr>
          <w:lang w:val="en-US" w:eastAsia="en-AU"/>
        </w:rPr>
        <w:t xml:space="preserve">s part of </w:t>
      </w:r>
      <w:r w:rsidR="000C2B96" w:rsidRPr="00264E9F">
        <w:rPr>
          <w:lang w:val="en-US" w:eastAsia="en-AU"/>
        </w:rPr>
        <w:t xml:space="preserve">the </w:t>
      </w:r>
      <w:proofErr w:type="spellStart"/>
      <w:r w:rsidRPr="00264E9F">
        <w:rPr>
          <w:lang w:val="en-US" w:eastAsia="en-AU"/>
        </w:rPr>
        <w:t>Goulburn</w:t>
      </w:r>
      <w:proofErr w:type="spellEnd"/>
      <w:r w:rsidRPr="00264E9F">
        <w:rPr>
          <w:lang w:val="en-US" w:eastAsia="en-AU"/>
        </w:rPr>
        <w:t xml:space="preserve"> Fishing Festival at Eildon </w:t>
      </w:r>
      <w:r w:rsidR="000C2B96" w:rsidRPr="00264E9F">
        <w:rPr>
          <w:lang w:val="en-US" w:eastAsia="en-AU"/>
        </w:rPr>
        <w:t xml:space="preserve">on trout opening weekend with other events held </w:t>
      </w:r>
      <w:r w:rsidR="00DE52CD">
        <w:rPr>
          <w:lang w:val="en-US" w:eastAsia="en-AU"/>
        </w:rPr>
        <w:t xml:space="preserve">throughout the state </w:t>
      </w:r>
      <w:r w:rsidR="000C2B96" w:rsidRPr="00264E9F">
        <w:rPr>
          <w:lang w:val="en-US" w:eastAsia="en-AU"/>
        </w:rPr>
        <w:t xml:space="preserve">at </w:t>
      </w:r>
      <w:r w:rsidRPr="00264E9F">
        <w:rPr>
          <w:lang w:val="en-US" w:eastAsia="en-AU"/>
        </w:rPr>
        <w:t xml:space="preserve">Albert Park Lake, </w:t>
      </w:r>
      <w:proofErr w:type="spellStart"/>
      <w:r w:rsidRPr="00264E9F">
        <w:rPr>
          <w:lang w:val="en-US" w:eastAsia="en-AU"/>
        </w:rPr>
        <w:t>Mordialloc</w:t>
      </w:r>
      <w:proofErr w:type="spellEnd"/>
      <w:r w:rsidRPr="00264E9F">
        <w:rPr>
          <w:lang w:val="en-US" w:eastAsia="en-AU"/>
        </w:rPr>
        <w:t xml:space="preserve">, </w:t>
      </w:r>
      <w:proofErr w:type="spellStart"/>
      <w:r w:rsidRPr="00264E9F">
        <w:rPr>
          <w:lang w:val="en-US" w:eastAsia="en-AU"/>
        </w:rPr>
        <w:t>Lilydale</w:t>
      </w:r>
      <w:proofErr w:type="spellEnd"/>
      <w:r w:rsidRPr="00264E9F">
        <w:rPr>
          <w:lang w:val="en-US" w:eastAsia="en-AU"/>
        </w:rPr>
        <w:t xml:space="preserve"> Lake, </w:t>
      </w:r>
      <w:r w:rsidR="003A068D">
        <w:rPr>
          <w:lang w:val="en-US" w:eastAsia="en-AU"/>
        </w:rPr>
        <w:t>Victoria L</w:t>
      </w:r>
      <w:r w:rsidR="00264E9F">
        <w:rPr>
          <w:lang w:val="en-US" w:eastAsia="en-AU"/>
        </w:rPr>
        <w:t xml:space="preserve">ake at </w:t>
      </w:r>
      <w:proofErr w:type="spellStart"/>
      <w:r w:rsidRPr="00264E9F">
        <w:rPr>
          <w:lang w:val="en-US" w:eastAsia="en-AU"/>
        </w:rPr>
        <w:t>Maryborough</w:t>
      </w:r>
      <w:proofErr w:type="spellEnd"/>
      <w:r w:rsidRPr="00264E9F">
        <w:rPr>
          <w:lang w:val="en-US" w:eastAsia="en-AU"/>
        </w:rPr>
        <w:t xml:space="preserve"> and </w:t>
      </w:r>
      <w:proofErr w:type="spellStart"/>
      <w:r w:rsidRPr="00264E9F">
        <w:rPr>
          <w:lang w:val="en-US" w:eastAsia="en-AU"/>
        </w:rPr>
        <w:t>Morwell</w:t>
      </w:r>
      <w:proofErr w:type="spellEnd"/>
      <w:r w:rsidR="00264E9F">
        <w:rPr>
          <w:lang w:val="en-US" w:eastAsia="en-AU"/>
        </w:rPr>
        <w:t xml:space="preserve"> </w:t>
      </w:r>
      <w:r w:rsidR="003A068D">
        <w:rPr>
          <w:lang w:val="en-US" w:eastAsia="en-AU"/>
        </w:rPr>
        <w:t>L</w:t>
      </w:r>
      <w:r w:rsidR="00264E9F">
        <w:rPr>
          <w:lang w:val="en-US" w:eastAsia="en-AU"/>
        </w:rPr>
        <w:t>ake</w:t>
      </w:r>
      <w:r w:rsidRPr="00264E9F">
        <w:rPr>
          <w:lang w:val="en-US" w:eastAsia="en-AU"/>
        </w:rPr>
        <w:t>.</w:t>
      </w:r>
    </w:p>
    <w:p w14:paraId="065CAEC5" w14:textId="1ADFB7A7" w:rsidR="0040422F" w:rsidRDefault="00264E9F" w:rsidP="00264E9F">
      <w:pPr>
        <w:pStyle w:val="Body"/>
        <w:rPr>
          <w:lang w:val="en-US" w:eastAsia="en-AU"/>
        </w:rPr>
      </w:pPr>
      <w:r w:rsidRPr="00264E9F">
        <w:rPr>
          <w:lang w:val="en-US" w:eastAsia="en-AU"/>
        </w:rPr>
        <w:t>The Vic</w:t>
      </w:r>
      <w:r w:rsidR="00DE52CD">
        <w:rPr>
          <w:lang w:val="en-US" w:eastAsia="en-AU"/>
        </w:rPr>
        <w:t xml:space="preserve"> </w:t>
      </w:r>
      <w:r w:rsidRPr="00264E9F">
        <w:rPr>
          <w:lang w:val="en-US" w:eastAsia="en-AU"/>
        </w:rPr>
        <w:t>Fish</w:t>
      </w:r>
      <w:r w:rsidR="00DE52CD">
        <w:rPr>
          <w:lang w:val="en-US" w:eastAsia="en-AU"/>
        </w:rPr>
        <w:t xml:space="preserve"> </w:t>
      </w:r>
      <w:r w:rsidRPr="00264E9F">
        <w:rPr>
          <w:lang w:val="en-US" w:eastAsia="en-AU"/>
        </w:rPr>
        <w:t xml:space="preserve">Kids clinics are part of the Government’s </w:t>
      </w:r>
      <w:r w:rsidRPr="00264E9F">
        <w:rPr>
          <w:i/>
          <w:iCs/>
          <w:lang w:val="en-US" w:eastAsia="en-AU"/>
        </w:rPr>
        <w:t>Target One Million</w:t>
      </w:r>
      <w:r w:rsidRPr="00264E9F">
        <w:rPr>
          <w:lang w:val="en-US" w:eastAsia="en-AU"/>
        </w:rPr>
        <w:t xml:space="preserve"> plan, which aims to get more people fishing, more often and increase participation to one million anglers by 2020.</w:t>
      </w:r>
    </w:p>
    <w:p w14:paraId="6FE18BE5" w14:textId="5A50B478" w:rsidR="00D755F5" w:rsidRPr="00EA1910" w:rsidRDefault="00D755F5" w:rsidP="00A654FF">
      <w:pPr>
        <w:pStyle w:val="Body"/>
        <w:rPr>
          <w:b/>
          <w:color w:val="00B2BA"/>
        </w:rPr>
      </w:pPr>
    </w:p>
    <w:p w14:paraId="070CFA21" w14:textId="77777777" w:rsidR="00524F37" w:rsidRPr="00EA1910" w:rsidRDefault="00524F37" w:rsidP="00FB0C33">
      <w:pPr>
        <w:pStyle w:val="HB"/>
      </w:pPr>
      <w:bookmarkStart w:id="33" w:name="_Toc501035578"/>
      <w:r w:rsidRPr="00EA1910">
        <w:t>Better Fishing Facilities Grants Program</w:t>
      </w:r>
      <w:bookmarkEnd w:id="33"/>
    </w:p>
    <w:p w14:paraId="17E48900" w14:textId="77777777" w:rsidR="00524F37" w:rsidRDefault="00524F37" w:rsidP="003D0DBE">
      <w:pPr>
        <w:pStyle w:val="Body"/>
        <w:spacing w:line="240" w:lineRule="auto"/>
      </w:pPr>
      <w:r w:rsidRPr="00252B17">
        <w:t xml:space="preserve">One of the key components of the </w:t>
      </w:r>
      <w:r w:rsidRPr="006B2DA8">
        <w:rPr>
          <w:i/>
        </w:rPr>
        <w:t>Target One Million</w:t>
      </w:r>
      <w:r w:rsidRPr="00252B17">
        <w:t xml:space="preserve"> program is the delivery of the Better Fishing Facilities grants program which </w:t>
      </w:r>
      <w:r>
        <w:t>guides investment into;</w:t>
      </w:r>
      <w:r w:rsidRPr="00252B17">
        <w:t xml:space="preserve"> </w:t>
      </w:r>
    </w:p>
    <w:p w14:paraId="356883A4" w14:textId="5421E82F" w:rsidR="00524F37" w:rsidRDefault="00702D37" w:rsidP="003D0DBE">
      <w:pPr>
        <w:pStyle w:val="Body"/>
        <w:numPr>
          <w:ilvl w:val="0"/>
          <w:numId w:val="25"/>
        </w:numPr>
        <w:spacing w:after="113" w:line="240" w:lineRule="auto"/>
      </w:pPr>
      <w:r>
        <w:t>r</w:t>
      </w:r>
      <w:r w:rsidR="00524F37" w:rsidRPr="00252B17">
        <w:t xml:space="preserve">ecreational fishing reefs and Fish Aggregating Devices (FADS), </w:t>
      </w:r>
    </w:p>
    <w:p w14:paraId="058EFEBA" w14:textId="77777777" w:rsidR="00524F37" w:rsidRDefault="00524F37" w:rsidP="003D0DBE">
      <w:pPr>
        <w:pStyle w:val="Body"/>
        <w:numPr>
          <w:ilvl w:val="0"/>
          <w:numId w:val="25"/>
        </w:numPr>
        <w:spacing w:after="113" w:line="240" w:lineRule="auto"/>
      </w:pPr>
      <w:r w:rsidRPr="00252B17">
        <w:t>improv</w:t>
      </w:r>
      <w:r>
        <w:t>ing</w:t>
      </w:r>
      <w:r w:rsidRPr="00252B17">
        <w:t xml:space="preserve"> access for land and boat based fishers</w:t>
      </w:r>
      <w:r>
        <w:t>,</w:t>
      </w:r>
      <w:r w:rsidRPr="00252B17">
        <w:t xml:space="preserve"> and</w:t>
      </w:r>
      <w:r>
        <w:t>;</w:t>
      </w:r>
    </w:p>
    <w:p w14:paraId="59CED85F" w14:textId="77777777" w:rsidR="00524F37" w:rsidRPr="004D672F" w:rsidRDefault="00524F37" w:rsidP="003D0DBE">
      <w:pPr>
        <w:pStyle w:val="Body"/>
        <w:numPr>
          <w:ilvl w:val="0"/>
          <w:numId w:val="25"/>
        </w:numPr>
        <w:spacing w:after="113" w:line="240" w:lineRule="auto"/>
      </w:pPr>
      <w:r w:rsidRPr="00252B17">
        <w:t>deliver</w:t>
      </w:r>
      <w:r>
        <w:t>ing</w:t>
      </w:r>
      <w:r w:rsidRPr="00252B17">
        <w:t xml:space="preserve"> better recreational fishing facilities and infrastructure.</w:t>
      </w:r>
    </w:p>
    <w:p w14:paraId="6F4F9431" w14:textId="77777777" w:rsidR="00524F37" w:rsidRDefault="00524F37" w:rsidP="003D0DBE">
      <w:pPr>
        <w:pStyle w:val="Body"/>
      </w:pPr>
      <w:r w:rsidRPr="00252B17">
        <w:t xml:space="preserve">The </w:t>
      </w:r>
      <w:r>
        <w:t xml:space="preserve">Better Fishing Facilities grant program provides funding up to $100,000 towards recreational fishing infrastructure and access projects throughout the state. </w:t>
      </w:r>
    </w:p>
    <w:p w14:paraId="5AF51A47" w14:textId="77777777" w:rsidR="00524F37" w:rsidRDefault="00524F37" w:rsidP="003D0DBE">
      <w:pPr>
        <w:pStyle w:val="Body"/>
      </w:pPr>
      <w:r>
        <w:t xml:space="preserve">Any group considering an application should contact Anthony McGrath – Project officer on 8392 6833 or via email </w:t>
      </w:r>
      <w:hyperlink r:id="rId34" w:history="1">
        <w:r w:rsidRPr="00482CD1">
          <w:rPr>
            <w:rStyle w:val="Hyperlink"/>
          </w:rPr>
          <w:t>anthony.mcgrath@vfa.vic.gov.au</w:t>
        </w:r>
      </w:hyperlink>
    </w:p>
    <w:p w14:paraId="375FC32D" w14:textId="13684759" w:rsidR="00524F37" w:rsidRDefault="00524F37" w:rsidP="003D0DBE">
      <w:pPr>
        <w:pStyle w:val="Body"/>
      </w:pPr>
      <w:r>
        <w:t xml:space="preserve">More information about the program and application process can be found on the VFA website; </w:t>
      </w:r>
      <w:hyperlink r:id="rId35" w:history="1">
        <w:r w:rsidRPr="00482CD1">
          <w:rPr>
            <w:rStyle w:val="Hyperlink"/>
          </w:rPr>
          <w:t>https://vfa.vic.gov.au/recreational-fishing/target-one-million/better-fishing-facilities-grants-program</w:t>
        </w:r>
      </w:hyperlink>
    </w:p>
    <w:p w14:paraId="6FCF5AF4" w14:textId="77777777" w:rsidR="00524F37" w:rsidRDefault="00524F37" w:rsidP="003D0DBE">
      <w:pPr>
        <w:pStyle w:val="Body"/>
      </w:pPr>
      <w:r>
        <w:t>Applications are currently open.</w:t>
      </w:r>
    </w:p>
    <w:p w14:paraId="3B198586" w14:textId="63DDF494" w:rsidR="00F63069" w:rsidRPr="00EA1910" w:rsidRDefault="00F63069" w:rsidP="005F39D3">
      <w:pPr>
        <w:pStyle w:val="Caption"/>
        <w:rPr>
          <w:b w:val="0"/>
          <w:color w:val="00B2BA"/>
        </w:rPr>
      </w:pPr>
      <w:r>
        <w:lastRenderedPageBreak/>
        <w:br w:type="page"/>
      </w:r>
    </w:p>
    <w:p w14:paraId="5D30D2E2" w14:textId="682DAB82" w:rsidR="00A5746D" w:rsidRPr="00EA1910" w:rsidRDefault="00A5746D" w:rsidP="00FB0C33">
      <w:pPr>
        <w:pStyle w:val="HB"/>
      </w:pPr>
      <w:bookmarkStart w:id="34" w:name="_Toc501035579"/>
      <w:r w:rsidRPr="00EA1910">
        <w:lastRenderedPageBreak/>
        <w:t xml:space="preserve">Murray cod </w:t>
      </w:r>
      <w:r w:rsidR="00C36CD4" w:rsidRPr="00EA1910">
        <w:t>from irrigation channels</w:t>
      </w:r>
      <w:bookmarkEnd w:id="34"/>
    </w:p>
    <w:p w14:paraId="571C7617" w14:textId="4043E4FC" w:rsidR="00C36CD4" w:rsidRPr="00C36CD4" w:rsidRDefault="00C36CD4" w:rsidP="00C36CD4">
      <w:pPr>
        <w:pStyle w:val="Body"/>
      </w:pPr>
      <w:r>
        <w:t xml:space="preserve">Due some important </w:t>
      </w:r>
      <w:r w:rsidRPr="00C36CD4">
        <w:t>winter maintenance</w:t>
      </w:r>
      <w:r>
        <w:t xml:space="preserve"> work on the East Goulburn main</w:t>
      </w:r>
      <w:r w:rsidR="00345ECF">
        <w:t xml:space="preserve"> channel, Goulburn Murray Water</w:t>
      </w:r>
      <w:r w:rsidR="003A068D">
        <w:t xml:space="preserve">, in partnership with the Victorian Fisheries Authority, </w:t>
      </w:r>
      <w:r>
        <w:t xml:space="preserve">enlisted the help of an electrofishing specialist to </w:t>
      </w:r>
      <w:r w:rsidR="00345ECF">
        <w:t>safely catch</w:t>
      </w:r>
      <w:r>
        <w:t xml:space="preserve"> and relocate fish. </w:t>
      </w:r>
      <w:r w:rsidRPr="00C36CD4">
        <w:t xml:space="preserve">The fishing was done in advance of </w:t>
      </w:r>
      <w:r w:rsidR="003A068D">
        <w:t>Goulburn Murray Water</w:t>
      </w:r>
      <w:r w:rsidRPr="00C36CD4">
        <w:t xml:space="preserve"> treating the channel for aquatic weed, which will improve the flow of water to irrigators next summer.</w:t>
      </w:r>
      <w:r>
        <w:t xml:space="preserve"> Over the course of four days, </w:t>
      </w:r>
      <w:r w:rsidRPr="00C36CD4">
        <w:t xml:space="preserve">more than 30km of irrigation channel </w:t>
      </w:r>
      <w:r>
        <w:t xml:space="preserve">was fished </w:t>
      </w:r>
      <w:r w:rsidRPr="00C36CD4">
        <w:t xml:space="preserve">to catch Murray Cod, Golden Perch and </w:t>
      </w:r>
      <w:r w:rsidR="00702D37">
        <w:t>b</w:t>
      </w:r>
      <w:r w:rsidRPr="00C36CD4">
        <w:t>lackfish.</w:t>
      </w:r>
      <w:r>
        <w:t xml:space="preserve"> A total of </w:t>
      </w:r>
      <w:r w:rsidRPr="00C36CD4">
        <w:t xml:space="preserve">560 native fish </w:t>
      </w:r>
      <w:r>
        <w:t>were translocated from the channel and translocated into other areas</w:t>
      </w:r>
      <w:r w:rsidRPr="00C36CD4">
        <w:t>.</w:t>
      </w:r>
    </w:p>
    <w:p w14:paraId="1114E4EB" w14:textId="360751C5" w:rsidR="00FE2004" w:rsidRPr="00C36CD4" w:rsidRDefault="00C36CD4" w:rsidP="00FE2004">
      <w:pPr>
        <w:pStyle w:val="Body"/>
      </w:pPr>
      <w:r>
        <w:t>T</w:t>
      </w:r>
      <w:r w:rsidRPr="00C36CD4">
        <w:t xml:space="preserve">he aim was to catch and relocate as many </w:t>
      </w:r>
      <w:r w:rsidR="008448B9">
        <w:br/>
      </w:r>
      <w:r w:rsidRPr="00C36CD4">
        <w:t>hig</w:t>
      </w:r>
      <w:r w:rsidR="003A068D">
        <w:t>h-value native fish as possible.</w:t>
      </w:r>
    </w:p>
    <w:p w14:paraId="25665153" w14:textId="52663AAB" w:rsidR="00C36CD4" w:rsidRPr="00C36CD4" w:rsidRDefault="00C36CD4" w:rsidP="00C36CD4">
      <w:pPr>
        <w:pStyle w:val="Body"/>
      </w:pPr>
      <w:r w:rsidRPr="00C36CD4">
        <w:t>With the help of local school</w:t>
      </w:r>
      <w:r w:rsidR="005E3FC1">
        <w:t xml:space="preserve"> </w:t>
      </w:r>
      <w:r w:rsidRPr="00C36CD4">
        <w:t xml:space="preserve">children, the fish </w:t>
      </w:r>
      <w:r w:rsidR="008448B9">
        <w:br/>
      </w:r>
      <w:r w:rsidRPr="00C36CD4">
        <w:t xml:space="preserve">were released into family-friendly fishing spots identified by local angling clubs. </w:t>
      </w:r>
      <w:r w:rsidR="00FE2004">
        <w:t xml:space="preserve">The largest </w:t>
      </w:r>
      <w:r w:rsidRPr="00C36CD4">
        <w:t>cod w</w:t>
      </w:r>
      <w:r w:rsidR="00F63069">
        <w:t>as</w:t>
      </w:r>
      <w:r w:rsidRPr="00C36CD4">
        <w:t xml:space="preserve"> released into the Goulburn River where they will hopefully spawn.</w:t>
      </w:r>
    </w:p>
    <w:p w14:paraId="1B96C05C" w14:textId="69DFB857" w:rsidR="00C36CD4" w:rsidRPr="00C36CD4" w:rsidRDefault="00C36CD4" w:rsidP="00C36CD4">
      <w:pPr>
        <w:pStyle w:val="Body"/>
      </w:pPr>
      <w:r w:rsidRPr="00C36CD4">
        <w:rPr>
          <w:b/>
          <w:bCs/>
        </w:rPr>
        <w:t>The final tally for the exercise was:</w:t>
      </w:r>
    </w:p>
    <w:p w14:paraId="015E51F5" w14:textId="2FFA0D0D" w:rsidR="00C36CD4" w:rsidRPr="00C36CD4" w:rsidRDefault="00C36CD4" w:rsidP="003D0DBE">
      <w:pPr>
        <w:pStyle w:val="Body"/>
        <w:numPr>
          <w:ilvl w:val="0"/>
          <w:numId w:val="26"/>
        </w:numPr>
      </w:pPr>
      <w:r w:rsidRPr="00C36CD4">
        <w:t>560 fish relocated, comprising 432 Murray Cod, 121 Blackfish and seven Golden Perch;</w:t>
      </w:r>
    </w:p>
    <w:p w14:paraId="1A7AD0E3" w14:textId="72C6C8DF" w:rsidR="00C36CD4" w:rsidRPr="00C36CD4" w:rsidRDefault="00C36CD4" w:rsidP="003D0DBE">
      <w:pPr>
        <w:pStyle w:val="Body"/>
        <w:numPr>
          <w:ilvl w:val="0"/>
          <w:numId w:val="26"/>
        </w:numPr>
      </w:pPr>
      <w:r w:rsidRPr="00C36CD4">
        <w:t>189 fish relocated to Nathalia’s Broken Creek;</w:t>
      </w:r>
    </w:p>
    <w:p w14:paraId="74AC66BC" w14:textId="08BCE202" w:rsidR="00C36CD4" w:rsidRPr="00C36CD4" w:rsidRDefault="00C36CD4" w:rsidP="003D0DBE">
      <w:pPr>
        <w:pStyle w:val="Body"/>
        <w:numPr>
          <w:ilvl w:val="0"/>
          <w:numId w:val="26"/>
        </w:numPr>
      </w:pPr>
      <w:r w:rsidRPr="00C36CD4">
        <w:t>115 fish relocated to Numurkah Lake;</w:t>
      </w:r>
    </w:p>
    <w:p w14:paraId="14EE3093" w14:textId="53102707" w:rsidR="00C36CD4" w:rsidRPr="00C36CD4" w:rsidRDefault="00C36CD4" w:rsidP="003D0DBE">
      <w:pPr>
        <w:pStyle w:val="Body"/>
        <w:numPr>
          <w:ilvl w:val="0"/>
          <w:numId w:val="26"/>
        </w:numPr>
      </w:pPr>
      <w:r w:rsidRPr="00C36CD4">
        <w:t>163 fish relocated to Victoria Park Lake in Shepparton</w:t>
      </w:r>
      <w:r w:rsidR="00345ECF">
        <w:t xml:space="preserve"> and</w:t>
      </w:r>
      <w:r w:rsidRPr="00C36CD4">
        <w:t>;</w:t>
      </w:r>
    </w:p>
    <w:p w14:paraId="7F2698CA" w14:textId="52898572" w:rsidR="003D0DBE" w:rsidRDefault="00C36CD4" w:rsidP="008448B9">
      <w:pPr>
        <w:pStyle w:val="Body"/>
        <w:numPr>
          <w:ilvl w:val="0"/>
          <w:numId w:val="26"/>
        </w:numPr>
        <w:spacing w:after="0"/>
      </w:pPr>
      <w:r w:rsidRPr="00C36CD4">
        <w:t>93 fish relocated to the Goulburn River.</w:t>
      </w:r>
    </w:p>
    <w:p w14:paraId="09D4A14C" w14:textId="68DF9181" w:rsidR="003D0DBE" w:rsidRDefault="003D0DBE" w:rsidP="008448B9">
      <w:pPr>
        <w:pStyle w:val="Caption"/>
        <w:tabs>
          <w:tab w:val="left" w:pos="4760"/>
        </w:tabs>
        <w:spacing w:before="60"/>
        <w:rPr>
          <w:lang w:val="en-US"/>
        </w:rPr>
      </w:pPr>
    </w:p>
    <w:p w14:paraId="13486118" w14:textId="388602F4" w:rsidR="00FB243E" w:rsidRDefault="00FB243E" w:rsidP="00FB243E">
      <w:pPr>
        <w:pStyle w:val="Caption"/>
        <w:rPr>
          <w:lang w:val="en-US"/>
        </w:rPr>
      </w:pPr>
    </w:p>
    <w:p w14:paraId="7DBD828F" w14:textId="55B339C5" w:rsidR="00046B25" w:rsidRPr="00EA1910" w:rsidRDefault="00046B25" w:rsidP="00FB0C33">
      <w:pPr>
        <w:pStyle w:val="HB"/>
      </w:pPr>
      <w:bookmarkStart w:id="35" w:name="_Toc501035580"/>
      <w:r w:rsidRPr="001A06F3">
        <w:t>Trout</w:t>
      </w:r>
      <w:r w:rsidRPr="00EA1910">
        <w:t xml:space="preserve"> regulation changes</w:t>
      </w:r>
      <w:bookmarkEnd w:id="35"/>
    </w:p>
    <w:p w14:paraId="682FF422" w14:textId="3F092C58" w:rsidR="00046B25" w:rsidRPr="00046B25" w:rsidRDefault="000C2B96" w:rsidP="00046B25">
      <w:pPr>
        <w:pStyle w:val="Body"/>
        <w:rPr>
          <w:lang w:eastAsia="en-AU"/>
        </w:rPr>
      </w:pPr>
      <w:r>
        <w:rPr>
          <w:lang w:eastAsia="en-AU"/>
        </w:rPr>
        <w:t>Tro</w:t>
      </w:r>
      <w:r w:rsidR="00264E9F">
        <w:rPr>
          <w:lang w:eastAsia="en-AU"/>
        </w:rPr>
        <w:t>u</w:t>
      </w:r>
      <w:r>
        <w:rPr>
          <w:lang w:eastAsia="en-AU"/>
        </w:rPr>
        <w:t xml:space="preserve">t opening 2017 saw </w:t>
      </w:r>
      <w:r w:rsidR="00046B25" w:rsidRPr="00046B25">
        <w:rPr>
          <w:lang w:eastAsia="en-AU"/>
        </w:rPr>
        <w:t xml:space="preserve">a suite of improvements to recreational fishing rules for trout that </w:t>
      </w:r>
      <w:r>
        <w:rPr>
          <w:lang w:eastAsia="en-AU"/>
        </w:rPr>
        <w:t>aimed to</w:t>
      </w:r>
      <w:r w:rsidR="00046B25" w:rsidRPr="00046B25">
        <w:rPr>
          <w:lang w:eastAsia="en-AU"/>
        </w:rPr>
        <w:t xml:space="preserve"> boost angling opportunities in Victoria's freshwater rivers and lakes.</w:t>
      </w:r>
    </w:p>
    <w:p w14:paraId="12B5A854" w14:textId="1065BB8B" w:rsidR="00046B25" w:rsidRPr="00046B25" w:rsidRDefault="000C2B96" w:rsidP="00046B25">
      <w:pPr>
        <w:pStyle w:val="Body"/>
        <w:rPr>
          <w:lang w:eastAsia="en-AU"/>
        </w:rPr>
      </w:pPr>
      <w:r>
        <w:rPr>
          <w:lang w:eastAsia="en-AU"/>
        </w:rPr>
        <w:t>T</w:t>
      </w:r>
      <w:r w:rsidR="00046B25" w:rsidRPr="00046B25">
        <w:rPr>
          <w:lang w:eastAsia="en-AU"/>
        </w:rPr>
        <w:t>he changes include</w:t>
      </w:r>
      <w:r>
        <w:rPr>
          <w:lang w:eastAsia="en-AU"/>
        </w:rPr>
        <w:t>d</w:t>
      </w:r>
      <w:r w:rsidR="00046B25" w:rsidRPr="00046B25">
        <w:rPr>
          <w:lang w:eastAsia="en-AU"/>
        </w:rPr>
        <w:t xml:space="preserve"> the introduction of a minimum size for trout in several waters </w:t>
      </w:r>
      <w:r>
        <w:rPr>
          <w:lang w:eastAsia="en-AU"/>
        </w:rPr>
        <w:t xml:space="preserve">and changes to </w:t>
      </w:r>
      <w:r w:rsidR="00383AB2">
        <w:rPr>
          <w:lang w:eastAsia="en-AU"/>
        </w:rPr>
        <w:br/>
      </w:r>
      <w:r>
        <w:rPr>
          <w:lang w:eastAsia="en-AU"/>
        </w:rPr>
        <w:t>bag limits.</w:t>
      </w:r>
    </w:p>
    <w:p w14:paraId="5E07482D" w14:textId="66072E76" w:rsidR="00046B25" w:rsidRPr="00046B25" w:rsidRDefault="000C2B96" w:rsidP="00046B25">
      <w:pPr>
        <w:pStyle w:val="Body"/>
        <w:rPr>
          <w:lang w:eastAsia="en-AU"/>
        </w:rPr>
      </w:pPr>
      <w:r>
        <w:rPr>
          <w:lang w:eastAsia="en-AU"/>
        </w:rPr>
        <w:t>Specifically t</w:t>
      </w:r>
      <w:r w:rsidR="00046B25" w:rsidRPr="00046B25">
        <w:rPr>
          <w:lang w:eastAsia="en-AU"/>
        </w:rPr>
        <w:t>he new rules include:</w:t>
      </w:r>
    </w:p>
    <w:p w14:paraId="5868BFE3" w14:textId="77777777" w:rsidR="00046B25" w:rsidRPr="00046B25" w:rsidRDefault="00046B25" w:rsidP="003D0DBE">
      <w:pPr>
        <w:pStyle w:val="Body"/>
        <w:numPr>
          <w:ilvl w:val="0"/>
          <w:numId w:val="36"/>
        </w:numPr>
        <w:rPr>
          <w:color w:val="1D252D"/>
          <w:lang w:eastAsia="en-AU"/>
        </w:rPr>
      </w:pPr>
      <w:r w:rsidRPr="00046B25">
        <w:rPr>
          <w:color w:val="1D252D"/>
          <w:lang w:eastAsia="en-AU"/>
        </w:rPr>
        <w:t xml:space="preserve">A minimum size of 25cm for all species of trout in the Rubicon River, Mitta Mitta River upstream of Lake Dartmouth, Ovens River upstream of the Porepunkah Bridge, and Nariel Creek upstream of the Colac </w:t>
      </w:r>
      <w:proofErr w:type="spellStart"/>
      <w:r w:rsidRPr="00046B25">
        <w:rPr>
          <w:color w:val="1D252D"/>
          <w:lang w:eastAsia="en-AU"/>
        </w:rPr>
        <w:t>Colac</w:t>
      </w:r>
      <w:proofErr w:type="spellEnd"/>
      <w:r w:rsidRPr="00046B25">
        <w:rPr>
          <w:color w:val="1D252D"/>
          <w:lang w:eastAsia="en-AU"/>
        </w:rPr>
        <w:t xml:space="preserve"> Bridge</w:t>
      </w:r>
    </w:p>
    <w:p w14:paraId="459643A0" w14:textId="77777777" w:rsidR="00046B25" w:rsidRPr="00046B25" w:rsidRDefault="00046B25" w:rsidP="003D0DBE">
      <w:pPr>
        <w:pStyle w:val="Body"/>
        <w:numPr>
          <w:ilvl w:val="0"/>
          <w:numId w:val="36"/>
        </w:numPr>
        <w:rPr>
          <w:color w:val="1D252D"/>
          <w:lang w:eastAsia="en-AU"/>
        </w:rPr>
      </w:pPr>
      <w:r w:rsidRPr="00046B25">
        <w:rPr>
          <w:color w:val="1D252D"/>
          <w:lang w:eastAsia="en-AU"/>
        </w:rPr>
        <w:t>A minimum size of 30cm for rainbow trout and 45cm for brown trout at Lake Toolondo, and a reduced daily bag limit 3 trout – down from 5</w:t>
      </w:r>
    </w:p>
    <w:p w14:paraId="30AD3B00" w14:textId="77777777" w:rsidR="00046B25" w:rsidRPr="00046B25" w:rsidRDefault="00046B25" w:rsidP="003D0DBE">
      <w:pPr>
        <w:pStyle w:val="Body"/>
        <w:numPr>
          <w:ilvl w:val="0"/>
          <w:numId w:val="36"/>
        </w:numPr>
        <w:rPr>
          <w:color w:val="1D252D"/>
          <w:lang w:eastAsia="en-AU"/>
        </w:rPr>
      </w:pPr>
      <w:r w:rsidRPr="00046B25">
        <w:rPr>
          <w:color w:val="1D252D"/>
          <w:lang w:eastAsia="en-AU"/>
        </w:rPr>
        <w:t>A minimum size of 45cm for all trout and a daily bag limit of 3 at Hepburn Lagoon</w:t>
      </w:r>
    </w:p>
    <w:p w14:paraId="00BD3BBB" w14:textId="77777777" w:rsidR="00046B25" w:rsidRPr="00046B25" w:rsidRDefault="00046B25" w:rsidP="003D0DBE">
      <w:pPr>
        <w:pStyle w:val="Body"/>
        <w:numPr>
          <w:ilvl w:val="0"/>
          <w:numId w:val="36"/>
        </w:numPr>
        <w:rPr>
          <w:color w:val="1D252D"/>
          <w:lang w:eastAsia="en-AU"/>
        </w:rPr>
      </w:pPr>
      <w:r w:rsidRPr="00046B25">
        <w:rPr>
          <w:color w:val="1D252D"/>
          <w:lang w:eastAsia="en-AU"/>
        </w:rPr>
        <w:lastRenderedPageBreak/>
        <w:t>Removal of the trout closed season from the Merri and Hopkins rivers.</w:t>
      </w:r>
    </w:p>
    <w:p w14:paraId="76A92868" w14:textId="6B51147E" w:rsidR="00046B25" w:rsidRPr="00046B25" w:rsidRDefault="00046B25" w:rsidP="00046B25">
      <w:pPr>
        <w:pStyle w:val="Body"/>
        <w:rPr>
          <w:lang w:eastAsia="en-AU"/>
        </w:rPr>
      </w:pPr>
      <w:r w:rsidRPr="00046B25">
        <w:rPr>
          <w:lang w:eastAsia="en-AU"/>
        </w:rPr>
        <w:t xml:space="preserve">The introduction of a minimum size in four rivers will help promote these waters as high quality trout </w:t>
      </w:r>
      <w:r w:rsidR="00383AB2">
        <w:rPr>
          <w:lang w:eastAsia="en-AU"/>
        </w:rPr>
        <w:br/>
      </w:r>
      <w:r w:rsidRPr="00046B25">
        <w:rPr>
          <w:lang w:eastAsia="en-AU"/>
        </w:rPr>
        <w:t>fishing destinations.</w:t>
      </w:r>
    </w:p>
    <w:p w14:paraId="528015D1" w14:textId="0D6AFC6F" w:rsidR="00046B25" w:rsidRPr="00046B25" w:rsidRDefault="00046B25" w:rsidP="00046B25">
      <w:pPr>
        <w:pStyle w:val="Body"/>
        <w:rPr>
          <w:lang w:eastAsia="en-AU"/>
        </w:rPr>
      </w:pPr>
      <w:r w:rsidRPr="00046B25">
        <w:rPr>
          <w:lang w:eastAsia="en-AU"/>
        </w:rPr>
        <w:t xml:space="preserve">The changes are </w:t>
      </w:r>
      <w:r w:rsidR="000C2B96">
        <w:rPr>
          <w:lang w:eastAsia="en-AU"/>
        </w:rPr>
        <w:t>aimed</w:t>
      </w:r>
      <w:r w:rsidRPr="00046B25">
        <w:rPr>
          <w:lang w:eastAsia="en-AU"/>
        </w:rPr>
        <w:t xml:space="preserve"> to produce more trophy trout in the two lakes, both of which are stocked annually with yearlings grown at the Victorian Fisheries Au</w:t>
      </w:r>
      <w:r w:rsidR="000C2B96">
        <w:rPr>
          <w:lang w:eastAsia="en-AU"/>
        </w:rPr>
        <w:t xml:space="preserve">thority's Snobs Creek hatchery and </w:t>
      </w:r>
      <w:r w:rsidRPr="00046B25">
        <w:rPr>
          <w:lang w:eastAsia="en-AU"/>
        </w:rPr>
        <w:t>funded largely by fishing licence fees.</w:t>
      </w:r>
    </w:p>
    <w:p w14:paraId="16D1D7DB" w14:textId="77777777" w:rsidR="00046B25" w:rsidRPr="00046B25" w:rsidRDefault="00046B25" w:rsidP="00046B25">
      <w:pPr>
        <w:pStyle w:val="Body"/>
        <w:rPr>
          <w:lang w:eastAsia="en-AU"/>
        </w:rPr>
      </w:pPr>
      <w:r w:rsidRPr="00046B25">
        <w:rPr>
          <w:lang w:eastAsia="en-AU"/>
        </w:rPr>
        <w:t>The removal of the closed season in the Merri and Hopkins rivers will give anglers year-round access to stocked populations of brown trout, some of which grow to more than 2kg.</w:t>
      </w:r>
    </w:p>
    <w:p w14:paraId="228B511B" w14:textId="165B0E58" w:rsidR="00F63069" w:rsidRPr="00EA1910" w:rsidRDefault="00F63069" w:rsidP="00FB0C33">
      <w:pPr>
        <w:pStyle w:val="HB"/>
      </w:pPr>
      <w:r w:rsidRPr="00EA1910">
        <w:br w:type="page"/>
      </w:r>
    </w:p>
    <w:p w14:paraId="38830848" w14:textId="6EFE0824" w:rsidR="000C1E9F" w:rsidRPr="00EA1910" w:rsidRDefault="000C1E9F" w:rsidP="00FB0C33">
      <w:pPr>
        <w:pStyle w:val="HB"/>
      </w:pPr>
      <w:bookmarkStart w:id="36" w:name="_Toc501035581"/>
      <w:r w:rsidRPr="00EA1910">
        <w:lastRenderedPageBreak/>
        <w:t>Toolondo</w:t>
      </w:r>
      <w:r w:rsidR="000C5DEA" w:rsidRPr="00EA1910">
        <w:t xml:space="preserve"> Reservoir fishery</w:t>
      </w:r>
      <w:r w:rsidR="00A5746D" w:rsidRPr="00EA1910">
        <w:t>—extra water, extra fish</w:t>
      </w:r>
      <w:bookmarkEnd w:id="36"/>
    </w:p>
    <w:p w14:paraId="62295C86" w14:textId="2C03ECEB" w:rsidR="006D3DD5" w:rsidRDefault="00BF15C2" w:rsidP="006D3DD5">
      <w:pPr>
        <w:pStyle w:val="Body"/>
      </w:pPr>
      <w:r>
        <w:rPr>
          <w:lang w:eastAsia="en-AU"/>
        </w:rPr>
        <w:t>Lake Toolondo is</w:t>
      </w:r>
      <w:r w:rsidRPr="006D3DD5">
        <w:rPr>
          <w:lang w:eastAsia="en-AU"/>
        </w:rPr>
        <w:t xml:space="preserve"> an iconic trout fishery.</w:t>
      </w:r>
      <w:r>
        <w:rPr>
          <w:lang w:eastAsia="en-AU"/>
        </w:rPr>
        <w:t xml:space="preserve"> </w:t>
      </w:r>
      <w:r w:rsidR="006D3DD5" w:rsidRPr="00794D85">
        <w:t xml:space="preserve">The state government’s initial transfer of 5,000 </w:t>
      </w:r>
      <w:proofErr w:type="spellStart"/>
      <w:r w:rsidR="006D3DD5" w:rsidRPr="00794D85">
        <w:t>megalitres</w:t>
      </w:r>
      <w:proofErr w:type="spellEnd"/>
      <w:r w:rsidR="006D3DD5" w:rsidRPr="00794D85">
        <w:t xml:space="preserve"> to Toolondo Reservoir in January 2015 preserved water levels and extended the performance of the fishery. </w:t>
      </w:r>
    </w:p>
    <w:p w14:paraId="67CF6109" w14:textId="536390AE" w:rsidR="006D3DD5" w:rsidRDefault="006D3DD5" w:rsidP="006D3DD5">
      <w:pPr>
        <w:pStyle w:val="Body"/>
      </w:pPr>
      <w:r>
        <w:t xml:space="preserve">Good rainfalls in the winter of 2016 saw </w:t>
      </w:r>
      <w:r w:rsidR="00BF15C2">
        <w:t xml:space="preserve">an </w:t>
      </w:r>
      <w:r>
        <w:t xml:space="preserve">increase in storage capacity in </w:t>
      </w:r>
      <w:r w:rsidRPr="009A59CB">
        <w:t xml:space="preserve">Rocklands Reservoir and </w:t>
      </w:r>
      <w:r w:rsidRPr="001A06F3">
        <w:t xml:space="preserve">10 </w:t>
      </w:r>
      <w:proofErr w:type="spellStart"/>
      <w:r w:rsidRPr="001A06F3">
        <w:t>megalitres</w:t>
      </w:r>
      <w:proofErr w:type="spellEnd"/>
      <w:r w:rsidRPr="009A59CB">
        <w:t xml:space="preserve"> </w:t>
      </w:r>
      <w:r w:rsidR="00BF15C2" w:rsidRPr="009A59CB">
        <w:t xml:space="preserve">of water </w:t>
      </w:r>
      <w:r w:rsidRPr="009A59CB">
        <w:t xml:space="preserve">were subsequently </w:t>
      </w:r>
      <w:r w:rsidR="00BF15C2" w:rsidRPr="009A59CB">
        <w:t>transferred</w:t>
      </w:r>
      <w:r w:rsidRPr="009A59CB">
        <w:t xml:space="preserve"> into Toolondo</w:t>
      </w:r>
      <w:r w:rsidR="005D7D67" w:rsidRPr="009A59CB">
        <w:t xml:space="preserve"> at the end of the year</w:t>
      </w:r>
      <w:r w:rsidR="00BF15C2" w:rsidRPr="009A59CB">
        <w:t>. This</w:t>
      </w:r>
      <w:r w:rsidR="00BF15C2">
        <w:t xml:space="preserve"> </w:t>
      </w:r>
      <w:r>
        <w:t>ensur</w:t>
      </w:r>
      <w:r w:rsidR="00BF15C2">
        <w:t>es</w:t>
      </w:r>
      <w:r>
        <w:t xml:space="preserve"> continued fishing into next year. </w:t>
      </w:r>
      <w:r w:rsidR="00BF15C2">
        <w:t>The Victorian Fisheries Authority was</w:t>
      </w:r>
      <w:r>
        <w:t xml:space="preserve"> quick to react and stocked additional fish into the lake to </w:t>
      </w:r>
      <w:r w:rsidR="002F1DF8">
        <w:t xml:space="preserve">take advantage of the increased water and </w:t>
      </w:r>
      <w:r>
        <w:t xml:space="preserve">maintain the fishery. </w:t>
      </w:r>
    </w:p>
    <w:p w14:paraId="0995DBB6" w14:textId="77777777" w:rsidR="006D3DD5" w:rsidRPr="006D3DD5" w:rsidRDefault="006D3DD5" w:rsidP="006D3DD5">
      <w:pPr>
        <w:pStyle w:val="Body"/>
        <w:rPr>
          <w:lang w:eastAsia="en-AU"/>
        </w:rPr>
      </w:pPr>
      <w:r w:rsidRPr="006D3DD5">
        <w:rPr>
          <w:lang w:eastAsia="en-AU"/>
        </w:rPr>
        <w:t xml:space="preserve">The transfer follows a similar transfer of water last year, and meets an election commitment by the </w:t>
      </w:r>
      <w:proofErr w:type="spellStart"/>
      <w:r w:rsidRPr="006D3DD5">
        <w:rPr>
          <w:lang w:eastAsia="en-AU"/>
        </w:rPr>
        <w:t>Labor</w:t>
      </w:r>
      <w:proofErr w:type="spellEnd"/>
      <w:r w:rsidRPr="006D3DD5">
        <w:rPr>
          <w:lang w:eastAsia="en-AU"/>
        </w:rPr>
        <w:t xml:space="preserve"> Government to supply water to Toolondo to protect water levels and fish stocks in the lake.</w:t>
      </w:r>
    </w:p>
    <w:p w14:paraId="1BAE446D" w14:textId="22FD5995" w:rsidR="00BF15C2" w:rsidRDefault="006D3DD5" w:rsidP="00BF15C2">
      <w:pPr>
        <w:pStyle w:val="Body"/>
        <w:rPr>
          <w:lang w:eastAsia="en-AU"/>
        </w:rPr>
      </w:pPr>
      <w:r w:rsidRPr="006D3DD5">
        <w:rPr>
          <w:lang w:eastAsia="en-AU"/>
        </w:rPr>
        <w:t xml:space="preserve">Lake Toolondo remains a popular place to fish for trout </w:t>
      </w:r>
      <w:r w:rsidR="005D7D67">
        <w:rPr>
          <w:lang w:eastAsia="en-AU"/>
        </w:rPr>
        <w:t xml:space="preserve">fishing </w:t>
      </w:r>
      <w:r w:rsidR="00BF15C2">
        <w:rPr>
          <w:lang w:eastAsia="en-AU"/>
        </w:rPr>
        <w:t>and d</w:t>
      </w:r>
      <w:r w:rsidR="00BF15C2" w:rsidRPr="006D3DD5">
        <w:rPr>
          <w:lang w:eastAsia="en-AU"/>
        </w:rPr>
        <w:t>raw</w:t>
      </w:r>
      <w:r w:rsidR="00BF15C2">
        <w:rPr>
          <w:lang w:eastAsia="en-AU"/>
        </w:rPr>
        <w:t>s</w:t>
      </w:r>
      <w:r w:rsidR="00BF15C2" w:rsidRPr="006D3DD5">
        <w:rPr>
          <w:lang w:eastAsia="en-AU"/>
        </w:rPr>
        <w:t xml:space="preserve"> recreational fishers to the lake </w:t>
      </w:r>
      <w:r w:rsidR="00BF15C2">
        <w:rPr>
          <w:lang w:eastAsia="en-AU"/>
        </w:rPr>
        <w:t xml:space="preserve">which </w:t>
      </w:r>
      <w:r w:rsidR="00BF15C2" w:rsidRPr="006D3DD5">
        <w:rPr>
          <w:lang w:eastAsia="en-AU"/>
        </w:rPr>
        <w:t>helps keep valuable tourism in regional Victoria where it continues to boost small businesses.</w:t>
      </w:r>
    </w:p>
    <w:p w14:paraId="018F3C04" w14:textId="6528475E" w:rsidR="00F63069" w:rsidRPr="00EA1910" w:rsidRDefault="00F63069" w:rsidP="00F90D76">
      <w:pPr>
        <w:pStyle w:val="Caption"/>
        <w:rPr>
          <w:noProof/>
          <w:color w:val="00B2BA"/>
          <w:lang w:eastAsia="en-AU"/>
        </w:rPr>
      </w:pPr>
    </w:p>
    <w:p w14:paraId="15E180C2" w14:textId="6A5CB4C1" w:rsidR="000C1E9F" w:rsidRPr="00EA1910" w:rsidRDefault="004C0FB8" w:rsidP="00FB0C33">
      <w:pPr>
        <w:pStyle w:val="HB"/>
      </w:pPr>
      <w:bookmarkStart w:id="37" w:name="_Toc501035582"/>
      <w:r w:rsidRPr="00EA1910">
        <w:rPr>
          <w:noProof/>
          <w:lang w:eastAsia="en-AU"/>
        </w:rPr>
        <w:t>Drought recovery stocking</w:t>
      </w:r>
      <w:r w:rsidR="00A5746D" w:rsidRPr="00EA1910">
        <w:rPr>
          <w:noProof/>
          <w:lang w:eastAsia="en-AU"/>
        </w:rPr>
        <w:t xml:space="preserve"> paying dividends</w:t>
      </w:r>
      <w:bookmarkEnd w:id="37"/>
      <w:r w:rsidR="009A518F" w:rsidRPr="00EA1910">
        <w:rPr>
          <w:noProof/>
          <w:lang w:eastAsia="en-AU"/>
        </w:rPr>
        <w:t xml:space="preserve"> </w:t>
      </w:r>
    </w:p>
    <w:p w14:paraId="7896120C" w14:textId="332CA6CB" w:rsidR="00741BF3" w:rsidRDefault="004C0FB8" w:rsidP="00741BF3">
      <w:pPr>
        <w:pStyle w:val="Body"/>
      </w:pPr>
      <w:r>
        <w:t>Fish stocking trucks hit the road in s</w:t>
      </w:r>
      <w:r w:rsidR="005A73C0">
        <w:t>p</w:t>
      </w:r>
      <w:r>
        <w:t>ring 2016 to deliver tens of thousands of yearling trout to Victorian lakes that had re-filled with recent spring rainfall.</w:t>
      </w:r>
      <w:r w:rsidR="005A73C0">
        <w:t xml:space="preserve"> </w:t>
      </w:r>
      <w:r w:rsidR="000C2B96">
        <w:t>The quick stocking response to the newly</w:t>
      </w:r>
      <w:r w:rsidR="005A73C0">
        <w:t xml:space="preserve"> filed lakes has </w:t>
      </w:r>
      <w:r w:rsidR="00A5746D">
        <w:t xml:space="preserve">again </w:t>
      </w:r>
      <w:r w:rsidR="005A73C0">
        <w:t xml:space="preserve">proven successful </w:t>
      </w:r>
      <w:r w:rsidR="00A5746D">
        <w:t xml:space="preserve">with the </w:t>
      </w:r>
      <w:r w:rsidR="005A73C0">
        <w:t xml:space="preserve">fish </w:t>
      </w:r>
      <w:r w:rsidR="000C2B96">
        <w:t>growing well with the inc</w:t>
      </w:r>
      <w:r w:rsidR="005A73C0">
        <w:t>reased productivity and ample food</w:t>
      </w:r>
      <w:r w:rsidR="00304744">
        <w:t xml:space="preserve"> supply</w:t>
      </w:r>
      <w:r w:rsidR="005A73C0">
        <w:t xml:space="preserve">. </w:t>
      </w:r>
      <w:r w:rsidR="00741BF3">
        <w:t xml:space="preserve">The drought recovery fish stocking plans were refined with help from keen anglers at a Ballarat workshop, which brought together local advice on waterways. </w:t>
      </w:r>
      <w:r w:rsidR="00A5746D">
        <w:t xml:space="preserve">By </w:t>
      </w:r>
      <w:r w:rsidR="00024701">
        <w:t xml:space="preserve">winter </w:t>
      </w:r>
      <w:r w:rsidR="00A5746D">
        <w:t>2017</w:t>
      </w:r>
      <w:r w:rsidR="00304744">
        <w:t>,</w:t>
      </w:r>
      <w:r w:rsidR="00A5746D">
        <w:t xml:space="preserve"> anglers were reaping the benefits of the stockings</w:t>
      </w:r>
      <w:r w:rsidR="000C2B96">
        <w:t xml:space="preserve"> and </w:t>
      </w:r>
      <w:r w:rsidR="009662F4">
        <w:t>reporting</w:t>
      </w:r>
      <w:r w:rsidR="000C2B96">
        <w:t xml:space="preserve"> excellent captures of well-conditioned fish from many of the lakes</w:t>
      </w:r>
      <w:r w:rsidR="00024701">
        <w:t>.</w:t>
      </w:r>
      <w:r w:rsidR="00A5746D">
        <w:t xml:space="preserve"> </w:t>
      </w:r>
    </w:p>
    <w:p w14:paraId="0C24F5CA" w14:textId="303F4601" w:rsidR="00741BF3" w:rsidRDefault="00741BF3" w:rsidP="00741BF3">
      <w:pPr>
        <w:pStyle w:val="Body"/>
      </w:pPr>
      <w:r>
        <w:t xml:space="preserve">Lakes that had refilled and stocked included Greenhill Lake, Lake </w:t>
      </w:r>
      <w:proofErr w:type="spellStart"/>
      <w:r>
        <w:t>Bolac</w:t>
      </w:r>
      <w:proofErr w:type="spellEnd"/>
      <w:r>
        <w:t xml:space="preserve">, Lake Burrumbeet, Lake Beaufort, </w:t>
      </w:r>
      <w:r w:rsidRPr="001A69F9">
        <w:t xml:space="preserve">Lake </w:t>
      </w:r>
      <w:proofErr w:type="spellStart"/>
      <w:r w:rsidRPr="001A69F9">
        <w:t>Elingamite</w:t>
      </w:r>
      <w:proofErr w:type="spellEnd"/>
      <w:r w:rsidRPr="001A69F9">
        <w:t xml:space="preserve">, Lake Wallace, Bostock Reservoir, Deep Lake, </w:t>
      </w:r>
      <w:proofErr w:type="spellStart"/>
      <w:r w:rsidRPr="001A69F9">
        <w:t>Tullaroop</w:t>
      </w:r>
      <w:proofErr w:type="spellEnd"/>
      <w:r w:rsidRPr="001A69F9">
        <w:t xml:space="preserve"> Reservoir, Lake </w:t>
      </w:r>
      <w:proofErr w:type="spellStart"/>
      <w:r w:rsidRPr="001A69F9">
        <w:t>Tooliorook</w:t>
      </w:r>
      <w:proofErr w:type="spellEnd"/>
      <w:r w:rsidRPr="001A69F9">
        <w:t>, and Moorabool Reservoir.</w:t>
      </w:r>
      <w:r>
        <w:t xml:space="preserve"> A total of 67,000 rainbow trout and 41,000 brown trout sourced from the government’s Snobs Creek fish hatchery were released into these systems.</w:t>
      </w:r>
    </w:p>
    <w:p w14:paraId="00DF00A5" w14:textId="5546D0F1" w:rsidR="00436DDC" w:rsidRPr="00EA1910" w:rsidRDefault="00436DDC" w:rsidP="00F90D76">
      <w:pPr>
        <w:pStyle w:val="Caption"/>
        <w:rPr>
          <w:color w:val="00B2BA"/>
        </w:rPr>
      </w:pPr>
    </w:p>
    <w:p w14:paraId="7A25CD27" w14:textId="543C46B1" w:rsidR="00517BF4" w:rsidRPr="00EA1910" w:rsidRDefault="00A8593B" w:rsidP="00FB0C33">
      <w:pPr>
        <w:pStyle w:val="HB"/>
      </w:pPr>
      <w:bookmarkStart w:id="38" w:name="_Toc501035583"/>
      <w:r w:rsidRPr="00EA1910">
        <w:t xml:space="preserve">Stronger </w:t>
      </w:r>
      <w:r w:rsidR="00517BF4" w:rsidRPr="00EA1910">
        <w:t xml:space="preserve">Fishing </w:t>
      </w:r>
      <w:r w:rsidRPr="00EA1910">
        <w:t>C</w:t>
      </w:r>
      <w:r w:rsidR="00517BF4" w:rsidRPr="00EA1910">
        <w:t>lub Grants</w:t>
      </w:r>
      <w:bookmarkEnd w:id="38"/>
      <w:r w:rsidR="00436DDC" w:rsidRPr="00EA1910">
        <w:t xml:space="preserve"> </w:t>
      </w:r>
    </w:p>
    <w:p w14:paraId="7E85ECBA" w14:textId="77777777" w:rsidR="009F07F8" w:rsidRPr="003C5E4B" w:rsidRDefault="009F07F8" w:rsidP="00F90D76">
      <w:pPr>
        <w:pStyle w:val="Body"/>
        <w:rPr>
          <w:lang w:val="en" w:eastAsia="en-AU"/>
        </w:rPr>
      </w:pPr>
      <w:r w:rsidRPr="003C5E4B">
        <w:rPr>
          <w:lang w:val="en" w:eastAsia="en-AU"/>
        </w:rPr>
        <w:t xml:space="preserve">The Government's </w:t>
      </w:r>
      <w:r w:rsidRPr="006B2DA8">
        <w:rPr>
          <w:i/>
          <w:lang w:val="en" w:eastAsia="en-AU"/>
        </w:rPr>
        <w:t>Target One Million</w:t>
      </w:r>
      <w:r w:rsidRPr="003C5E4B">
        <w:rPr>
          <w:lang w:val="en" w:eastAsia="en-AU"/>
        </w:rPr>
        <w:t xml:space="preserve"> plan to get more Victorian's fishing more often included a commitment to provide all eligible angling clubs with up to $2,000 to promote membership. The Stronger Fishing Clubs grants program was open from early 2016 until 31 August 2017. </w:t>
      </w:r>
    </w:p>
    <w:p w14:paraId="72D7A24A" w14:textId="77777777" w:rsidR="009F07F8" w:rsidRPr="003C5E4B" w:rsidRDefault="009F07F8" w:rsidP="00F90D76">
      <w:pPr>
        <w:pStyle w:val="Body"/>
      </w:pPr>
      <w:r w:rsidRPr="003C5E4B">
        <w:rPr>
          <w:lang w:val="en" w:eastAsia="en-AU"/>
        </w:rPr>
        <w:t>Over the 15 months, the Stronger Fishing Clubs grants program provided almost $350,000 worth of grants to over 180 clubs to conduct projects to promote and/or increase club membership and benefit recreational fishing in Victoria</w:t>
      </w:r>
      <w:r>
        <w:rPr>
          <w:lang w:val="en" w:eastAsia="en-AU"/>
        </w:rPr>
        <w:t xml:space="preserve"> (</w:t>
      </w:r>
      <w:r>
        <w:t xml:space="preserve">visit </w:t>
      </w:r>
      <w:r w:rsidRPr="003C5E4B">
        <w:t xml:space="preserve">www.vic.gov.au/strongerfishingclubs </w:t>
      </w:r>
      <w:r>
        <w:t xml:space="preserve">to see some of the projects that were funded). </w:t>
      </w:r>
      <w:r w:rsidRPr="003C5E4B">
        <w:t xml:space="preserve"> </w:t>
      </w:r>
    </w:p>
    <w:p w14:paraId="7345BA25" w14:textId="77777777" w:rsidR="009F07F8" w:rsidRPr="00EA1910" w:rsidRDefault="009F07F8" w:rsidP="00FB0C33">
      <w:pPr>
        <w:pStyle w:val="HB"/>
      </w:pPr>
      <w:bookmarkStart w:id="39" w:name="_Toc501035584"/>
      <w:r w:rsidRPr="00EA1910">
        <w:t>Defibrillators for Fishing Clubs Program</w:t>
      </w:r>
      <w:bookmarkEnd w:id="39"/>
    </w:p>
    <w:p w14:paraId="273513DA" w14:textId="77777777" w:rsidR="009F07F8" w:rsidRDefault="009F07F8" w:rsidP="00F90D76">
      <w:pPr>
        <w:pStyle w:val="Body"/>
        <w:rPr>
          <w:lang w:val="en"/>
        </w:rPr>
      </w:pPr>
      <w:r w:rsidRPr="003C5E4B">
        <w:t xml:space="preserve">The Stronger Fishing Clubs program has now been replaced with the </w:t>
      </w:r>
      <w:r w:rsidRPr="003C5E4B">
        <w:rPr>
          <w:lang w:val="en"/>
        </w:rPr>
        <w:t>Defibrillators for Fishing Clubs program.  The VFA acknowledges the</w:t>
      </w:r>
      <w:r>
        <w:rPr>
          <w:lang w:val="en"/>
        </w:rPr>
        <w:t xml:space="preserve"> vital</w:t>
      </w:r>
      <w:r w:rsidRPr="003C5E4B">
        <w:rPr>
          <w:lang w:val="en"/>
        </w:rPr>
        <w:t xml:space="preserve"> role defibrillators </w:t>
      </w:r>
      <w:r>
        <w:rPr>
          <w:lang w:val="en"/>
        </w:rPr>
        <w:t xml:space="preserve">offer </w:t>
      </w:r>
      <w:r w:rsidRPr="003C5E4B">
        <w:rPr>
          <w:lang w:val="en"/>
        </w:rPr>
        <w:t xml:space="preserve">in the early intervention </w:t>
      </w:r>
      <w:r>
        <w:rPr>
          <w:lang w:val="en"/>
        </w:rPr>
        <w:t>to cardiac arrest for significantly i</w:t>
      </w:r>
      <w:r w:rsidRPr="003C5E4B">
        <w:rPr>
          <w:lang w:val="en"/>
        </w:rPr>
        <w:t>mproving survival rates.</w:t>
      </w:r>
      <w:r>
        <w:rPr>
          <w:lang w:val="en"/>
        </w:rPr>
        <w:t xml:space="preserve"> Successful recipients (fishing clubs) of the program will receive a high quality defibrillator, basic defibrillator and first aid training and five years of essential maintenance for the unit. </w:t>
      </w:r>
    </w:p>
    <w:p w14:paraId="5BD582D1" w14:textId="786A1F2D" w:rsidR="009F07F8" w:rsidRDefault="009F07F8" w:rsidP="00F90D76">
      <w:pPr>
        <w:pStyle w:val="Body"/>
        <w:rPr>
          <w:lang w:val="en"/>
        </w:rPr>
      </w:pPr>
      <w:r w:rsidRPr="003C5E4B">
        <w:rPr>
          <w:lang w:val="en"/>
        </w:rPr>
        <w:t>For more information and to apply for a defi</w:t>
      </w:r>
      <w:r>
        <w:rPr>
          <w:lang w:val="en"/>
        </w:rPr>
        <w:t>bri</w:t>
      </w:r>
      <w:r w:rsidRPr="003C5E4B">
        <w:rPr>
          <w:lang w:val="en"/>
        </w:rPr>
        <w:t>llator</w:t>
      </w:r>
      <w:r>
        <w:rPr>
          <w:lang w:val="en"/>
        </w:rPr>
        <w:t xml:space="preserve"> for your fishing club</w:t>
      </w:r>
      <w:r w:rsidRPr="003C5E4B">
        <w:rPr>
          <w:lang w:val="en"/>
        </w:rPr>
        <w:t xml:space="preserve">, please visit </w:t>
      </w:r>
      <w:hyperlink r:id="rId36" w:history="1">
        <w:r w:rsidR="0025201C" w:rsidRPr="001B7E49">
          <w:rPr>
            <w:rStyle w:val="Hyperlink"/>
            <w:lang w:val="en"/>
          </w:rPr>
          <w:t>https://vfa.vic.gov.au/about/news/defibrillator-grants-program-for-fishing-clubs</w:t>
        </w:r>
      </w:hyperlink>
    </w:p>
    <w:p w14:paraId="55906F59" w14:textId="18CA87B1" w:rsidR="00436DDC" w:rsidRPr="00EA1910" w:rsidRDefault="00436DDC" w:rsidP="00F90D76">
      <w:pPr>
        <w:pStyle w:val="Caption"/>
        <w:rPr>
          <w:color w:val="00B2BA"/>
        </w:rPr>
      </w:pPr>
    </w:p>
    <w:p w14:paraId="184FE6DD" w14:textId="7FDAF1D2" w:rsidR="00021F47" w:rsidRPr="00EA1910" w:rsidRDefault="00040801" w:rsidP="00FB0C33">
      <w:pPr>
        <w:pStyle w:val="HB"/>
      </w:pPr>
      <w:bookmarkStart w:id="40" w:name="_Toc501035585"/>
      <w:r w:rsidRPr="00EA1910">
        <w:t xml:space="preserve">Talk Wild Trout Conference </w:t>
      </w:r>
      <w:r w:rsidR="003A390C" w:rsidRPr="00EA1910">
        <w:t>2017</w:t>
      </w:r>
      <w:bookmarkEnd w:id="40"/>
    </w:p>
    <w:p w14:paraId="190D0DAB" w14:textId="7462409E" w:rsidR="00E66B90" w:rsidRPr="003A068D" w:rsidRDefault="007E6AF6" w:rsidP="001837A0">
      <w:pPr>
        <w:pStyle w:val="Body"/>
        <w:rPr>
          <w:b/>
          <w:bCs/>
          <w:color w:val="FF0000"/>
        </w:rPr>
      </w:pPr>
      <w:r w:rsidRPr="003A068D">
        <w:t xml:space="preserve">The </w:t>
      </w:r>
      <w:r w:rsidR="00A5746D" w:rsidRPr="003A068D">
        <w:t>third</w:t>
      </w:r>
      <w:r w:rsidRPr="003A068D">
        <w:t xml:space="preserve"> Talk Wild Trout Conference was held in Mansfield on </w:t>
      </w:r>
      <w:r w:rsidR="00E66B90" w:rsidRPr="003A068D">
        <w:t>November</w:t>
      </w:r>
      <w:r w:rsidRPr="003A068D">
        <w:t xml:space="preserve"> </w:t>
      </w:r>
      <w:r w:rsidR="00A5746D" w:rsidRPr="003A068D">
        <w:t>11</w:t>
      </w:r>
      <w:r w:rsidRPr="003A068D">
        <w:t>, 201</w:t>
      </w:r>
      <w:r w:rsidR="00A5746D" w:rsidRPr="003A068D">
        <w:t>7</w:t>
      </w:r>
      <w:r w:rsidRPr="003A068D">
        <w:t xml:space="preserve">. </w:t>
      </w:r>
      <w:r w:rsidR="00E66B90" w:rsidRPr="003A068D">
        <w:t xml:space="preserve">Building on </w:t>
      </w:r>
      <w:r w:rsidR="00A5746D" w:rsidRPr="003A068D">
        <w:t xml:space="preserve">the two previous </w:t>
      </w:r>
      <w:r w:rsidR="00E66B90" w:rsidRPr="003A068D">
        <w:t>‘Talk Wild Trout’ conference</w:t>
      </w:r>
      <w:r w:rsidR="00A5746D" w:rsidRPr="003A068D">
        <w:t>s</w:t>
      </w:r>
      <w:r w:rsidR="00E66B90" w:rsidRPr="003A068D">
        <w:t>, the 201</w:t>
      </w:r>
      <w:r w:rsidR="00A5746D" w:rsidRPr="003A068D">
        <w:t>7</w:t>
      </w:r>
      <w:r w:rsidR="00E66B90" w:rsidRPr="003A068D">
        <w:t xml:space="preserve"> event </w:t>
      </w:r>
      <w:r w:rsidR="00E66B90" w:rsidRPr="00AF6084">
        <w:t>was</w:t>
      </w:r>
      <w:r w:rsidR="00E66B90" w:rsidRPr="003A068D">
        <w:t xml:space="preserve"> a huge success and attracted </w:t>
      </w:r>
      <w:r w:rsidR="00DC578A">
        <w:t>over</w:t>
      </w:r>
      <w:r w:rsidR="00E66B90" w:rsidRPr="003A068D">
        <w:t xml:space="preserve"> </w:t>
      </w:r>
      <w:r w:rsidR="006D0CA9">
        <w:t>200</w:t>
      </w:r>
      <w:r w:rsidR="006D0CA9" w:rsidRPr="003A068D">
        <w:t xml:space="preserve"> </w:t>
      </w:r>
      <w:r w:rsidR="00E66B90" w:rsidRPr="003A068D">
        <w:t>keen anglers from across the state.</w:t>
      </w:r>
    </w:p>
    <w:p w14:paraId="11635FD9" w14:textId="3CCB9A14" w:rsidR="007E6AF6" w:rsidRPr="003A068D" w:rsidRDefault="003E6DAE" w:rsidP="007E6AF6">
      <w:pPr>
        <w:pStyle w:val="Body"/>
      </w:pPr>
      <w:r w:rsidRPr="003A068D">
        <w:t>Similar to the previous conferences, the 2</w:t>
      </w:r>
      <w:r w:rsidR="007E6AF6" w:rsidRPr="003A068D">
        <w:t>01</w:t>
      </w:r>
      <w:r w:rsidR="00A5746D" w:rsidRPr="003A068D">
        <w:t>7</w:t>
      </w:r>
      <w:r w:rsidR="007E6AF6" w:rsidRPr="003A068D">
        <w:t xml:space="preserve"> conference assembled fisheries scientists and </w:t>
      </w:r>
      <w:r w:rsidR="00D55B9F">
        <w:t xml:space="preserve">keen </w:t>
      </w:r>
      <w:r w:rsidR="007E6AF6" w:rsidRPr="003A068D">
        <w:t xml:space="preserve">freshwater anglers to share the findings of research conducted on riverine trout populations during year </w:t>
      </w:r>
      <w:r w:rsidR="00A5746D" w:rsidRPr="003A068D">
        <w:t>three</w:t>
      </w:r>
      <w:r w:rsidR="007E6AF6" w:rsidRPr="003A068D">
        <w:t xml:space="preserve"> of this three-year project.</w:t>
      </w:r>
    </w:p>
    <w:p w14:paraId="1696F085" w14:textId="5191DCE5" w:rsidR="007E6AF6" w:rsidRDefault="007E6AF6" w:rsidP="007E6AF6">
      <w:pPr>
        <w:pStyle w:val="Body"/>
      </w:pPr>
      <w:r w:rsidRPr="003A068D">
        <w:t xml:space="preserve">The conference is all about sharing </w:t>
      </w:r>
      <w:r w:rsidR="00673975" w:rsidRPr="003A068D">
        <w:t>knowledge</w:t>
      </w:r>
      <w:r w:rsidRPr="003A068D">
        <w:t xml:space="preserve"> </w:t>
      </w:r>
      <w:r w:rsidR="00D55B9F">
        <w:t xml:space="preserve">between all trout enthusiast, </w:t>
      </w:r>
      <w:r w:rsidRPr="003A068D">
        <w:t>so that anglers, and angling dependent businesses, build an understanding of our trout fisheries</w:t>
      </w:r>
      <w:r w:rsidR="0089241B" w:rsidRPr="003A068D">
        <w:t xml:space="preserve">, </w:t>
      </w:r>
      <w:r w:rsidRPr="003A068D">
        <w:t>their key drivers</w:t>
      </w:r>
      <w:r w:rsidR="0089241B" w:rsidRPr="003A068D">
        <w:t>, and ways to potentially mitigate</w:t>
      </w:r>
      <w:r w:rsidR="00692D0F" w:rsidRPr="003A068D">
        <w:t xml:space="preserve"> any concerns</w:t>
      </w:r>
      <w:r w:rsidRPr="003A068D">
        <w:t>.</w:t>
      </w:r>
    </w:p>
    <w:p w14:paraId="3DAF3D6A" w14:textId="147D53A1" w:rsidR="003B0D91" w:rsidRDefault="003B0D91" w:rsidP="007E6AF6">
      <w:pPr>
        <w:pStyle w:val="Body"/>
      </w:pPr>
      <w:r>
        <w:t>Keynote spe</w:t>
      </w:r>
      <w:r w:rsidR="00D55B9F">
        <w:t>a</w:t>
      </w:r>
      <w:r>
        <w:t>ker was well</w:t>
      </w:r>
      <w:r w:rsidR="00D55B9F">
        <w:t>-</w:t>
      </w:r>
      <w:r>
        <w:t>know</w:t>
      </w:r>
      <w:r w:rsidR="00D55B9F">
        <w:t>n</w:t>
      </w:r>
      <w:r>
        <w:t xml:space="preserve"> and credentialed Dr John Hayes from the </w:t>
      </w:r>
      <w:proofErr w:type="spellStart"/>
      <w:r>
        <w:t>Cawthron</w:t>
      </w:r>
      <w:proofErr w:type="spellEnd"/>
      <w:r>
        <w:t xml:space="preserve"> Institute in New Zealand. Dr Hayes provided insights </w:t>
      </w:r>
      <w:r w:rsidR="00DC578A">
        <w:t xml:space="preserve">into </w:t>
      </w:r>
      <w:r>
        <w:t xml:space="preserve">the factors influencing wild trout populations.  </w:t>
      </w:r>
    </w:p>
    <w:p w14:paraId="58553B2E" w14:textId="26FDF592" w:rsidR="007E6AF6" w:rsidRPr="003A068D" w:rsidRDefault="003B0D91" w:rsidP="007E6AF6">
      <w:pPr>
        <w:pStyle w:val="Body"/>
      </w:pPr>
      <w:r>
        <w:t>Other c</w:t>
      </w:r>
      <w:r w:rsidR="007E6AF6" w:rsidRPr="003A068D">
        <w:t xml:space="preserve">onference topics included an update on </w:t>
      </w:r>
      <w:r w:rsidR="009B5022" w:rsidRPr="003A068D">
        <w:t>the trout popu</w:t>
      </w:r>
      <w:r w:rsidR="00692D0F" w:rsidRPr="003A068D">
        <w:t>lations</w:t>
      </w:r>
      <w:r w:rsidR="007E6AF6" w:rsidRPr="003A068D">
        <w:t xml:space="preserve"> in </w:t>
      </w:r>
      <w:r w:rsidR="00692D0F" w:rsidRPr="003A068D">
        <w:t xml:space="preserve">key </w:t>
      </w:r>
      <w:r w:rsidR="007E6AF6" w:rsidRPr="003A068D">
        <w:t xml:space="preserve">wild trout rivers, </w:t>
      </w:r>
      <w:r w:rsidR="009B5022" w:rsidRPr="003A068D">
        <w:t xml:space="preserve">information on </w:t>
      </w:r>
      <w:r w:rsidR="003A068D">
        <w:t>angler participation</w:t>
      </w:r>
      <w:r>
        <w:t xml:space="preserve"> take and </w:t>
      </w:r>
      <w:r w:rsidR="003A068D">
        <w:t xml:space="preserve">satisfaction, </w:t>
      </w:r>
      <w:r>
        <w:t xml:space="preserve">progress of instream incubator trials, and </w:t>
      </w:r>
      <w:r w:rsidR="003A068D" w:rsidRPr="003A068D">
        <w:t>updates of CMA instream habitat improvements</w:t>
      </w:r>
      <w:r w:rsidR="003A068D">
        <w:t xml:space="preserve"> and examples of angler and Catchment Management Authority partnerships restoring riparian habitat to</w:t>
      </w:r>
      <w:r w:rsidR="009B5022" w:rsidRPr="003A068D">
        <w:t xml:space="preserve"> offset </w:t>
      </w:r>
      <w:r w:rsidR="007E6AF6" w:rsidRPr="003A068D">
        <w:t xml:space="preserve">climate change </w:t>
      </w:r>
      <w:r w:rsidR="009B5022" w:rsidRPr="003A068D">
        <w:t xml:space="preserve">impacts in </w:t>
      </w:r>
      <w:r w:rsidR="003A068D">
        <w:t>Victorian trout rivers</w:t>
      </w:r>
      <w:r w:rsidR="007E6AF6" w:rsidRPr="003A068D">
        <w:t>.</w:t>
      </w:r>
    </w:p>
    <w:p w14:paraId="4FE73960" w14:textId="4FDDA991" w:rsidR="0089241B" w:rsidRPr="003A068D" w:rsidRDefault="0089241B" w:rsidP="0089241B">
      <w:pPr>
        <w:pStyle w:val="Body"/>
      </w:pPr>
      <w:r w:rsidRPr="003A068D">
        <w:t xml:space="preserve">The conference was funded by fishing licence fees and the State Governments </w:t>
      </w:r>
      <w:r w:rsidRPr="006B2DA8">
        <w:rPr>
          <w:i/>
        </w:rPr>
        <w:t>Target One Million</w:t>
      </w:r>
      <w:r w:rsidRPr="003A068D">
        <w:t xml:space="preserve"> plan for recreational fishing, which aims to get more people fishing, more often and grow participation to one million by 2020.</w:t>
      </w:r>
    </w:p>
    <w:p w14:paraId="66340475" w14:textId="17FB73D4" w:rsidR="00D55B9F" w:rsidRDefault="0089241B" w:rsidP="007E6AF6">
      <w:pPr>
        <w:pStyle w:val="Body"/>
      </w:pPr>
      <w:r w:rsidRPr="003B0D91">
        <w:t>M</w:t>
      </w:r>
      <w:r w:rsidR="007E6AF6" w:rsidRPr="003B0D91">
        <w:t xml:space="preserve">ore </w:t>
      </w:r>
      <w:r w:rsidRPr="003B0D91">
        <w:t xml:space="preserve">information </w:t>
      </w:r>
      <w:r w:rsidR="007E6AF6" w:rsidRPr="003B0D91">
        <w:t xml:space="preserve">about the day, including speakers and themes, </w:t>
      </w:r>
      <w:r w:rsidRPr="003B0D91">
        <w:t xml:space="preserve">is </w:t>
      </w:r>
      <w:r w:rsidR="00E66B90" w:rsidRPr="003B0D91">
        <w:t>available</w:t>
      </w:r>
      <w:r w:rsidRPr="003B0D91">
        <w:t xml:space="preserve"> at </w:t>
      </w:r>
      <w:hyperlink r:id="rId37" w:history="1">
        <w:r w:rsidR="00D55B9F" w:rsidRPr="001B7E49">
          <w:rPr>
            <w:rStyle w:val="Hyperlink"/>
          </w:rPr>
          <w:t>https://vfa.vic.gov.au/recreational-fishing/talk-wild-trout-2017</w:t>
        </w:r>
      </w:hyperlink>
    </w:p>
    <w:p w14:paraId="4C2E6DF4" w14:textId="05528BE7" w:rsidR="00D55B9F" w:rsidRDefault="00964F9A" w:rsidP="002D3252">
      <w:pPr>
        <w:pStyle w:val="Body"/>
      </w:pPr>
      <w:r w:rsidRPr="003B0D91">
        <w:t xml:space="preserve">Further details </w:t>
      </w:r>
      <w:r w:rsidR="000604A7" w:rsidRPr="003B0D91">
        <w:t xml:space="preserve">about the </w:t>
      </w:r>
      <w:r w:rsidR="00FC52C7" w:rsidRPr="003B0D91">
        <w:t xml:space="preserve">conference and the </w:t>
      </w:r>
      <w:r w:rsidR="000604A7" w:rsidRPr="003B0D91">
        <w:t xml:space="preserve">Wild Trout Fisheries Management Plan (WTFMP) can be obtained from the </w:t>
      </w:r>
      <w:r w:rsidR="00D55B9F">
        <w:t>Victorian Fisheries Authority</w:t>
      </w:r>
      <w:r w:rsidR="00B25EBD" w:rsidRPr="003B0D91">
        <w:t xml:space="preserve"> website: </w:t>
      </w:r>
      <w:hyperlink r:id="rId38" w:history="1">
        <w:r w:rsidR="00D55B9F" w:rsidRPr="001B7E49">
          <w:rPr>
            <w:rStyle w:val="Hyperlink"/>
          </w:rPr>
          <w:t>https://vfa.vic.gov.au/recreational-fishing/wild-trout-fisheries-management-program</w:t>
        </w:r>
      </w:hyperlink>
    </w:p>
    <w:p w14:paraId="32B17378" w14:textId="5450BD96" w:rsidR="00A52B55" w:rsidRPr="00EA1910" w:rsidRDefault="00A52B55" w:rsidP="00FB0C33">
      <w:pPr>
        <w:pStyle w:val="HB"/>
      </w:pPr>
      <w:bookmarkStart w:id="41" w:name="_Toc501035586"/>
      <w:bookmarkEnd w:id="23"/>
      <w:bookmarkEnd w:id="24"/>
      <w:r w:rsidRPr="00EA1910">
        <w:t xml:space="preserve">Murray </w:t>
      </w:r>
      <w:proofErr w:type="spellStart"/>
      <w:r w:rsidRPr="00EA1910">
        <w:t>CODference</w:t>
      </w:r>
      <w:proofErr w:type="spellEnd"/>
      <w:r w:rsidR="00D41378" w:rsidRPr="00EA1910">
        <w:t xml:space="preserve"> 2017</w:t>
      </w:r>
      <w:bookmarkEnd w:id="41"/>
    </w:p>
    <w:p w14:paraId="2404FAE2" w14:textId="20271EDA" w:rsidR="007E6AF6" w:rsidRPr="00731997" w:rsidRDefault="003A068D" w:rsidP="00517BF4">
      <w:pPr>
        <w:pStyle w:val="Body"/>
      </w:pPr>
      <w:r w:rsidRPr="001A06F3">
        <w:t xml:space="preserve">The </w:t>
      </w:r>
      <w:r w:rsidRPr="008344DF">
        <w:t xml:space="preserve">second </w:t>
      </w:r>
      <w:r w:rsidR="006B2597" w:rsidRPr="008344DF">
        <w:t>Murray ‘</w:t>
      </w:r>
      <w:proofErr w:type="spellStart"/>
      <w:r w:rsidR="00133069" w:rsidRPr="00B84E03">
        <w:t>C</w:t>
      </w:r>
      <w:r w:rsidR="00383AB2" w:rsidRPr="00B84E03">
        <w:t>OD</w:t>
      </w:r>
      <w:r w:rsidR="006B2597" w:rsidRPr="00B84E03">
        <w:t>ference</w:t>
      </w:r>
      <w:proofErr w:type="spellEnd"/>
      <w:r w:rsidR="006B2597" w:rsidRPr="00B84E03">
        <w:t>’</w:t>
      </w:r>
      <w:r w:rsidR="006B2597" w:rsidRPr="008344DF">
        <w:t xml:space="preserve"> </w:t>
      </w:r>
      <w:r w:rsidR="00431F8B" w:rsidRPr="008344DF">
        <w:t>w</w:t>
      </w:r>
      <w:r w:rsidR="00E13DBB" w:rsidRPr="00731997">
        <w:t>ere</w:t>
      </w:r>
      <w:r w:rsidR="00431F8B" w:rsidRPr="00731997">
        <w:t xml:space="preserve"> </w:t>
      </w:r>
      <w:r w:rsidR="00962045" w:rsidRPr="00731997">
        <w:t xml:space="preserve">held </w:t>
      </w:r>
      <w:r w:rsidR="007E6AF6" w:rsidRPr="00731997">
        <w:t>in Shepparton on Sunday 1</w:t>
      </w:r>
      <w:r w:rsidRPr="00731997">
        <w:t>0</w:t>
      </w:r>
      <w:r w:rsidR="007E6AF6" w:rsidRPr="00731997">
        <w:t xml:space="preserve"> </w:t>
      </w:r>
      <w:r w:rsidR="00E66B90" w:rsidRPr="00731997">
        <w:t>December</w:t>
      </w:r>
      <w:r w:rsidRPr="00731997">
        <w:t xml:space="preserve"> 2017</w:t>
      </w:r>
      <w:r w:rsidR="004F27DE" w:rsidRPr="00731997">
        <w:t>.</w:t>
      </w:r>
      <w:r w:rsidR="001662FE" w:rsidRPr="00731997">
        <w:t xml:space="preserve"> </w:t>
      </w:r>
      <w:r w:rsidR="00E13DBB" w:rsidRPr="00731997">
        <w:t>Over 3</w:t>
      </w:r>
      <w:r w:rsidR="001662FE" w:rsidRPr="00731997">
        <w:t>00 keen participant</w:t>
      </w:r>
      <w:r w:rsidR="00A37D76" w:rsidRPr="00731997">
        <w:t>s</w:t>
      </w:r>
      <w:r w:rsidR="001662FE" w:rsidRPr="00731997">
        <w:t xml:space="preserve"> attended the event and heard a range of topics regarding </w:t>
      </w:r>
      <w:r w:rsidR="006D0CA9" w:rsidRPr="00731997">
        <w:t>our</w:t>
      </w:r>
      <w:r w:rsidR="00A37D76" w:rsidRPr="00731997">
        <w:t xml:space="preserve"> </w:t>
      </w:r>
      <w:r w:rsidR="008F3333" w:rsidRPr="00731997">
        <w:t>famed</w:t>
      </w:r>
      <w:r w:rsidR="00A37D76" w:rsidRPr="00731997">
        <w:t xml:space="preserve"> </w:t>
      </w:r>
      <w:r w:rsidR="001662FE" w:rsidRPr="00731997">
        <w:t xml:space="preserve">Murray cod. </w:t>
      </w:r>
    </w:p>
    <w:p w14:paraId="1756F64F" w14:textId="59FD27F1" w:rsidR="00133069" w:rsidRDefault="00B81944" w:rsidP="00517BF4">
      <w:pPr>
        <w:pStyle w:val="Body"/>
        <w:rPr>
          <w:lang w:eastAsia="en-AU"/>
        </w:rPr>
      </w:pPr>
      <w:r>
        <w:rPr>
          <w:noProof/>
          <w:lang w:eastAsia="en-AU"/>
        </w:rPr>
        <mc:AlternateContent>
          <mc:Choice Requires="wps">
            <w:drawing>
              <wp:anchor distT="0" distB="0" distL="114300" distR="114300" simplePos="0" relativeHeight="251652096" behindDoc="1" locked="0" layoutInCell="1" allowOverlap="1" wp14:anchorId="5F9152EB" wp14:editId="3405DEA6">
                <wp:simplePos x="0" y="0"/>
                <wp:positionH relativeFrom="column">
                  <wp:posOffset>4742180</wp:posOffset>
                </wp:positionH>
                <wp:positionV relativeFrom="paragraph">
                  <wp:posOffset>562932</wp:posOffset>
                </wp:positionV>
                <wp:extent cx="1365250" cy="635"/>
                <wp:effectExtent l="0" t="0" r="6350" b="0"/>
                <wp:wrapTight wrapText="bothSides">
                  <wp:wrapPolygon edited="0">
                    <wp:start x="0" y="0"/>
                    <wp:lineTo x="0" y="20110"/>
                    <wp:lineTo x="21399" y="20110"/>
                    <wp:lineTo x="21399" y="0"/>
                    <wp:lineTo x="0" y="0"/>
                  </wp:wrapPolygon>
                </wp:wrapTight>
                <wp:docPr id="19" name="Text Box 19"/>
                <wp:cNvGraphicFramePr/>
                <a:graphic xmlns:a="http://schemas.openxmlformats.org/drawingml/2006/main">
                  <a:graphicData uri="http://schemas.microsoft.com/office/word/2010/wordprocessingShape">
                    <wps:wsp>
                      <wps:cNvSpPr txBox="1"/>
                      <wps:spPr>
                        <a:xfrm>
                          <a:off x="0" y="0"/>
                          <a:ext cx="1365250" cy="635"/>
                        </a:xfrm>
                        <a:prstGeom prst="rect">
                          <a:avLst/>
                        </a:prstGeom>
                        <a:solidFill>
                          <a:prstClr val="white"/>
                        </a:solidFill>
                        <a:ln>
                          <a:noFill/>
                        </a:ln>
                      </wps:spPr>
                      <wps:txbx>
                        <w:txbxContent>
                          <w:p w14:paraId="7C4872D0" w14:textId="4799048F" w:rsidR="00FB0C33" w:rsidRPr="001D74A2" w:rsidRDefault="00FB0C33" w:rsidP="00B81944">
                            <w:pPr>
                              <w:pStyle w:val="Caption"/>
                              <w:rPr>
                                <w:noProof/>
                                <w:color w:val="009CA6"/>
                                <w:sz w:val="24"/>
                                <w:szCs w:val="24"/>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Text Box 19" o:spid="_x0000_s1027" type="#_x0000_t202" style="position:absolute;margin-left:373.4pt;margin-top:44.35pt;width:107.5pt;height:.05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" stroked="f">
                <v:textbox style="mso-fit-shape-to-text:t" inset="0,0,0,0">
                  <w:txbxContent>
                    <w:p w14:paraId="7C4872D0" w14:textId="4799048F" w:rsidR="00FB0C33" w:rsidRPr="001D74A2" w:rsidRDefault="00FB0C33" w:rsidP="00B81944">
                      <w:pPr>
                        <w:pStyle w:val="Caption"/>
                        <w:rPr>
                          <w:noProof/>
                          <w:color w:val="009CA6"/>
                          <w:sz w:val="24"/>
                          <w:szCs w:val="24"/>
                        </w:rPr>
                      </w:pPr>
                    </w:p>
                  </w:txbxContent>
                </v:textbox>
                <w10:wrap type="tight"/>
              </v:shape>
            </w:pict>
          </mc:Fallback>
        </mc:AlternateContent>
      </w:r>
      <w:r w:rsidR="00A37D76" w:rsidRPr="00731997">
        <w:rPr>
          <w:lang w:eastAsia="en-AU"/>
        </w:rPr>
        <w:t>‘</w:t>
      </w:r>
      <w:proofErr w:type="spellStart"/>
      <w:r w:rsidR="00C527F4" w:rsidRPr="00B84E03">
        <w:rPr>
          <w:lang w:eastAsia="en-AU"/>
        </w:rPr>
        <w:t>C</w:t>
      </w:r>
      <w:r w:rsidR="00383AB2" w:rsidRPr="00B84E03">
        <w:rPr>
          <w:lang w:eastAsia="en-AU"/>
        </w:rPr>
        <w:t>OD</w:t>
      </w:r>
      <w:r w:rsidR="00C527F4" w:rsidRPr="00B84E03">
        <w:rPr>
          <w:lang w:eastAsia="en-AU"/>
        </w:rPr>
        <w:t>ference</w:t>
      </w:r>
      <w:proofErr w:type="spellEnd"/>
      <w:r w:rsidR="00C527F4" w:rsidRPr="00B84E03">
        <w:rPr>
          <w:lang w:eastAsia="en-AU"/>
        </w:rPr>
        <w:t>’</w:t>
      </w:r>
      <w:r w:rsidR="00C527F4" w:rsidRPr="008344DF">
        <w:rPr>
          <w:lang w:eastAsia="en-AU"/>
        </w:rPr>
        <w:t xml:space="preserve"> topics included</w:t>
      </w:r>
      <w:r w:rsidR="00C527F4" w:rsidRPr="001A06F3">
        <w:rPr>
          <w:lang w:eastAsia="en-AU"/>
        </w:rPr>
        <w:t xml:space="preserve">, </w:t>
      </w:r>
      <w:r w:rsidR="00133069">
        <w:rPr>
          <w:lang w:eastAsia="en-AU"/>
        </w:rPr>
        <w:t xml:space="preserve">overview on our flagship native fisheries, </w:t>
      </w:r>
      <w:r>
        <w:rPr>
          <w:lang w:eastAsia="en-AU"/>
        </w:rPr>
        <w:br/>
      </w:r>
      <w:r w:rsidR="00133069">
        <w:rPr>
          <w:lang w:eastAsia="en-AU"/>
        </w:rPr>
        <w:t xml:space="preserve">habitat impacts that influence native fish waters, angler fees at work, better </w:t>
      </w:r>
      <w:r>
        <w:rPr>
          <w:lang w:eastAsia="en-AU"/>
        </w:rPr>
        <w:br/>
      </w:r>
      <w:r w:rsidR="00133069">
        <w:rPr>
          <w:lang w:eastAsia="en-AU"/>
        </w:rPr>
        <w:t xml:space="preserve">cod handling practices and national carp control plans.  Recreational fishing </w:t>
      </w:r>
      <w:r>
        <w:rPr>
          <w:lang w:eastAsia="en-AU"/>
        </w:rPr>
        <w:br/>
      </w:r>
      <w:r w:rsidR="00133069">
        <w:rPr>
          <w:lang w:eastAsia="en-AU"/>
        </w:rPr>
        <w:t xml:space="preserve">icons, Robbie Alexander, John Cahill and Marc Ainsworth, will also provide personal experiences </w:t>
      </w:r>
      <w:r w:rsidR="008F3333">
        <w:rPr>
          <w:lang w:eastAsia="en-AU"/>
        </w:rPr>
        <w:t xml:space="preserve">and </w:t>
      </w:r>
      <w:r w:rsidR="00133069">
        <w:rPr>
          <w:lang w:eastAsia="en-AU"/>
        </w:rPr>
        <w:t>tips on successfully angling for our iconic fish.</w:t>
      </w:r>
    </w:p>
    <w:p w14:paraId="45181A9C" w14:textId="22A923DC" w:rsidR="008F3333" w:rsidRDefault="00133069" w:rsidP="001A06F3">
      <w:pPr>
        <w:pStyle w:val="Body"/>
        <w:rPr>
          <w:lang w:eastAsia="en-AU"/>
        </w:rPr>
      </w:pPr>
      <w:r>
        <w:rPr>
          <w:lang w:eastAsia="en-AU"/>
        </w:rPr>
        <w:t xml:space="preserve">The keynote address for the conference will be provided by fishing </w:t>
      </w:r>
      <w:r w:rsidR="008F3333">
        <w:rPr>
          <w:lang w:eastAsia="en-AU"/>
        </w:rPr>
        <w:t>guru, Steve ‘</w:t>
      </w:r>
      <w:proofErr w:type="spellStart"/>
      <w:r w:rsidR="008F3333">
        <w:rPr>
          <w:lang w:eastAsia="en-AU"/>
        </w:rPr>
        <w:t>Starlo</w:t>
      </w:r>
      <w:proofErr w:type="spellEnd"/>
      <w:r w:rsidR="008F3333">
        <w:rPr>
          <w:lang w:eastAsia="en-AU"/>
        </w:rPr>
        <w:t>’ Starling. Steve discuss</w:t>
      </w:r>
      <w:r w:rsidR="00E13DBB">
        <w:rPr>
          <w:lang w:eastAsia="en-AU"/>
        </w:rPr>
        <w:t>ed</w:t>
      </w:r>
      <w:r w:rsidR="008F3333">
        <w:rPr>
          <w:lang w:eastAsia="en-AU"/>
        </w:rPr>
        <w:t xml:space="preserve"> our native fish revolution and the various </w:t>
      </w:r>
      <w:r w:rsidR="001C4C1E">
        <w:rPr>
          <w:lang w:eastAsia="en-AU"/>
        </w:rPr>
        <w:br/>
      </w:r>
      <w:r w:rsidR="008F3333">
        <w:rPr>
          <w:lang w:eastAsia="en-AU"/>
        </w:rPr>
        <w:t>influences that will ultimately direct the future of our freshwater native fish fishery.</w:t>
      </w:r>
    </w:p>
    <w:p w14:paraId="23F4BBF8" w14:textId="3639E367" w:rsidR="00D140A8" w:rsidRPr="009A59CB" w:rsidRDefault="00D140A8" w:rsidP="001A06F3">
      <w:pPr>
        <w:pStyle w:val="Body"/>
      </w:pPr>
      <w:r w:rsidRPr="00AF6084">
        <w:rPr>
          <w:lang w:eastAsia="en-AU"/>
        </w:rPr>
        <w:t>As a special event,</w:t>
      </w:r>
      <w:r>
        <w:rPr>
          <w:lang w:eastAsia="en-AU"/>
        </w:rPr>
        <w:t xml:space="preserve"> </w:t>
      </w:r>
      <w:r w:rsidRPr="009A59CB">
        <w:t>the VFA organ</w:t>
      </w:r>
      <w:r w:rsidR="00E13DBB">
        <w:t>ised</w:t>
      </w:r>
      <w:r w:rsidRPr="009A59CB">
        <w:t xml:space="preserve"> a special fly fishing </w:t>
      </w:r>
      <w:r>
        <w:t xml:space="preserve">for native fish </w:t>
      </w:r>
      <w:r w:rsidRPr="009A59CB">
        <w:t xml:space="preserve">workshop in Shepparton on </w:t>
      </w:r>
      <w:r w:rsidR="001C4C1E">
        <w:br/>
      </w:r>
      <w:r w:rsidRPr="009A59CB">
        <w:t xml:space="preserve">the evening </w:t>
      </w:r>
      <w:r>
        <w:t>prior to the conference</w:t>
      </w:r>
      <w:r w:rsidRPr="009A59CB">
        <w:t xml:space="preserve">. Murray cod fishing icon Rod Harrison and expert native fish fly tier, </w:t>
      </w:r>
      <w:r w:rsidR="001C4C1E">
        <w:br/>
      </w:r>
      <w:r w:rsidRPr="009A59CB">
        <w:lastRenderedPageBreak/>
        <w:t>Pip Clement lead the workshop and provide</w:t>
      </w:r>
      <w:r w:rsidR="00AC0DCB">
        <w:t>d</w:t>
      </w:r>
      <w:r w:rsidRPr="009A59CB">
        <w:t xml:space="preserve"> tips and techniques on how to successfully catch Murray </w:t>
      </w:r>
      <w:r w:rsidR="001C4C1E">
        <w:br/>
      </w:r>
      <w:r w:rsidRPr="009A59CB">
        <w:t xml:space="preserve">cod on fly. </w:t>
      </w:r>
    </w:p>
    <w:p w14:paraId="505C42B3" w14:textId="2CC4587C" w:rsidR="00AA7D27" w:rsidRDefault="00AA7D27" w:rsidP="00B81944">
      <w:pPr>
        <w:pStyle w:val="Caption"/>
        <w:rPr>
          <w:b w:val="0"/>
          <w:color w:val="00B2BA"/>
          <w:lang w:eastAsia="en-AU"/>
        </w:rPr>
      </w:pPr>
    </w:p>
    <w:p w14:paraId="538CBC21" w14:textId="56731D43" w:rsidR="00E90974" w:rsidRPr="00B84E03" w:rsidRDefault="00B81944" w:rsidP="00FB0C33">
      <w:pPr>
        <w:pStyle w:val="HB"/>
        <w:rPr>
          <w:lang w:eastAsia="en-AU"/>
        </w:rPr>
      </w:pPr>
      <w:bookmarkStart w:id="42" w:name="_Toc501035587"/>
      <w:r>
        <w:rPr>
          <w:noProof/>
          <w:lang w:eastAsia="en-AU"/>
        </w:rPr>
        <w:drawing>
          <wp:anchor distT="0" distB="0" distL="114300" distR="114300" simplePos="0" relativeHeight="251663360" behindDoc="1" locked="0" layoutInCell="1" allowOverlap="1" wp14:anchorId="7FBC908F" wp14:editId="458FCF7B">
            <wp:simplePos x="0" y="0"/>
            <wp:positionH relativeFrom="column">
              <wp:posOffset>4260850</wp:posOffset>
            </wp:positionH>
            <wp:positionV relativeFrom="paragraph">
              <wp:posOffset>57491</wp:posOffset>
            </wp:positionV>
            <wp:extent cx="1788795" cy="1413510"/>
            <wp:effectExtent l="0" t="0" r="1905" b="0"/>
            <wp:wrapSquare wrapText="bothSides"/>
            <wp:docPr id="43" name="Picture 43" descr="G:\Fisheries\B-Fisheries\Inland Fisheries\CONS &amp; Vic Fish Stock\Vic Fish Stock 2017\New images\Fish stocking database 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G:\Fisheries\B-Fisheries\Inland Fisheries\CONS &amp; Vic Fish Stock\Vic Fish Stock 2017\New images\Fish stocking database 002.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8795" cy="1413510"/>
                    </a:xfrm>
                    <a:prstGeom prst="rect">
                      <a:avLst/>
                    </a:prstGeom>
                    <a:noFill/>
                    <a:ln>
                      <a:noFill/>
                    </a:ln>
                  </pic:spPr>
                </pic:pic>
              </a:graphicData>
            </a:graphic>
            <wp14:sizeRelH relativeFrom="page">
              <wp14:pctWidth>0</wp14:pctWidth>
            </wp14:sizeRelH>
            <wp14:sizeRelV relativeFrom="page">
              <wp14:pctHeight>0</wp14:pctHeight>
            </wp14:sizeRelV>
          </wp:anchor>
        </w:drawing>
      </w:r>
      <w:r w:rsidR="00E90974" w:rsidRPr="00B84E03">
        <w:rPr>
          <w:lang w:eastAsia="en-AU"/>
        </w:rPr>
        <w:t>Fish stocking database</w:t>
      </w:r>
      <w:bookmarkEnd w:id="42"/>
    </w:p>
    <w:p w14:paraId="2D082894" w14:textId="6CB62E5A" w:rsidR="00E90974" w:rsidRPr="00B84E03" w:rsidRDefault="00E90974" w:rsidP="002267E8">
      <w:pPr>
        <w:pStyle w:val="Body"/>
        <w:rPr>
          <w:lang w:eastAsia="en-AU"/>
        </w:rPr>
      </w:pPr>
      <w:r w:rsidRPr="00B84E03">
        <w:rPr>
          <w:lang w:eastAsia="en-AU"/>
        </w:rPr>
        <w:t>To help recreational anglers know where fish have been stocked, and when, the VFA developed an online database that makes all our fish stocking records searchable</w:t>
      </w:r>
      <w:r w:rsidR="00B37AFC" w:rsidRPr="00B84E03">
        <w:rPr>
          <w:lang w:eastAsia="en-AU"/>
        </w:rPr>
        <w:t xml:space="preserve">. Users can search fish stocking records </w:t>
      </w:r>
      <w:r w:rsidRPr="00B84E03">
        <w:rPr>
          <w:lang w:eastAsia="en-AU"/>
        </w:rPr>
        <w:t>from 1990 to the present day.</w:t>
      </w:r>
    </w:p>
    <w:p w14:paraId="2D097F59" w14:textId="3BB5BFB5" w:rsidR="00E90974" w:rsidRDefault="00B37AFC" w:rsidP="002267E8">
      <w:pPr>
        <w:pStyle w:val="Body"/>
        <w:rPr>
          <w:lang w:eastAsia="en-AU"/>
        </w:rPr>
      </w:pPr>
      <w:r w:rsidRPr="00B84E03">
        <w:rPr>
          <w:lang w:eastAsia="en-AU"/>
        </w:rPr>
        <w:t xml:space="preserve">Searches on </w:t>
      </w:r>
      <w:r w:rsidR="00E90974" w:rsidRPr="00B84E03">
        <w:rPr>
          <w:lang w:eastAsia="en-AU"/>
        </w:rPr>
        <w:t xml:space="preserve">stocking records </w:t>
      </w:r>
      <w:r w:rsidRPr="00B84E03">
        <w:rPr>
          <w:lang w:eastAsia="en-AU"/>
        </w:rPr>
        <w:t xml:space="preserve">can be made accordingly </w:t>
      </w:r>
      <w:r w:rsidR="00E90974" w:rsidRPr="00B84E03">
        <w:rPr>
          <w:lang w:eastAsia="en-AU"/>
        </w:rPr>
        <w:t>by water,</w:t>
      </w:r>
      <w:r w:rsidRPr="00B84E03">
        <w:rPr>
          <w:lang w:eastAsia="en-AU"/>
        </w:rPr>
        <w:t xml:space="preserve"> fish</w:t>
      </w:r>
      <w:r w:rsidR="00E90974" w:rsidRPr="00B84E03">
        <w:rPr>
          <w:lang w:eastAsia="en-AU"/>
        </w:rPr>
        <w:t xml:space="preserve"> species, within a date range or by map. </w:t>
      </w:r>
      <w:r w:rsidRPr="00B84E03">
        <w:rPr>
          <w:lang w:eastAsia="en-AU"/>
        </w:rPr>
        <w:t xml:space="preserve">Summaries of fish stocking numbers </w:t>
      </w:r>
      <w:r w:rsidR="005937A4" w:rsidRPr="00B84E03">
        <w:rPr>
          <w:lang w:eastAsia="en-AU"/>
        </w:rPr>
        <w:t xml:space="preserve">can also be generated for a specific season. The stocking </w:t>
      </w:r>
      <w:r w:rsidR="00E90974" w:rsidRPr="00B84E03">
        <w:rPr>
          <w:lang w:eastAsia="en-AU"/>
        </w:rPr>
        <w:t>information is updated regularly so the database is kept current.</w:t>
      </w:r>
    </w:p>
    <w:p w14:paraId="71708A0D" w14:textId="3ECECA60" w:rsidR="00274CD9" w:rsidRDefault="00274CD9" w:rsidP="002267E8">
      <w:pPr>
        <w:pStyle w:val="Body"/>
        <w:rPr>
          <w:lang w:eastAsia="en-AU"/>
        </w:rPr>
      </w:pPr>
      <w:r>
        <w:rPr>
          <w:lang w:eastAsia="en-AU"/>
        </w:rPr>
        <w:t>To access the online database</w:t>
      </w:r>
      <w:r w:rsidR="000F0521">
        <w:rPr>
          <w:lang w:eastAsia="en-AU"/>
        </w:rPr>
        <w:t>,</w:t>
      </w:r>
      <w:r>
        <w:rPr>
          <w:lang w:eastAsia="en-AU"/>
        </w:rPr>
        <w:t xml:space="preserve"> please visit </w:t>
      </w:r>
      <w:hyperlink r:id="rId40" w:history="1">
        <w:r w:rsidRPr="00D31D8E">
          <w:rPr>
            <w:rStyle w:val="Hyperlink"/>
            <w:lang w:eastAsia="en-AU"/>
          </w:rPr>
          <w:t>https://vfa.vic.gov.au/recreational-fishing/db</w:t>
        </w:r>
      </w:hyperlink>
    </w:p>
    <w:p w14:paraId="5F0F1DA8" w14:textId="038355F5" w:rsidR="00B81944" w:rsidRDefault="00B81944" w:rsidP="002267E8">
      <w:pPr>
        <w:pStyle w:val="Caption"/>
        <w:rPr>
          <w:color w:val="00B2BA"/>
          <w:lang w:eastAsia="en-AU"/>
        </w:rPr>
      </w:pPr>
      <w:r>
        <w:rPr>
          <w:color w:val="00B2BA"/>
          <w:lang w:eastAsia="en-AU"/>
        </w:rPr>
        <w:br w:type="page"/>
      </w:r>
    </w:p>
    <w:p w14:paraId="2B41849F" w14:textId="62F8E033" w:rsidR="00056B4F" w:rsidRPr="00EA1910" w:rsidRDefault="00056B4F" w:rsidP="00FB0C33">
      <w:pPr>
        <w:pStyle w:val="HB"/>
        <w:rPr>
          <w:lang w:eastAsia="en-AU"/>
        </w:rPr>
      </w:pPr>
      <w:bookmarkStart w:id="43" w:name="_Toc501035588"/>
      <w:r w:rsidRPr="00703449">
        <w:rPr>
          <w:lang w:eastAsia="en-AU"/>
        </w:rPr>
        <w:lastRenderedPageBreak/>
        <w:t>Lake</w:t>
      </w:r>
      <w:r w:rsidRPr="00EA1910">
        <w:rPr>
          <w:lang w:eastAsia="en-AU"/>
        </w:rPr>
        <w:t xml:space="preserve"> Eildon open to Murray cod fishing all year</w:t>
      </w:r>
      <w:bookmarkEnd w:id="43"/>
      <w:r w:rsidRPr="00EA1910">
        <w:rPr>
          <w:lang w:eastAsia="en-AU"/>
        </w:rPr>
        <w:t xml:space="preserve"> </w:t>
      </w:r>
    </w:p>
    <w:p w14:paraId="57413DBC" w14:textId="0A9E9821" w:rsidR="00654E54" w:rsidRDefault="00056B4F" w:rsidP="00654E54">
      <w:pPr>
        <w:pStyle w:val="Body"/>
        <w:rPr>
          <w:lang w:eastAsia="en-AU"/>
        </w:rPr>
      </w:pPr>
      <w:r>
        <w:rPr>
          <w:lang w:eastAsia="en-AU"/>
        </w:rPr>
        <w:t xml:space="preserve">2016 was the first year that fishers could target and keep Murray cod from Lake Eildon during September, October and November. The rule change expanded freshwater fishing opportunities close to Melbourne and is based on research </w:t>
      </w:r>
      <w:r w:rsidR="00654E54">
        <w:rPr>
          <w:lang w:eastAsia="en-AU"/>
        </w:rPr>
        <w:t>that found 99.6 per cent of Murray cod in Lake Eildon were stocked fish. If Lake Eildon's Murray cod are not breeding, then it makes no sense to protect them unnecessarily with a closed season, especially when it limits fishing opportunities during spring.</w:t>
      </w:r>
    </w:p>
    <w:p w14:paraId="7FA637DB" w14:textId="566C4FB3" w:rsidR="00056B4F" w:rsidRDefault="00056B4F" w:rsidP="00056B4F">
      <w:pPr>
        <w:pStyle w:val="Body"/>
        <w:rPr>
          <w:lang w:eastAsia="en-AU"/>
        </w:rPr>
      </w:pPr>
      <w:r>
        <w:rPr>
          <w:lang w:eastAsia="en-AU"/>
        </w:rPr>
        <w:t>Lake Eildon's reputation as a productive Murray cod fishery has grown in recent years thanks mostly to a substantial stocking program funded by anglers through their fishing licence fees.</w:t>
      </w:r>
      <w:r w:rsidR="00654E54">
        <w:rPr>
          <w:lang w:eastAsia="en-AU"/>
        </w:rPr>
        <w:t xml:space="preserve"> </w:t>
      </w:r>
      <w:r>
        <w:rPr>
          <w:lang w:eastAsia="en-AU"/>
        </w:rPr>
        <w:t>More than one million Murray cod fingerlings were released into Lake Eildon between 2010 and 2013, complementing an existing population developed from decades of smaller scale releases.</w:t>
      </w:r>
      <w:r w:rsidR="00654E54">
        <w:rPr>
          <w:lang w:eastAsia="en-AU"/>
        </w:rPr>
        <w:t xml:space="preserve"> </w:t>
      </w:r>
    </w:p>
    <w:p w14:paraId="3F30BAC3" w14:textId="06F78F3D" w:rsidR="00056B4F" w:rsidRDefault="00654E54" w:rsidP="00654E54">
      <w:pPr>
        <w:pStyle w:val="Body"/>
        <w:rPr>
          <w:lang w:eastAsia="en-AU"/>
        </w:rPr>
      </w:pPr>
      <w:r>
        <w:rPr>
          <w:lang w:eastAsia="en-AU"/>
        </w:rPr>
        <w:t>The regulation change mirrors a New South Wales decision to remove the Murray cod closed season at Copeton Dam, like Lake Eildon, research found most of Copeton Dam's Murray cod were stocked fish and not the offspring of wild Murray cod. The change in rules at Copeton has proved popular with anglers and fishing dependent businesses. T</w:t>
      </w:r>
      <w:r w:rsidR="00056B4F">
        <w:rPr>
          <w:lang w:eastAsia="en-AU"/>
        </w:rPr>
        <w:t xml:space="preserve">he removal of the closed season at Lake Eildon was expected to </w:t>
      </w:r>
      <w:r>
        <w:rPr>
          <w:lang w:eastAsia="en-AU"/>
        </w:rPr>
        <w:t xml:space="preserve">be similar and </w:t>
      </w:r>
      <w:r w:rsidR="00056B4F">
        <w:rPr>
          <w:lang w:eastAsia="en-AU"/>
        </w:rPr>
        <w:t>provide new fishing opportunities, increase participation and boost regional tourism.</w:t>
      </w:r>
    </w:p>
    <w:p w14:paraId="3765868E" w14:textId="77777777" w:rsidR="00056B4F" w:rsidRDefault="00056B4F" w:rsidP="00056B4F">
      <w:pPr>
        <w:pStyle w:val="Body"/>
        <w:rPr>
          <w:lang w:eastAsia="en-AU"/>
        </w:rPr>
      </w:pPr>
      <w:r>
        <w:rPr>
          <w:lang w:eastAsia="en-AU"/>
        </w:rPr>
        <w:t>Other Victorian fishing regulations for Murray cod will remain unchanged including the slot limit introduced in 2014 of 55 to 75cm, the bag limit of one Murray cod in rivers and the bag limit of two in lakes.</w:t>
      </w:r>
    </w:p>
    <w:p w14:paraId="08545E88" w14:textId="138AF0A7" w:rsidR="00D65AA3" w:rsidRPr="00EA1910" w:rsidRDefault="00D65AA3" w:rsidP="00FB0C33">
      <w:pPr>
        <w:pStyle w:val="HB"/>
      </w:pPr>
      <w:bookmarkStart w:id="44" w:name="_Toc501035589"/>
      <w:r w:rsidRPr="00EA1910">
        <w:t xml:space="preserve">School </w:t>
      </w:r>
      <w:r w:rsidR="00431F8B" w:rsidRPr="00EA1910">
        <w:t>h</w:t>
      </w:r>
      <w:r w:rsidRPr="00EA1910">
        <w:t>oliday stocking program</w:t>
      </w:r>
      <w:bookmarkEnd w:id="44"/>
    </w:p>
    <w:p w14:paraId="45B26DFA" w14:textId="26685FFC" w:rsidR="00D65AA3" w:rsidRPr="00E338DA" w:rsidRDefault="00D65AA3" w:rsidP="002D3252">
      <w:pPr>
        <w:pStyle w:val="Body"/>
      </w:pPr>
      <w:r w:rsidRPr="00E338DA">
        <w:t xml:space="preserve">The school holiday stocking </w:t>
      </w:r>
      <w:r w:rsidR="00B34521" w:rsidRPr="00E338DA">
        <w:t>program</w:t>
      </w:r>
      <w:r w:rsidRPr="00E338DA">
        <w:t xml:space="preserve"> sees over </w:t>
      </w:r>
      <w:r w:rsidR="00192A88" w:rsidRPr="00192A88">
        <w:t>8</w:t>
      </w:r>
      <w:r w:rsidR="005B017F" w:rsidRPr="00192A88">
        <w:t>0</w:t>
      </w:r>
      <w:r w:rsidR="005B017F" w:rsidRPr="00E338DA">
        <w:t xml:space="preserve"> </w:t>
      </w:r>
      <w:r w:rsidRPr="00E338DA">
        <w:t xml:space="preserve">waters stocked </w:t>
      </w:r>
      <w:r w:rsidR="00B34521" w:rsidRPr="00E338DA">
        <w:t>with</w:t>
      </w:r>
      <w:r w:rsidRPr="00E338DA">
        <w:t xml:space="preserve"> ready to catch rainbow trout. The waters are usually </w:t>
      </w:r>
      <w:r w:rsidR="00192A88">
        <w:t xml:space="preserve">near urban locations and </w:t>
      </w:r>
      <w:r w:rsidRPr="00E338DA">
        <w:t>stocked prior to the 2</w:t>
      </w:r>
      <w:r w:rsidRPr="00E338DA">
        <w:rPr>
          <w:vertAlign w:val="superscript"/>
        </w:rPr>
        <w:t>nd</w:t>
      </w:r>
      <w:r w:rsidRPr="00E338DA">
        <w:t xml:space="preserve"> and 3</w:t>
      </w:r>
      <w:r w:rsidRPr="00E338DA">
        <w:rPr>
          <w:vertAlign w:val="superscript"/>
        </w:rPr>
        <w:t>rd</w:t>
      </w:r>
      <w:r w:rsidRPr="00E338DA">
        <w:t xml:space="preserve"> school holidays, although </w:t>
      </w:r>
      <w:r w:rsidR="00EE6F56">
        <w:t xml:space="preserve">this does vary for some lakes. </w:t>
      </w:r>
      <w:r w:rsidRPr="00E338DA">
        <w:t xml:space="preserve">The program provides </w:t>
      </w:r>
      <w:r w:rsidR="00431F8B">
        <w:t xml:space="preserve">angling opportunities that are </w:t>
      </w:r>
      <w:r w:rsidRPr="00E338DA">
        <w:t>close</w:t>
      </w:r>
      <w:r w:rsidR="00431F8B">
        <w:t>r</w:t>
      </w:r>
      <w:r w:rsidRPr="00E338DA">
        <w:t xml:space="preserve"> t</w:t>
      </w:r>
      <w:r w:rsidR="00EE6F56">
        <w:t>o home for many people.</w:t>
      </w:r>
      <w:r w:rsidRPr="00E338DA">
        <w:t xml:space="preserve"> The program looks to expand </w:t>
      </w:r>
      <w:r w:rsidR="00673975">
        <w:t>and is always seeking new waters</w:t>
      </w:r>
      <w:r w:rsidRPr="00E338DA">
        <w:t>. For more information on the waters i</w:t>
      </w:r>
      <w:r w:rsidR="00E338DA" w:rsidRPr="00E338DA">
        <w:t>ncluded i</w:t>
      </w:r>
      <w:r w:rsidRPr="00E338DA">
        <w:t>n the program check the website</w:t>
      </w:r>
      <w:r w:rsidR="00E338DA" w:rsidRPr="00E338DA">
        <w:t>:</w:t>
      </w:r>
    </w:p>
    <w:p w14:paraId="15D156AF" w14:textId="6698351E" w:rsidR="00A654FF" w:rsidRDefault="00A654FF" w:rsidP="00EB592A">
      <w:pPr>
        <w:pStyle w:val="Body"/>
        <w:rPr>
          <w:rStyle w:val="Hyperlink"/>
        </w:rPr>
      </w:pPr>
      <w:hyperlink r:id="rId41" w:history="1">
        <w:r w:rsidRPr="00FE5099">
          <w:rPr>
            <w:rStyle w:val="Hyperlink"/>
          </w:rPr>
          <w:t>https://vfa.vic.gov.au/recreational-fishing/fish-stocking/school-holiday-trout-stocking</w:t>
        </w:r>
      </w:hyperlink>
      <w:bookmarkStart w:id="45" w:name="_Toc324940470"/>
      <w:bookmarkStart w:id="46" w:name="_Toc375237468"/>
    </w:p>
    <w:p w14:paraId="6FF17753" w14:textId="762AD318" w:rsidR="002560FB" w:rsidRPr="00EA1910" w:rsidRDefault="002560FB" w:rsidP="00FB0C33">
      <w:pPr>
        <w:pStyle w:val="HB"/>
      </w:pPr>
      <w:bookmarkStart w:id="47" w:name="_Toc501035590"/>
      <w:r w:rsidRPr="00EA1910">
        <w:t>Recreational Fishing Grants Program (RFGP)</w:t>
      </w:r>
      <w:bookmarkEnd w:id="47"/>
    </w:p>
    <w:p w14:paraId="1D7BA7FC" w14:textId="77777777" w:rsidR="002560FB" w:rsidRPr="00D601FA" w:rsidRDefault="002560FB" w:rsidP="002D3252">
      <w:pPr>
        <w:pStyle w:val="Body"/>
      </w:pPr>
      <w:r w:rsidRPr="00D601FA">
        <w:t>Every year the Victorian Government, through the Recreational Fishing Licence Trust Account, disburses revenue derived from the sale of Recreational Fishing Licences to projects that will improve recreational fishing in Victoria.</w:t>
      </w:r>
    </w:p>
    <w:p w14:paraId="2BE839B4" w14:textId="4BE6EF33" w:rsidR="002560FB" w:rsidRPr="00D601FA" w:rsidRDefault="00D55B0A" w:rsidP="002D3252">
      <w:pPr>
        <w:pStyle w:val="Body"/>
      </w:pPr>
      <w:r w:rsidRPr="00D55B0A">
        <w:t xml:space="preserve">Since its inception in 2001, the Recreational Fishing Grants Program (RFGP) has funded </w:t>
      </w:r>
      <w:r w:rsidRPr="004E36CD">
        <w:t xml:space="preserve">over </w:t>
      </w:r>
      <w:r w:rsidRPr="00794D85">
        <w:t>600</w:t>
      </w:r>
      <w:r w:rsidRPr="004E36CD">
        <w:t xml:space="preserve"> projects, worth more than </w:t>
      </w:r>
      <w:r w:rsidRPr="00794D85">
        <w:t>$21 million</w:t>
      </w:r>
      <w:r w:rsidRPr="004E36CD">
        <w:t xml:space="preserve"> throughout </w:t>
      </w:r>
      <w:r w:rsidR="00B34521" w:rsidRPr="004E36CD">
        <w:t>Victoria.</w:t>
      </w:r>
    </w:p>
    <w:p w14:paraId="06FA68FD" w14:textId="64F7576F" w:rsidR="002560FB" w:rsidRPr="00D601FA" w:rsidRDefault="002560FB" w:rsidP="002D3252">
      <w:pPr>
        <w:pStyle w:val="Bullet"/>
      </w:pPr>
      <w:r w:rsidRPr="00D601FA">
        <w:t>A Small Grants Program</w:t>
      </w:r>
      <w:r w:rsidR="000B7ED5" w:rsidRPr="00D601FA">
        <w:t>,</w:t>
      </w:r>
      <w:r w:rsidRPr="00D601FA">
        <w:t xml:space="preserve"> that is continually open to fund small projects (up to</w:t>
      </w:r>
      <w:r w:rsidR="000B7ED5" w:rsidRPr="00D601FA">
        <w:t xml:space="preserve"> $5,000 - GST Exclusive)</w:t>
      </w:r>
    </w:p>
    <w:p w14:paraId="4F9A6709" w14:textId="4562699B" w:rsidR="002560FB" w:rsidRPr="00D601FA" w:rsidRDefault="002560FB" w:rsidP="002D3252">
      <w:pPr>
        <w:pStyle w:val="Bullet"/>
      </w:pPr>
      <w:r w:rsidRPr="00D601FA">
        <w:t>A Large Grants Program (for projec</w:t>
      </w:r>
      <w:r w:rsidR="000B7ED5" w:rsidRPr="00D601FA">
        <w:t>ts from $5,001 to $100,000)</w:t>
      </w:r>
    </w:p>
    <w:p w14:paraId="716F95CA" w14:textId="77777777" w:rsidR="002560FB" w:rsidRPr="00D601FA" w:rsidRDefault="002560FB" w:rsidP="002D3252">
      <w:pPr>
        <w:pStyle w:val="Bullet"/>
      </w:pPr>
      <w:r w:rsidRPr="00D601FA">
        <w:t>A Commissioning Program for large priority projects (generally in excess of $100,000).</w:t>
      </w:r>
    </w:p>
    <w:p w14:paraId="60D25832" w14:textId="03E912C7" w:rsidR="002560FB" w:rsidRPr="00D601FA" w:rsidRDefault="002560FB" w:rsidP="002D3252">
      <w:pPr>
        <w:pStyle w:val="Body"/>
      </w:pPr>
      <w:r w:rsidRPr="00D601FA">
        <w:t xml:space="preserve">The trust has also allocated an annual grant of $200,000 to </w:t>
      </w:r>
      <w:r w:rsidR="00561D85">
        <w:t>V</w:t>
      </w:r>
      <w:r w:rsidRPr="00D601FA">
        <w:t>ictoria</w:t>
      </w:r>
      <w:r w:rsidR="00561D85">
        <w:t>n Fisheries Authority</w:t>
      </w:r>
      <w:r w:rsidRPr="00D601FA">
        <w:t xml:space="preserve"> to secure additional native and salmonid species for the state-wide stocking program. </w:t>
      </w:r>
    </w:p>
    <w:p w14:paraId="3202F054" w14:textId="3DEEA28D" w:rsidR="00425A7F" w:rsidRPr="006C1A68" w:rsidRDefault="00431F8B" w:rsidP="00C75F3E">
      <w:pPr>
        <w:pStyle w:val="Body"/>
        <w:rPr>
          <w:rStyle w:val="Hyperlink"/>
        </w:rPr>
      </w:pPr>
      <w:r>
        <w:lastRenderedPageBreak/>
        <w:t>For m</w:t>
      </w:r>
      <w:r w:rsidR="002560FB" w:rsidRPr="00D601FA">
        <w:t xml:space="preserve">ore information </w:t>
      </w:r>
      <w:r>
        <w:t>on RFGP activities or details on how to access these grants, please visit:</w:t>
      </w:r>
      <w:r w:rsidR="00E66B90" w:rsidRPr="00D601FA">
        <w:t xml:space="preserve"> </w:t>
      </w:r>
      <w:r w:rsidR="006C1A68">
        <w:br/>
      </w:r>
      <w:r w:rsidRPr="00431F8B">
        <w:t>https://vfa.vic.gov.au/recreational-fishing/recreational-fishing-grants-program</w:t>
      </w:r>
      <w:r w:rsidR="00425A7F" w:rsidRPr="006C1A68">
        <w:rPr>
          <w:rStyle w:val="Hyperlink"/>
        </w:rPr>
        <w:t xml:space="preserve"> </w:t>
      </w:r>
    </w:p>
    <w:p w14:paraId="4A5D8622" w14:textId="2AFA3702" w:rsidR="00AE24EF" w:rsidRPr="00EA1910" w:rsidRDefault="00AE24EF" w:rsidP="00FB0C33">
      <w:pPr>
        <w:pStyle w:val="HB"/>
      </w:pPr>
      <w:bookmarkStart w:id="48" w:name="_Toc501035591"/>
      <w:r w:rsidRPr="00EA1910">
        <w:t xml:space="preserve">Fishing for </w:t>
      </w:r>
      <w:r w:rsidR="00431F8B" w:rsidRPr="00EA1910">
        <w:t>other g</w:t>
      </w:r>
      <w:r w:rsidRPr="00EA1910">
        <w:t>rants</w:t>
      </w:r>
      <w:bookmarkEnd w:id="45"/>
      <w:bookmarkEnd w:id="46"/>
      <w:bookmarkEnd w:id="48"/>
    </w:p>
    <w:p w14:paraId="00EFB1E1" w14:textId="0DE149B4" w:rsidR="00AE24EF" w:rsidRPr="00D601FA" w:rsidRDefault="00AE24EF" w:rsidP="002D3252">
      <w:pPr>
        <w:pStyle w:val="Body"/>
        <w:rPr>
          <w:lang w:eastAsia="en-AU"/>
        </w:rPr>
      </w:pPr>
      <w:r w:rsidRPr="00D601FA">
        <w:rPr>
          <w:lang w:eastAsia="en-AU"/>
        </w:rPr>
        <w:t xml:space="preserve">Grants are available to help improve recreational fishing and facilities. </w:t>
      </w:r>
      <w:r w:rsidR="00425A7F">
        <w:rPr>
          <w:lang w:eastAsia="en-AU"/>
        </w:rPr>
        <w:t>O</w:t>
      </w:r>
      <w:r w:rsidRPr="00D601FA">
        <w:rPr>
          <w:lang w:eastAsia="en-AU"/>
        </w:rPr>
        <w:t xml:space="preserve">ptions for obtaining funding are through </w:t>
      </w:r>
      <w:r w:rsidRPr="00425A7F">
        <w:rPr>
          <w:lang w:eastAsia="en-AU"/>
        </w:rPr>
        <w:t>the Recreational Fishing Licence Trust Fund.</w:t>
      </w:r>
      <w:r w:rsidRPr="00D601FA">
        <w:rPr>
          <w:lang w:eastAsia="en-AU"/>
        </w:rPr>
        <w:t xml:space="preserve"> </w:t>
      </w:r>
    </w:p>
    <w:p w14:paraId="0687AAF5" w14:textId="77777777" w:rsidR="00AE24EF" w:rsidRPr="00D601FA" w:rsidRDefault="00AE24EF" w:rsidP="006C1A68">
      <w:pPr>
        <w:pStyle w:val="HC"/>
        <w:rPr>
          <w:lang w:eastAsia="en-AU"/>
        </w:rPr>
      </w:pPr>
      <w:r w:rsidRPr="00D601FA">
        <w:rPr>
          <w:lang w:eastAsia="en-AU"/>
        </w:rPr>
        <w:t>RFL Trust Fund Small Grants</w:t>
      </w:r>
    </w:p>
    <w:p w14:paraId="1DB61E8C" w14:textId="1C93AA3B" w:rsidR="00AE24EF" w:rsidRPr="00D601FA" w:rsidRDefault="00AE24EF" w:rsidP="002D3252">
      <w:pPr>
        <w:pStyle w:val="Body"/>
      </w:pPr>
      <w:r w:rsidRPr="00D601FA">
        <w:t xml:space="preserve">The aim of the Small Grants Program is to provide funding of up to $5,000 (GST exclusive) for small </w:t>
      </w:r>
      <w:r w:rsidR="00E66B90" w:rsidRPr="00D601FA">
        <w:t>projects that</w:t>
      </w:r>
      <w:r w:rsidRPr="00D601FA">
        <w:t xml:space="preserve"> benefit public recreational fishing in Victoria. </w:t>
      </w:r>
    </w:p>
    <w:p w14:paraId="77A51A25" w14:textId="75C7C8F5" w:rsidR="00431F8B" w:rsidRDefault="00AE24EF" w:rsidP="00431F8B">
      <w:pPr>
        <w:pStyle w:val="Body"/>
      </w:pPr>
      <w:r w:rsidRPr="00D601FA">
        <w:t xml:space="preserve">The Grants are available to fishing clubs and other organisations. Information regarding the Small Grants Program Conditions &amp; Guidelines can be obtained from the </w:t>
      </w:r>
      <w:r w:rsidR="00431F8B">
        <w:t>Victorian Fisheries Authority</w:t>
      </w:r>
      <w:r w:rsidRPr="00D601FA">
        <w:t xml:space="preserve"> website: </w:t>
      </w:r>
      <w:r w:rsidR="00431F8B" w:rsidRPr="00383AB2">
        <w:rPr>
          <w:rStyle w:val="Hyperlink"/>
        </w:rPr>
        <w:t>https://vfa.vic.gov.au/recreational-fishing/recreational-fishing-grants-program/small-grants-program/small-grants-program-guidelines-and-conditions</w:t>
      </w:r>
      <w:r w:rsidR="00431F8B" w:rsidRPr="00431F8B">
        <w:t xml:space="preserve"> </w:t>
      </w:r>
    </w:p>
    <w:p w14:paraId="46D0C4CB" w14:textId="0C754CA1" w:rsidR="00431F8B" w:rsidRDefault="00AE24EF" w:rsidP="002D3252">
      <w:pPr>
        <w:pStyle w:val="Body"/>
      </w:pPr>
      <w:r w:rsidRPr="00D601FA">
        <w:t xml:space="preserve">To apply for a small grant, applicants are required to use the online application form (at the web </w:t>
      </w:r>
      <w:r w:rsidR="004F1504">
        <w:br/>
      </w:r>
      <w:r w:rsidRPr="00D601FA">
        <w:t>address above).</w:t>
      </w:r>
    </w:p>
    <w:p w14:paraId="4B776A5A" w14:textId="74E48228" w:rsidR="00AE24EF" w:rsidRPr="00EA1910" w:rsidRDefault="00AE24EF" w:rsidP="00FB0C33">
      <w:pPr>
        <w:pStyle w:val="HB"/>
      </w:pPr>
      <w:bookmarkStart w:id="49" w:name="_Toc324940472"/>
      <w:bookmarkStart w:id="50" w:name="_Toc375237469"/>
      <w:bookmarkStart w:id="51" w:name="_Toc501035592"/>
      <w:r w:rsidRPr="00EA1910">
        <w:t>Submitting a change to the fish stocking program</w:t>
      </w:r>
      <w:bookmarkEnd w:id="49"/>
      <w:bookmarkEnd w:id="50"/>
      <w:bookmarkEnd w:id="51"/>
    </w:p>
    <w:p w14:paraId="3F37DA7C" w14:textId="77E9A9CF" w:rsidR="00AE24EF" w:rsidRPr="002403E2" w:rsidRDefault="00561D85" w:rsidP="002D3252">
      <w:pPr>
        <w:pStyle w:val="Body"/>
      </w:pPr>
      <w:r>
        <w:t xml:space="preserve">Victorian Fisheries </w:t>
      </w:r>
      <w:r w:rsidR="00936269">
        <w:t>Authority’s</w:t>
      </w:r>
      <w:r w:rsidR="00AE24EF" w:rsidRPr="002403E2">
        <w:t xml:space="preserve"> stocking program is constantly evolving as waterways and climatic conditions change. T</w:t>
      </w:r>
      <w:r w:rsidR="00B8296C" w:rsidRPr="002403E2">
        <w:t>he need</w:t>
      </w:r>
      <w:r w:rsidR="00894D10" w:rsidRPr="002403E2">
        <w:t>,</w:t>
      </w:r>
      <w:r w:rsidR="00B8296C" w:rsidRPr="002403E2">
        <w:t xml:space="preserve"> or otherwise</w:t>
      </w:r>
      <w:r w:rsidR="00894D10" w:rsidRPr="002403E2">
        <w:t>,</w:t>
      </w:r>
      <w:r w:rsidR="00B8296C" w:rsidRPr="002403E2">
        <w:t xml:space="preserve"> to alter</w:t>
      </w:r>
      <w:r w:rsidR="00AE24EF" w:rsidRPr="002403E2">
        <w:t xml:space="preserve"> sto</w:t>
      </w:r>
      <w:r w:rsidR="00894D10" w:rsidRPr="002403E2">
        <w:t>cking regimes</w:t>
      </w:r>
      <w:r w:rsidR="00AE24EF" w:rsidRPr="002403E2">
        <w:t>, in terms of the performance of a fishery or changed environmental conditions, is discussed annually at the Vic Fish Stock meetings.</w:t>
      </w:r>
    </w:p>
    <w:p w14:paraId="5CC58E14" w14:textId="5A2463A8" w:rsidR="00AE24EF" w:rsidRPr="002403E2" w:rsidRDefault="0053738C" w:rsidP="002D3252">
      <w:pPr>
        <w:pStyle w:val="Body"/>
      </w:pPr>
      <w:r w:rsidRPr="002403E2">
        <w:t>Anglers</w:t>
      </w:r>
      <w:r w:rsidR="008E61E5" w:rsidRPr="002403E2">
        <w:t xml:space="preserve"> </w:t>
      </w:r>
      <w:r w:rsidR="00AE24EF" w:rsidRPr="002403E2">
        <w:t xml:space="preserve">wishing to submit a </w:t>
      </w:r>
      <w:r w:rsidR="004A109B" w:rsidRPr="002403E2">
        <w:t xml:space="preserve">proposal to </w:t>
      </w:r>
      <w:r w:rsidR="00AE24EF" w:rsidRPr="002403E2">
        <w:t xml:space="preserve">change the stocking program </w:t>
      </w:r>
      <w:r w:rsidR="004A109B" w:rsidRPr="002403E2">
        <w:t>may</w:t>
      </w:r>
      <w:r w:rsidR="00AE24EF" w:rsidRPr="002403E2">
        <w:t xml:space="preserve"> do so by contacting </w:t>
      </w:r>
      <w:r w:rsidR="00561D85">
        <w:t xml:space="preserve">Victorian </w:t>
      </w:r>
      <w:r w:rsidR="00AE24EF" w:rsidRPr="002403E2">
        <w:t xml:space="preserve">Fisheries </w:t>
      </w:r>
      <w:r w:rsidR="00561D85">
        <w:t>Authority</w:t>
      </w:r>
      <w:r w:rsidR="00AE24EF" w:rsidRPr="002403E2">
        <w:t xml:space="preserve"> (see contact details below).</w:t>
      </w:r>
      <w:r w:rsidR="008E61E5" w:rsidRPr="002403E2">
        <w:t xml:space="preserve"> </w:t>
      </w:r>
      <w:r w:rsidR="00FF4859" w:rsidRPr="002403E2">
        <w:t xml:space="preserve">Suggestions are best submitted through the representational fishing bodies to gain their support. </w:t>
      </w:r>
    </w:p>
    <w:p w14:paraId="21E8769A" w14:textId="09EE7A66" w:rsidR="00AE24EF" w:rsidRPr="002403E2" w:rsidRDefault="00AE24EF" w:rsidP="002D3252">
      <w:pPr>
        <w:pStyle w:val="Body"/>
        <w:rPr>
          <w:iCs/>
        </w:rPr>
      </w:pPr>
      <w:r w:rsidRPr="00C75F3E">
        <w:t>This current Vic Fish Stock document is a good reference to the current stocking program. Copies of the report can be accesse</w:t>
      </w:r>
      <w:r w:rsidR="004A109B" w:rsidRPr="00C75F3E">
        <w:t xml:space="preserve">d at the </w:t>
      </w:r>
      <w:r w:rsidR="00702D37">
        <w:t xml:space="preserve">Victorian Fisheries </w:t>
      </w:r>
      <w:r w:rsidR="00431F8B">
        <w:t>Authority</w:t>
      </w:r>
      <w:r w:rsidR="004A109B" w:rsidRPr="00C75F3E">
        <w:t xml:space="preserve"> web</w:t>
      </w:r>
      <w:r w:rsidRPr="00C75F3E">
        <w:t xml:space="preserve">site </w:t>
      </w:r>
      <w:r w:rsidR="00431F8B" w:rsidRPr="00383AB2">
        <w:rPr>
          <w:rStyle w:val="Hyperlink"/>
        </w:rPr>
        <w:t>https://vfa.vic.gov.au/operational-policy/publications-and-resources/vic-fish-stocking</w:t>
      </w:r>
      <w:r w:rsidR="002403E2" w:rsidRPr="00C75F3E">
        <w:t xml:space="preserve"> </w:t>
      </w:r>
      <w:r w:rsidRPr="00C75F3E">
        <w:t xml:space="preserve">or by requesting a hard copy from </w:t>
      </w:r>
      <w:r w:rsidR="009C7836">
        <w:t xml:space="preserve">Hui King </w:t>
      </w:r>
      <w:proofErr w:type="spellStart"/>
      <w:r w:rsidR="009C7836">
        <w:t>Ho</w:t>
      </w:r>
      <w:proofErr w:type="spellEnd"/>
      <w:r w:rsidRPr="002403E2">
        <w:t xml:space="preserve"> </w:t>
      </w:r>
      <w:r w:rsidR="00383AB2">
        <w:br/>
      </w:r>
      <w:r w:rsidRPr="002403E2">
        <w:t>(0</w:t>
      </w:r>
      <w:r w:rsidR="00702D37">
        <w:t>407 987 003</w:t>
      </w:r>
      <w:r w:rsidRPr="002403E2">
        <w:t xml:space="preserve">). </w:t>
      </w:r>
    </w:p>
    <w:p w14:paraId="6E1AA38C" w14:textId="1CDA53DA" w:rsidR="00AE24EF" w:rsidRPr="002403E2" w:rsidRDefault="00AE24EF" w:rsidP="002D3252">
      <w:pPr>
        <w:pStyle w:val="Body"/>
        <w:rPr>
          <w:iCs/>
        </w:rPr>
      </w:pPr>
      <w:r w:rsidRPr="002403E2">
        <w:t xml:space="preserve">The Fish Stocking for Recreational Purposes Policy is also relevant and anyone wishing to make a submission is encouraged to make </w:t>
      </w:r>
      <w:r w:rsidR="00B90F8F" w:rsidRPr="002403E2">
        <w:t>them</w:t>
      </w:r>
      <w:r w:rsidRPr="002403E2">
        <w:t xml:space="preserve"> familiar with the document before </w:t>
      </w:r>
      <w:r w:rsidR="00894D10" w:rsidRPr="002403E2">
        <w:t>doing so</w:t>
      </w:r>
      <w:r w:rsidRPr="002403E2">
        <w:t xml:space="preserve">. A copy of the policy </w:t>
      </w:r>
      <w:r w:rsidR="00066304">
        <w:t xml:space="preserve">is </w:t>
      </w:r>
      <w:r w:rsidRPr="002403E2">
        <w:t xml:space="preserve">available online at the </w:t>
      </w:r>
      <w:r w:rsidR="00DE506D">
        <w:t>Victorian Fisheries Authority</w:t>
      </w:r>
      <w:r w:rsidRPr="002403E2">
        <w:t xml:space="preserve"> website</w:t>
      </w:r>
      <w:r w:rsidR="00894D10" w:rsidRPr="002403E2">
        <w:t>.</w:t>
      </w:r>
    </w:p>
    <w:p w14:paraId="0F011525" w14:textId="28B62FCB" w:rsidR="00AE24EF" w:rsidRPr="002403E2" w:rsidRDefault="00AE24EF" w:rsidP="002D3252">
      <w:pPr>
        <w:pStyle w:val="Body"/>
      </w:pPr>
      <w:r w:rsidRPr="002403E2">
        <w:t xml:space="preserve">A checklist of suggested subjects to address when making a submission is provided in Appendix </w:t>
      </w:r>
      <w:r w:rsidR="00236030">
        <w:t>2</w:t>
      </w:r>
      <w:r w:rsidRPr="002403E2">
        <w:t>.</w:t>
      </w:r>
    </w:p>
    <w:p w14:paraId="455BB1F5" w14:textId="6085415D" w:rsidR="00C75F3E" w:rsidRDefault="00C75F3E">
      <w:pPr>
        <w:rPr>
          <w:rFonts w:ascii="Arial" w:hAnsi="Arial" w:cs="Arial"/>
          <w:b/>
          <w:sz w:val="22"/>
          <w:szCs w:val="22"/>
        </w:rPr>
      </w:pPr>
      <w:bookmarkStart w:id="52" w:name="_Toc324940473"/>
      <w:bookmarkStart w:id="53" w:name="_Toc375237470"/>
    </w:p>
    <w:p w14:paraId="58EE3C8E" w14:textId="7E35FBE4" w:rsidR="00AE24EF" w:rsidRPr="00EA1910" w:rsidRDefault="003D1805" w:rsidP="00FB0C33">
      <w:pPr>
        <w:pStyle w:val="HB"/>
      </w:pPr>
      <w:bookmarkStart w:id="54" w:name="_Toc501035593"/>
      <w:r>
        <w:rPr>
          <w:noProof/>
          <w:lang w:eastAsia="en-AU"/>
        </w:rPr>
        <w:drawing>
          <wp:anchor distT="0" distB="0" distL="114300" distR="114300" simplePos="0" relativeHeight="251653120" behindDoc="0" locked="0" layoutInCell="1" allowOverlap="1" wp14:anchorId="64888DD4" wp14:editId="12F3F351">
            <wp:simplePos x="0" y="0"/>
            <wp:positionH relativeFrom="column">
              <wp:posOffset>3362325</wp:posOffset>
            </wp:positionH>
            <wp:positionV relativeFrom="paragraph">
              <wp:posOffset>-17145</wp:posOffset>
            </wp:positionV>
            <wp:extent cx="2743200" cy="2533650"/>
            <wp:effectExtent l="19050" t="19050" r="19050" b="19050"/>
            <wp:wrapNone/>
            <wp:docPr id="3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3200" cy="2533650"/>
                    </a:xfrm>
                    <a:prstGeom prst="rect">
                      <a:avLst/>
                    </a:prstGeom>
                    <a:noFill/>
                    <a:ln w="9525">
                      <a:solidFill>
                        <a:srgbClr val="010A64"/>
                      </a:solidFill>
                      <a:miter lim="800000"/>
                      <a:headEnd/>
                      <a:tailEnd/>
                    </a:ln>
                  </pic:spPr>
                </pic:pic>
              </a:graphicData>
            </a:graphic>
            <wp14:sizeRelH relativeFrom="page">
              <wp14:pctWidth>0</wp14:pctWidth>
            </wp14:sizeRelH>
            <wp14:sizeRelV relativeFrom="page">
              <wp14:pctHeight>0</wp14:pctHeight>
            </wp14:sizeRelV>
          </wp:anchor>
        </w:drawing>
      </w:r>
      <w:r w:rsidR="00DE506D" w:rsidRPr="00EA1910">
        <w:t xml:space="preserve">Victorian Fisheries Authority </w:t>
      </w:r>
      <w:r w:rsidR="00AE24EF" w:rsidRPr="00EA1910">
        <w:t>contacts</w:t>
      </w:r>
      <w:bookmarkEnd w:id="52"/>
      <w:bookmarkEnd w:id="53"/>
      <w:bookmarkEnd w:id="54"/>
      <w:r w:rsidR="00AE24EF" w:rsidRPr="00EA1910">
        <w:t xml:space="preserve"> </w:t>
      </w:r>
    </w:p>
    <w:p w14:paraId="4695EF73" w14:textId="3FCC4F0D" w:rsidR="00AE24EF" w:rsidRPr="00C75F3E" w:rsidRDefault="00AE24EF" w:rsidP="00C75F3E">
      <w:pPr>
        <w:pStyle w:val="HC"/>
        <w:rPr>
          <w:lang w:eastAsia="en-AU"/>
        </w:rPr>
      </w:pPr>
      <w:r w:rsidRPr="00C75F3E">
        <w:rPr>
          <w:lang w:eastAsia="en-AU"/>
        </w:rPr>
        <w:t>For inland fisheries management assistance:</w:t>
      </w:r>
    </w:p>
    <w:p w14:paraId="010FDCC8" w14:textId="16B77C72" w:rsidR="00AE24EF" w:rsidRPr="002212EA" w:rsidRDefault="00AE24EF" w:rsidP="002D3252">
      <w:pPr>
        <w:pStyle w:val="Body"/>
      </w:pPr>
      <w:r w:rsidRPr="002212EA">
        <w:t xml:space="preserve">Manager Inland Fisheries: </w:t>
      </w:r>
      <w:r w:rsidRPr="002212EA">
        <w:br/>
        <w:t>Anthony Forster</w:t>
      </w:r>
      <w:r w:rsidRPr="002212EA">
        <w:tab/>
      </w:r>
      <w:r w:rsidRPr="002212EA">
        <w:tab/>
      </w:r>
      <w:r w:rsidRPr="002212EA">
        <w:tab/>
        <w:t xml:space="preserve">03 </w:t>
      </w:r>
      <w:r w:rsidR="000005AE">
        <w:t>8392</w:t>
      </w:r>
      <w:r w:rsidR="00121E79">
        <w:t xml:space="preserve"> </w:t>
      </w:r>
      <w:r w:rsidR="000005AE">
        <w:t>6871</w:t>
      </w:r>
    </w:p>
    <w:p w14:paraId="58959B81" w14:textId="0B3C635A" w:rsidR="00AE24EF" w:rsidRDefault="00AE24EF" w:rsidP="002D3252">
      <w:pPr>
        <w:pStyle w:val="Body"/>
      </w:pPr>
      <w:r w:rsidRPr="002212EA">
        <w:t>Fish stocking enquiries</w:t>
      </w:r>
      <w:r w:rsidRPr="002212EA">
        <w:br/>
        <w:t>John Douglas</w:t>
      </w:r>
      <w:r w:rsidRPr="002212EA">
        <w:tab/>
      </w:r>
      <w:r w:rsidRPr="002212EA">
        <w:tab/>
      </w:r>
      <w:r w:rsidRPr="002212EA">
        <w:tab/>
        <w:t xml:space="preserve">03 </w:t>
      </w:r>
      <w:r w:rsidR="00B66314">
        <w:t>5770 8045</w:t>
      </w:r>
    </w:p>
    <w:p w14:paraId="1F82DA86" w14:textId="6316240E" w:rsidR="00DE506D" w:rsidRPr="002212EA" w:rsidRDefault="00DE506D" w:rsidP="002D3252">
      <w:pPr>
        <w:pStyle w:val="Body"/>
      </w:pPr>
      <w:r w:rsidRPr="002212EA">
        <w:lastRenderedPageBreak/>
        <w:t>Fish stoc</w:t>
      </w:r>
      <w:r>
        <w:t>king enquiries</w:t>
      </w:r>
      <w:r>
        <w:br/>
        <w:t xml:space="preserve">Hui King </w:t>
      </w:r>
      <w:proofErr w:type="spellStart"/>
      <w:r>
        <w:t>Ho</w:t>
      </w:r>
      <w:proofErr w:type="spellEnd"/>
      <w:r w:rsidRPr="002212EA">
        <w:tab/>
      </w:r>
      <w:r>
        <w:tab/>
      </w:r>
      <w:r>
        <w:tab/>
        <w:t>03 8392 6547</w:t>
      </w:r>
    </w:p>
    <w:p w14:paraId="6258C21C" w14:textId="77777777" w:rsidR="00AE24EF" w:rsidRPr="002212EA" w:rsidRDefault="00AE24EF" w:rsidP="00C22DAF">
      <w:pPr>
        <w:pStyle w:val="HC"/>
        <w:rPr>
          <w:lang w:eastAsia="en-AU"/>
        </w:rPr>
      </w:pPr>
      <w:r w:rsidRPr="002212EA">
        <w:rPr>
          <w:lang w:eastAsia="en-AU"/>
        </w:rPr>
        <w:t>For compliance assistance:</w:t>
      </w:r>
    </w:p>
    <w:p w14:paraId="021BA9AE" w14:textId="05029BAD" w:rsidR="00AE24EF" w:rsidRPr="002212EA" w:rsidRDefault="00AE24EF" w:rsidP="002D3252">
      <w:pPr>
        <w:pStyle w:val="Body"/>
      </w:pPr>
      <w:r w:rsidRPr="002212EA">
        <w:t>To report fisheries offences call 13 FISH (</w:t>
      </w:r>
      <w:r w:rsidRPr="002212EA">
        <w:sym w:font="Wingdings" w:char="F028"/>
      </w:r>
      <w:r w:rsidRPr="002212EA">
        <w:t>13 3474).</w:t>
      </w:r>
    </w:p>
    <w:p w14:paraId="7A493533" w14:textId="77777777" w:rsidR="00AE24EF" w:rsidRPr="002212EA" w:rsidRDefault="00AE24EF" w:rsidP="00C22DAF">
      <w:pPr>
        <w:pStyle w:val="HC"/>
        <w:rPr>
          <w:lang w:eastAsia="en-AU"/>
        </w:rPr>
      </w:pPr>
      <w:r w:rsidRPr="002212EA">
        <w:rPr>
          <w:lang w:eastAsia="en-AU"/>
        </w:rPr>
        <w:t>For general enquiries:</w:t>
      </w:r>
    </w:p>
    <w:p w14:paraId="503F3B81" w14:textId="15FB68FA" w:rsidR="00644015" w:rsidRDefault="00AE24EF" w:rsidP="002D3252">
      <w:pPr>
        <w:pStyle w:val="Body"/>
        <w:rPr>
          <w:rStyle w:val="Hyperlink"/>
        </w:rPr>
      </w:pPr>
      <w:r w:rsidRPr="002212EA">
        <w:t xml:space="preserve">Call the Customer Service Centre on 136 186 </w:t>
      </w:r>
      <w:r w:rsidR="00343EC3" w:rsidRPr="002212EA">
        <w:br/>
      </w:r>
      <w:r w:rsidRPr="002212EA">
        <w:t xml:space="preserve">or visit </w:t>
      </w:r>
      <w:hyperlink r:id="rId43" w:history="1">
        <w:r w:rsidR="00DE506D" w:rsidRPr="00DE506D">
          <w:rPr>
            <w:rStyle w:val="Hyperlink"/>
          </w:rPr>
          <w:t>http://vfa.vic.gov.au</w:t>
        </w:r>
      </w:hyperlink>
    </w:p>
    <w:p w14:paraId="716C28CA" w14:textId="77777777" w:rsidR="00C75F3E" w:rsidRDefault="00C75F3E" w:rsidP="002D3252">
      <w:pPr>
        <w:pStyle w:val="Body"/>
        <w:rPr>
          <w:rStyle w:val="Hyperlink"/>
        </w:rPr>
      </w:pPr>
    </w:p>
    <w:p w14:paraId="24DA934A" w14:textId="556FFAA4" w:rsidR="00644015" w:rsidRPr="00EA1910" w:rsidRDefault="008D15A7" w:rsidP="00FB0C33">
      <w:pPr>
        <w:pStyle w:val="HA"/>
      </w:pPr>
      <w:r w:rsidRPr="00EA1910">
        <w:br w:type="page"/>
      </w:r>
      <w:bookmarkStart w:id="55" w:name="_Toc375237471"/>
      <w:bookmarkStart w:id="56" w:name="_Toc501035594"/>
      <w:r w:rsidRPr="00EA1910">
        <w:lastRenderedPageBreak/>
        <w:t>Appendix 1 – Proposed fish stockings</w:t>
      </w:r>
      <w:bookmarkEnd w:id="55"/>
      <w:bookmarkEnd w:id="56"/>
    </w:p>
    <w:p w14:paraId="074F8054" w14:textId="1F46AFF3" w:rsidR="008D15A7" w:rsidRPr="00B84C48" w:rsidRDefault="00B84C48" w:rsidP="006C1A68">
      <w:pPr>
        <w:pStyle w:val="HC"/>
      </w:pPr>
      <w:r>
        <w:t>Using the Tables</w:t>
      </w:r>
    </w:p>
    <w:p w14:paraId="70514609" w14:textId="68F70879" w:rsidR="00644015" w:rsidRDefault="008D15A7" w:rsidP="002D3252">
      <w:pPr>
        <w:pStyle w:val="Body"/>
        <w:rPr>
          <w:lang w:eastAsia="en-AU"/>
        </w:rPr>
      </w:pPr>
      <w:r w:rsidRPr="00B00205">
        <w:rPr>
          <w:lang w:eastAsia="en-AU"/>
        </w:rPr>
        <w:t>The following tables present a summary of five Vic Fish</w:t>
      </w:r>
      <w:r w:rsidRPr="00DD4046">
        <w:rPr>
          <w:lang w:eastAsia="en-AU"/>
        </w:rPr>
        <w:t xml:space="preserve"> Stock consultation meetings held across regional Victoria</w:t>
      </w:r>
      <w:r w:rsidR="00894D10">
        <w:rPr>
          <w:lang w:eastAsia="en-AU"/>
        </w:rPr>
        <w:t xml:space="preserve"> in </w:t>
      </w:r>
      <w:r w:rsidR="00FB18B9" w:rsidRPr="00E602EE">
        <w:rPr>
          <w:lang w:eastAsia="en-AU"/>
        </w:rPr>
        <w:t>201</w:t>
      </w:r>
      <w:r w:rsidR="00C67147" w:rsidRPr="00E602EE">
        <w:rPr>
          <w:lang w:eastAsia="en-AU"/>
        </w:rPr>
        <w:t>7</w:t>
      </w:r>
      <w:r w:rsidRPr="00DD4046">
        <w:rPr>
          <w:lang w:eastAsia="en-AU"/>
        </w:rPr>
        <w:t xml:space="preserve">. They reflect the key outcomes from each meeting. Proposals for stockings were received prior to meetings. These proposals were discussed and a final position determined by consensus. </w:t>
      </w:r>
      <w:r w:rsidR="00407FDD">
        <w:rPr>
          <w:lang w:eastAsia="en-AU"/>
        </w:rPr>
        <w:t xml:space="preserve">The proposals were then costed against budgets and fish production </w:t>
      </w:r>
      <w:r w:rsidR="004A109B">
        <w:rPr>
          <w:lang w:eastAsia="en-AU"/>
        </w:rPr>
        <w:t xml:space="preserve">capabilities </w:t>
      </w:r>
      <w:r w:rsidR="00407FDD">
        <w:rPr>
          <w:lang w:eastAsia="en-AU"/>
        </w:rPr>
        <w:t xml:space="preserve">and modified to suit but maintaining the intention of the stocking. </w:t>
      </w:r>
      <w:r w:rsidRPr="00DD4046">
        <w:rPr>
          <w:lang w:eastAsia="en-AU"/>
        </w:rPr>
        <w:t>The outcome</w:t>
      </w:r>
      <w:r w:rsidR="00407FDD">
        <w:rPr>
          <w:lang w:eastAsia="en-AU"/>
        </w:rPr>
        <w:t>s</w:t>
      </w:r>
      <w:r w:rsidRPr="00DD4046">
        <w:rPr>
          <w:lang w:eastAsia="en-AU"/>
        </w:rPr>
        <w:t xml:space="preserve"> represent the shared decision of the meeting attendees resulting from this assessment.</w:t>
      </w:r>
      <w:r w:rsidR="00FD0C69">
        <w:rPr>
          <w:lang w:eastAsia="en-AU"/>
        </w:rPr>
        <w:t xml:space="preserve"> </w:t>
      </w:r>
    </w:p>
    <w:p w14:paraId="54E3123E" w14:textId="1F6F0038" w:rsidR="00171A6F" w:rsidRDefault="00171A6F" w:rsidP="002D3252">
      <w:pPr>
        <w:pStyle w:val="Body"/>
        <w:rPr>
          <w:lang w:eastAsia="en-AU"/>
        </w:rPr>
      </w:pPr>
      <w:r>
        <w:rPr>
          <w:lang w:eastAsia="en-AU"/>
        </w:rPr>
        <w:t>Annual stocking refers to the on-going stocking program where waters are stocked with the fish each year. These stocking</w:t>
      </w:r>
      <w:r w:rsidR="006B7C26">
        <w:rPr>
          <w:lang w:eastAsia="en-AU"/>
        </w:rPr>
        <w:t>s</w:t>
      </w:r>
      <w:r>
        <w:rPr>
          <w:lang w:eastAsia="en-AU"/>
        </w:rPr>
        <w:t xml:space="preserve"> will continue each year unless </w:t>
      </w:r>
      <w:r w:rsidR="00B90F8F">
        <w:rPr>
          <w:lang w:eastAsia="en-AU"/>
        </w:rPr>
        <w:t>altered</w:t>
      </w:r>
      <w:r>
        <w:rPr>
          <w:lang w:eastAsia="en-AU"/>
        </w:rPr>
        <w:t xml:space="preserve"> at the Vic Fish Stock meetings or there is insufficient water to stock fish, or </w:t>
      </w:r>
      <w:r w:rsidRPr="008344DF">
        <w:rPr>
          <w:lang w:eastAsia="en-AU"/>
        </w:rPr>
        <w:t xml:space="preserve">some other </w:t>
      </w:r>
      <w:r w:rsidR="00383AB2" w:rsidRPr="00B84E03">
        <w:rPr>
          <w:lang w:eastAsia="en-AU"/>
        </w:rPr>
        <w:t>unforeseen</w:t>
      </w:r>
      <w:r w:rsidRPr="008344DF">
        <w:rPr>
          <w:lang w:eastAsia="en-AU"/>
        </w:rPr>
        <w:t xml:space="preserve"> </w:t>
      </w:r>
      <w:r w:rsidR="00561D85" w:rsidRPr="008344DF">
        <w:rPr>
          <w:lang w:eastAsia="en-AU"/>
        </w:rPr>
        <w:t>(production issues</w:t>
      </w:r>
      <w:r w:rsidR="00561D85">
        <w:rPr>
          <w:lang w:eastAsia="en-AU"/>
        </w:rPr>
        <w:t xml:space="preserve">) </w:t>
      </w:r>
      <w:r>
        <w:rPr>
          <w:lang w:eastAsia="en-AU"/>
        </w:rPr>
        <w:t>reason.</w:t>
      </w:r>
    </w:p>
    <w:p w14:paraId="04552E07" w14:textId="790B4FAF" w:rsidR="00171A6F" w:rsidRDefault="00171A6F" w:rsidP="002D3252">
      <w:pPr>
        <w:pStyle w:val="Body"/>
        <w:rPr>
          <w:lang w:eastAsia="en-AU"/>
        </w:rPr>
      </w:pPr>
      <w:r>
        <w:rPr>
          <w:lang w:eastAsia="en-AU"/>
        </w:rPr>
        <w:t>School holiday stockings refer to the stocking of ready to catch on-grown rainbow trout into small waters prior to selected school holidays.</w:t>
      </w:r>
    </w:p>
    <w:p w14:paraId="1CDA54FB" w14:textId="77777777" w:rsidR="00CC45AB" w:rsidRDefault="00CC45AB" w:rsidP="00FB0C33">
      <w:pPr>
        <w:pStyle w:val="HA"/>
        <w:rPr>
          <w:color w:val="auto"/>
          <w:sz w:val="20"/>
          <w:szCs w:val="20"/>
          <w:lang w:val="en-AU" w:eastAsia="en-US"/>
        </w:rPr>
      </w:pPr>
    </w:p>
    <w:bookmarkStart w:id="57" w:name="_Toc501035596"/>
    <w:p w14:paraId="41CF381C" w14:textId="33E1FF8E" w:rsidR="00783847" w:rsidRPr="00EA1910" w:rsidRDefault="00211B9F" w:rsidP="00FB0C33">
      <w:pPr>
        <w:pStyle w:val="HB"/>
      </w:pPr>
      <w:r w:rsidRPr="00EA1910">
        <w:rPr>
          <w:noProof/>
          <w:lang w:eastAsia="en-AU"/>
        </w:rPr>
        <mc:AlternateContent>
          <mc:Choice Requires="wps">
            <w:drawing>
              <wp:anchor distT="45720" distB="45720" distL="114300" distR="114300" simplePos="0" relativeHeight="251654144" behindDoc="0" locked="0" layoutInCell="1" allowOverlap="1" wp14:anchorId="7945B014" wp14:editId="260E0A54">
                <wp:simplePos x="0" y="0"/>
                <wp:positionH relativeFrom="page">
                  <wp:posOffset>720090</wp:posOffset>
                </wp:positionH>
                <wp:positionV relativeFrom="page">
                  <wp:posOffset>7118350</wp:posOffset>
                </wp:positionV>
                <wp:extent cx="1850400" cy="432000"/>
                <wp:effectExtent l="0" t="0" r="0" b="63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B2BA"/>
                        </a:solidFill>
                        <a:ln w="9525">
                          <a:noFill/>
                          <a:miter lim="800000"/>
                          <a:headEnd/>
                          <a:tailEnd/>
                        </a:ln>
                      </wps:spPr>
                      <wps:txbx>
                        <w:txbxContent>
                          <w:p w14:paraId="75BCC269" w14:textId="674B2E7C" w:rsidR="00FB0C33" w:rsidRPr="00E234AB" w:rsidRDefault="00FB0C33" w:rsidP="00FB0C33">
                            <w:pPr>
                              <w:pStyle w:val="HBTabs"/>
                            </w:pPr>
                            <w:bookmarkStart w:id="58" w:name="_Toc438021200"/>
                            <w:bookmarkStart w:id="59" w:name="_Toc500926080"/>
                            <w:bookmarkStart w:id="60" w:name="_Toc501035595"/>
                            <w:r w:rsidRPr="00E234AB">
                              <w:t xml:space="preserve">Barwon </w:t>
                            </w:r>
                            <w:r>
                              <w:t>Grampians</w:t>
                            </w:r>
                            <w:bookmarkEnd w:id="58"/>
                            <w:bookmarkEnd w:id="59"/>
                            <w:bookmarkEnd w:id="60"/>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45B014" id="Text Box 2" o:spid="_x0000_s1028" type="#_x0000_t202" style="position:absolute;margin-left:56.7pt;margin-top:560.5pt;width:145.7pt;height:34pt;z-index:25165414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" fillcolor="#00b2ba" stroked="f">
                <v:textbox>
                  <w:txbxContent>
                    <w:p w14:paraId="75BCC269" w14:textId="674B2E7C" w:rsidR="00FB0C33" w:rsidRPr="00E234AB" w:rsidRDefault="00FB0C33" w:rsidP="00FB0C33">
                      <w:pPr>
                        <w:pStyle w:val="HBTabs"/>
                      </w:pPr>
                      <w:bookmarkStart w:id="66" w:name="_Toc438021200"/>
                      <w:bookmarkStart w:id="67" w:name="_Toc500926080"/>
                      <w:bookmarkStart w:id="68" w:name="_Toc501035595"/>
                      <w:r w:rsidRPr="00E234AB">
                        <w:t xml:space="preserve">Barwon </w:t>
                      </w:r>
                      <w:r>
                        <w:t>Grampians</w:t>
                      </w:r>
                      <w:bookmarkEnd w:id="66"/>
                      <w:bookmarkEnd w:id="67"/>
                      <w:bookmarkEnd w:id="68"/>
                    </w:p>
                  </w:txbxContent>
                </v:textbox>
                <w10:wrap anchorx="page" anchory="page"/>
              </v:shape>
            </w:pict>
          </mc:Fallback>
        </mc:AlternateContent>
      </w:r>
      <w:r w:rsidR="00783847" w:rsidRPr="00EA1910">
        <w:t>Barwon South West</w:t>
      </w:r>
      <w:r w:rsidR="002E2EE4" w:rsidRPr="00EA1910">
        <w:t xml:space="preserve"> and Grampians</w:t>
      </w:r>
      <w:bookmarkEnd w:id="57"/>
    </w:p>
    <w:tbl>
      <w:tblPr>
        <w:tblW w:w="14601" w:type="dxa"/>
        <w:tblInd w:w="108" w:type="dxa"/>
        <w:tblBorders>
          <w:top w:val="single" w:sz="4" w:space="0" w:color="00B2BA"/>
          <w:bottom w:val="single" w:sz="4" w:space="0" w:color="00B2BA"/>
          <w:insideH w:val="single" w:sz="4" w:space="0" w:color="00B2BA"/>
        </w:tblBorders>
        <w:tblLayout w:type="fixed"/>
        <w:tblLook w:val="04A0" w:firstRow="1" w:lastRow="0" w:firstColumn="1" w:lastColumn="0" w:noHBand="0" w:noVBand="1"/>
      </w:tblPr>
      <w:tblGrid>
        <w:gridCol w:w="3119"/>
        <w:gridCol w:w="1843"/>
        <w:gridCol w:w="1842"/>
        <w:gridCol w:w="993"/>
        <w:gridCol w:w="1275"/>
        <w:gridCol w:w="5529"/>
      </w:tblGrid>
      <w:tr w:rsidR="007C1243" w:rsidRPr="006056B1" w14:paraId="5E41D230" w14:textId="77777777" w:rsidTr="00707B92">
        <w:trPr>
          <w:cantSplit/>
          <w:tblHeader/>
        </w:trPr>
        <w:tc>
          <w:tcPr>
            <w:tcW w:w="3119" w:type="dxa"/>
            <w:shd w:val="clear" w:color="auto" w:fill="44C2C9"/>
            <w:tcMar>
              <w:top w:w="57" w:type="dxa"/>
            </w:tcMar>
            <w:hideMark/>
          </w:tcPr>
          <w:p w14:paraId="702BFA5B" w14:textId="6403F413" w:rsidR="0027489C" w:rsidRPr="006056B1" w:rsidRDefault="0027489C" w:rsidP="00383AB2">
            <w:pPr>
              <w:pStyle w:val="Tabletext0"/>
              <w:rPr>
                <w:b/>
                <w:bCs/>
              </w:rPr>
            </w:pPr>
            <w:r w:rsidRPr="006056B1">
              <w:rPr>
                <w:b/>
                <w:bCs/>
              </w:rPr>
              <w:t>Water</w:t>
            </w:r>
          </w:p>
        </w:tc>
        <w:tc>
          <w:tcPr>
            <w:tcW w:w="1843" w:type="dxa"/>
            <w:shd w:val="clear" w:color="auto" w:fill="44C2C9"/>
            <w:noWrap/>
            <w:tcMar>
              <w:top w:w="57" w:type="dxa"/>
            </w:tcMar>
            <w:hideMark/>
          </w:tcPr>
          <w:p w14:paraId="623076C2" w14:textId="77777777" w:rsidR="0027489C" w:rsidRPr="006056B1" w:rsidRDefault="0027489C" w:rsidP="00383AB2">
            <w:pPr>
              <w:pStyle w:val="Tabletext0"/>
              <w:rPr>
                <w:b/>
                <w:bCs/>
              </w:rPr>
            </w:pPr>
            <w:r w:rsidRPr="006056B1">
              <w:rPr>
                <w:b/>
                <w:bCs/>
              </w:rPr>
              <w:t>Species</w:t>
            </w:r>
          </w:p>
        </w:tc>
        <w:tc>
          <w:tcPr>
            <w:tcW w:w="1842" w:type="dxa"/>
            <w:shd w:val="clear" w:color="auto" w:fill="44C2C9"/>
            <w:noWrap/>
            <w:tcMar>
              <w:top w:w="57" w:type="dxa"/>
            </w:tcMar>
            <w:hideMark/>
          </w:tcPr>
          <w:p w14:paraId="7848DA7F" w14:textId="77777777" w:rsidR="0027489C" w:rsidRPr="006056B1" w:rsidRDefault="0027489C" w:rsidP="00383AB2">
            <w:pPr>
              <w:pStyle w:val="Tabletext0"/>
              <w:rPr>
                <w:b/>
                <w:bCs/>
              </w:rPr>
            </w:pPr>
            <w:r w:rsidRPr="006056B1">
              <w:rPr>
                <w:b/>
                <w:bCs/>
              </w:rPr>
              <w:t>Stocking schedule</w:t>
            </w:r>
          </w:p>
        </w:tc>
        <w:tc>
          <w:tcPr>
            <w:tcW w:w="993" w:type="dxa"/>
            <w:shd w:val="clear" w:color="auto" w:fill="44C2C9"/>
            <w:noWrap/>
            <w:tcMar>
              <w:top w:w="57" w:type="dxa"/>
            </w:tcMar>
            <w:hideMark/>
          </w:tcPr>
          <w:p w14:paraId="1DF33B2A" w14:textId="4FCF26B3" w:rsidR="0027489C" w:rsidRPr="006056B1" w:rsidRDefault="0027489C" w:rsidP="00383AB2">
            <w:pPr>
              <w:pStyle w:val="Tabletext0"/>
              <w:rPr>
                <w:b/>
                <w:bCs/>
              </w:rPr>
            </w:pPr>
            <w:r w:rsidRPr="006056B1">
              <w:rPr>
                <w:b/>
                <w:bCs/>
              </w:rPr>
              <w:t>Type</w:t>
            </w:r>
          </w:p>
        </w:tc>
        <w:tc>
          <w:tcPr>
            <w:tcW w:w="1275" w:type="dxa"/>
            <w:shd w:val="clear" w:color="auto" w:fill="44C2C9"/>
            <w:tcMar>
              <w:top w:w="57" w:type="dxa"/>
            </w:tcMar>
            <w:hideMark/>
          </w:tcPr>
          <w:p w14:paraId="17318C02" w14:textId="749A75E7" w:rsidR="0027489C" w:rsidRPr="006056B1" w:rsidRDefault="0027489C" w:rsidP="00383AB2">
            <w:pPr>
              <w:pStyle w:val="Tabletext0"/>
              <w:rPr>
                <w:b/>
                <w:bCs/>
              </w:rPr>
            </w:pPr>
            <w:r w:rsidRPr="006056B1">
              <w:rPr>
                <w:b/>
                <w:bCs/>
              </w:rPr>
              <w:t>Planned for 201</w:t>
            </w:r>
            <w:r>
              <w:rPr>
                <w:b/>
                <w:bCs/>
              </w:rPr>
              <w:t>7-18</w:t>
            </w:r>
            <w:r w:rsidRPr="006056B1">
              <w:rPr>
                <w:b/>
                <w:bCs/>
              </w:rPr>
              <w:t>:</w:t>
            </w:r>
          </w:p>
        </w:tc>
        <w:tc>
          <w:tcPr>
            <w:tcW w:w="5529" w:type="dxa"/>
            <w:shd w:val="clear" w:color="auto" w:fill="44C2C9"/>
            <w:tcMar>
              <w:top w:w="57" w:type="dxa"/>
            </w:tcMar>
            <w:hideMark/>
          </w:tcPr>
          <w:p w14:paraId="1C0A9D50" w14:textId="77777777" w:rsidR="0027489C" w:rsidRPr="006056B1" w:rsidRDefault="0027489C" w:rsidP="00383AB2">
            <w:pPr>
              <w:pStyle w:val="Tabletext0"/>
              <w:rPr>
                <w:b/>
                <w:bCs/>
              </w:rPr>
            </w:pPr>
            <w:r w:rsidRPr="006056B1">
              <w:rPr>
                <w:b/>
                <w:bCs/>
              </w:rPr>
              <w:t>Comments:</w:t>
            </w:r>
          </w:p>
        </w:tc>
      </w:tr>
      <w:tr w:rsidR="00950E28" w:rsidRPr="00B46F89" w14:paraId="6CE0552D" w14:textId="77777777" w:rsidTr="00707B92">
        <w:trPr>
          <w:cantSplit/>
        </w:trPr>
        <w:tc>
          <w:tcPr>
            <w:tcW w:w="3119" w:type="dxa"/>
            <w:shd w:val="clear" w:color="auto" w:fill="auto"/>
            <w:hideMark/>
          </w:tcPr>
          <w:p w14:paraId="5B8C985A" w14:textId="56240A5F"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Alexandra Lake </w:t>
            </w:r>
            <w:r w:rsidR="00E43C17">
              <w:rPr>
                <w:rFonts w:ascii="Calibri" w:hAnsi="Calibri" w:cs="Calibri"/>
                <w:color w:val="000000"/>
                <w:lang w:eastAsia="en-AU"/>
              </w:rPr>
              <w:br/>
            </w:r>
            <w:r w:rsidRPr="00B46F89">
              <w:rPr>
                <w:rFonts w:ascii="Calibri" w:hAnsi="Calibri" w:cs="Calibri"/>
                <w:color w:val="000000"/>
                <w:lang w:eastAsia="en-AU"/>
              </w:rPr>
              <w:t>(Ararat)</w:t>
            </w:r>
          </w:p>
        </w:tc>
        <w:tc>
          <w:tcPr>
            <w:tcW w:w="1843" w:type="dxa"/>
            <w:shd w:val="clear" w:color="auto" w:fill="auto"/>
            <w:noWrap/>
            <w:hideMark/>
          </w:tcPr>
          <w:p w14:paraId="3BBD9547"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7314A3CD"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9DCD599"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27FB3E9A"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6C9D62B3" w14:textId="38EA9E77" w:rsidR="00950E28" w:rsidRPr="00B46F89" w:rsidRDefault="00950E28" w:rsidP="00BD68CC">
            <w:pPr>
              <w:rPr>
                <w:rFonts w:ascii="Calibri" w:hAnsi="Calibri" w:cs="Calibri"/>
                <w:lang w:eastAsia="en-AU"/>
              </w:rPr>
            </w:pPr>
            <w:r w:rsidRPr="00B46F89">
              <w:rPr>
                <w:rFonts w:ascii="Calibri" w:hAnsi="Calibri" w:cs="Calibri"/>
                <w:lang w:eastAsia="en-AU"/>
              </w:rPr>
              <w:t>300 each stocking, 2nd and 3rd term school holidays.</w:t>
            </w:r>
          </w:p>
        </w:tc>
      </w:tr>
      <w:tr w:rsidR="00950E28" w:rsidRPr="00B46F89" w14:paraId="2EFA7656" w14:textId="77777777" w:rsidTr="00707B92">
        <w:trPr>
          <w:cantSplit/>
        </w:trPr>
        <w:tc>
          <w:tcPr>
            <w:tcW w:w="3119" w:type="dxa"/>
            <w:shd w:val="clear" w:color="auto" w:fill="auto"/>
            <w:hideMark/>
          </w:tcPr>
          <w:p w14:paraId="626ED81C" w14:textId="340A8211" w:rsidR="00950E28" w:rsidRPr="00B46F89" w:rsidRDefault="00950E28" w:rsidP="00BD68CC">
            <w:pPr>
              <w:rPr>
                <w:rFonts w:ascii="Calibri" w:hAnsi="Calibri" w:cs="Calibri"/>
                <w:lang w:eastAsia="en-AU"/>
              </w:rPr>
            </w:pPr>
            <w:proofErr w:type="spellStart"/>
            <w:r w:rsidRPr="00B46F89">
              <w:rPr>
                <w:rFonts w:ascii="Calibri" w:hAnsi="Calibri" w:cs="Calibri"/>
                <w:lang w:eastAsia="en-AU"/>
              </w:rPr>
              <w:t>Aringa</w:t>
            </w:r>
            <w:proofErr w:type="spellEnd"/>
            <w:r w:rsidRPr="00B46F89">
              <w:rPr>
                <w:rFonts w:ascii="Calibri" w:hAnsi="Calibri" w:cs="Calibri"/>
                <w:lang w:eastAsia="en-AU"/>
              </w:rPr>
              <w:t xml:space="preserve"> Reservoir </w:t>
            </w:r>
            <w:r w:rsidR="00E43C17">
              <w:rPr>
                <w:rFonts w:ascii="Calibri" w:hAnsi="Calibri" w:cs="Calibri"/>
                <w:lang w:eastAsia="en-AU"/>
              </w:rPr>
              <w:br/>
            </w:r>
            <w:r w:rsidRPr="00B46F89">
              <w:rPr>
                <w:rFonts w:ascii="Calibri" w:hAnsi="Calibri" w:cs="Calibri"/>
                <w:lang w:eastAsia="en-AU"/>
              </w:rPr>
              <w:t>(Port Fairy)</w:t>
            </w:r>
          </w:p>
        </w:tc>
        <w:tc>
          <w:tcPr>
            <w:tcW w:w="1843" w:type="dxa"/>
            <w:shd w:val="clear" w:color="auto" w:fill="auto"/>
            <w:noWrap/>
            <w:hideMark/>
          </w:tcPr>
          <w:p w14:paraId="51659864"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1941596"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90CEC7D" w14:textId="77777777" w:rsidR="00950E28" w:rsidRPr="00B46F89" w:rsidRDefault="00950E28" w:rsidP="00BD68CC">
            <w:pPr>
              <w:rPr>
                <w:rFonts w:ascii="Calibri" w:hAnsi="Calibri" w:cs="Calibri"/>
                <w:lang w:eastAsia="en-AU"/>
              </w:rPr>
            </w:pPr>
          </w:p>
        </w:tc>
        <w:tc>
          <w:tcPr>
            <w:tcW w:w="1275" w:type="dxa"/>
            <w:shd w:val="clear" w:color="auto" w:fill="auto"/>
            <w:hideMark/>
          </w:tcPr>
          <w:p w14:paraId="2FD95ED0"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41171E84" w14:textId="77777777" w:rsidR="00950E28" w:rsidRPr="00B46F89" w:rsidRDefault="00950E28" w:rsidP="00BD68CC">
            <w:pPr>
              <w:rPr>
                <w:rFonts w:ascii="Calibri" w:hAnsi="Calibri" w:cs="Calibri"/>
                <w:lang w:eastAsia="en-AU"/>
              </w:rPr>
            </w:pPr>
          </w:p>
        </w:tc>
      </w:tr>
      <w:tr w:rsidR="00950E28" w:rsidRPr="00B46F89" w14:paraId="00CBEC9C" w14:textId="77777777" w:rsidTr="00707B92">
        <w:trPr>
          <w:cantSplit/>
        </w:trPr>
        <w:tc>
          <w:tcPr>
            <w:tcW w:w="3119" w:type="dxa"/>
            <w:shd w:val="clear" w:color="auto" w:fill="auto"/>
            <w:hideMark/>
          </w:tcPr>
          <w:p w14:paraId="1828A9BD" w14:textId="00B0B85B"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Aringa</w:t>
            </w:r>
            <w:proofErr w:type="spellEnd"/>
            <w:r w:rsidRPr="00B46F89">
              <w:rPr>
                <w:rFonts w:ascii="Calibri" w:hAnsi="Calibri" w:cs="Calibri"/>
                <w:color w:val="000000"/>
                <w:lang w:eastAsia="en-AU"/>
              </w:rPr>
              <w:t xml:space="preserve"> Reservoir </w:t>
            </w:r>
            <w:r w:rsidR="00E43C17">
              <w:rPr>
                <w:rFonts w:ascii="Calibri" w:hAnsi="Calibri" w:cs="Calibri"/>
                <w:color w:val="000000"/>
                <w:lang w:eastAsia="en-AU"/>
              </w:rPr>
              <w:br/>
            </w:r>
            <w:r w:rsidRPr="00B46F89">
              <w:rPr>
                <w:rFonts w:ascii="Calibri" w:hAnsi="Calibri" w:cs="Calibri"/>
                <w:color w:val="000000"/>
                <w:lang w:eastAsia="en-AU"/>
              </w:rPr>
              <w:t>(Port Fairy)</w:t>
            </w:r>
          </w:p>
        </w:tc>
        <w:tc>
          <w:tcPr>
            <w:tcW w:w="1843" w:type="dxa"/>
            <w:shd w:val="clear" w:color="auto" w:fill="auto"/>
            <w:noWrap/>
            <w:hideMark/>
          </w:tcPr>
          <w:p w14:paraId="6B047B51"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5FBD374"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8EBDAE3"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B3916D3"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782D66C1" w14:textId="77777777" w:rsidR="00950E28" w:rsidRPr="00B46F89" w:rsidRDefault="00950E28" w:rsidP="00BD68CC">
            <w:pPr>
              <w:rPr>
                <w:rFonts w:ascii="Calibri" w:hAnsi="Calibri" w:cs="Calibri"/>
                <w:lang w:eastAsia="en-AU"/>
              </w:rPr>
            </w:pPr>
          </w:p>
        </w:tc>
      </w:tr>
      <w:tr w:rsidR="00950E28" w:rsidRPr="00B46F89" w14:paraId="1F3F8A9B" w14:textId="77777777" w:rsidTr="00707B92">
        <w:trPr>
          <w:cantSplit/>
        </w:trPr>
        <w:tc>
          <w:tcPr>
            <w:tcW w:w="3119" w:type="dxa"/>
            <w:shd w:val="clear" w:color="auto" w:fill="auto"/>
            <w:hideMark/>
          </w:tcPr>
          <w:p w14:paraId="10E3317C"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Bannockburn Lagoon (Bannockburn)</w:t>
            </w:r>
          </w:p>
        </w:tc>
        <w:tc>
          <w:tcPr>
            <w:tcW w:w="1843" w:type="dxa"/>
            <w:shd w:val="clear" w:color="auto" w:fill="auto"/>
            <w:noWrap/>
            <w:hideMark/>
          </w:tcPr>
          <w:p w14:paraId="76EE1D93"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27F18973"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832D85E"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51A374F3"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06CA7036" w14:textId="47ED6000" w:rsidR="00950E28" w:rsidRPr="00B46F89" w:rsidRDefault="00950E28" w:rsidP="00BD68CC">
            <w:pPr>
              <w:rPr>
                <w:rFonts w:ascii="Calibri" w:hAnsi="Calibri" w:cs="Calibri"/>
                <w:lang w:eastAsia="en-AU"/>
              </w:rPr>
            </w:pPr>
            <w:r w:rsidRPr="00B46F89">
              <w:rPr>
                <w:rFonts w:ascii="Calibri" w:hAnsi="Calibri" w:cs="Calibri"/>
                <w:lang w:eastAsia="en-AU"/>
              </w:rPr>
              <w:t>300 each stocking, 2nd and 3rd term school holidays.</w:t>
            </w:r>
          </w:p>
        </w:tc>
      </w:tr>
      <w:tr w:rsidR="00950E28" w:rsidRPr="00B46F89" w14:paraId="0B493EAC" w14:textId="77777777" w:rsidTr="00707B92">
        <w:trPr>
          <w:cantSplit/>
        </w:trPr>
        <w:tc>
          <w:tcPr>
            <w:tcW w:w="3119" w:type="dxa"/>
            <w:shd w:val="clear" w:color="auto" w:fill="auto"/>
            <w:hideMark/>
          </w:tcPr>
          <w:p w14:paraId="36648A16" w14:textId="0C31278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Barwon River </w:t>
            </w:r>
            <w:r w:rsidR="00E43C17">
              <w:rPr>
                <w:rFonts w:ascii="Calibri" w:hAnsi="Calibri" w:cs="Calibri"/>
                <w:color w:val="000000"/>
                <w:lang w:eastAsia="en-AU"/>
              </w:rPr>
              <w:br/>
            </w:r>
            <w:r w:rsidRPr="00B46F89">
              <w:rPr>
                <w:rFonts w:ascii="Calibri" w:hAnsi="Calibri" w:cs="Calibri"/>
                <w:color w:val="000000"/>
                <w:lang w:eastAsia="en-AU"/>
              </w:rPr>
              <w:t>(Geelong)</w:t>
            </w:r>
          </w:p>
        </w:tc>
        <w:tc>
          <w:tcPr>
            <w:tcW w:w="1843" w:type="dxa"/>
            <w:shd w:val="clear" w:color="auto" w:fill="auto"/>
            <w:noWrap/>
            <w:hideMark/>
          </w:tcPr>
          <w:p w14:paraId="4A123D0B"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noWrap/>
            <w:hideMark/>
          </w:tcPr>
          <w:p w14:paraId="38BC9AA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686A3DC" w14:textId="77777777" w:rsidR="00950E28" w:rsidRPr="00B46F89" w:rsidRDefault="00950E28" w:rsidP="00BD68CC">
            <w:pPr>
              <w:rPr>
                <w:rFonts w:ascii="Calibri" w:hAnsi="Calibri" w:cs="Calibri"/>
                <w:lang w:eastAsia="en-AU"/>
              </w:rPr>
            </w:pPr>
          </w:p>
        </w:tc>
        <w:tc>
          <w:tcPr>
            <w:tcW w:w="1275" w:type="dxa"/>
            <w:shd w:val="clear" w:color="auto" w:fill="auto"/>
            <w:hideMark/>
          </w:tcPr>
          <w:p w14:paraId="6648ED8F"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50000</w:t>
            </w:r>
          </w:p>
        </w:tc>
        <w:tc>
          <w:tcPr>
            <w:tcW w:w="5529" w:type="dxa"/>
            <w:shd w:val="clear" w:color="auto" w:fill="auto"/>
            <w:hideMark/>
          </w:tcPr>
          <w:p w14:paraId="16CE8176" w14:textId="44C34A65" w:rsidR="00950E28" w:rsidRPr="00B46F89" w:rsidRDefault="00950E28" w:rsidP="00BD68CC">
            <w:pPr>
              <w:rPr>
                <w:rFonts w:ascii="Calibri" w:hAnsi="Calibri" w:cs="Calibri"/>
                <w:lang w:eastAsia="en-AU"/>
              </w:rPr>
            </w:pPr>
            <w:r w:rsidRPr="00B46F89">
              <w:rPr>
                <w:rFonts w:ascii="Calibri" w:hAnsi="Calibri" w:cs="Calibri"/>
                <w:lang w:eastAsia="en-AU"/>
              </w:rPr>
              <w:t xml:space="preserve">Authority to stock not yet obtained.  Risk assessment submitted to TEP. 10,000 if authority to stock is obtained. Stocking dependent on </w:t>
            </w:r>
            <w:r w:rsidR="002214E2">
              <w:rPr>
                <w:rFonts w:ascii="Calibri" w:hAnsi="Calibri" w:cs="Calibri"/>
                <w:lang w:eastAsia="en-AU"/>
              </w:rPr>
              <w:br/>
            </w:r>
            <w:r w:rsidRPr="00B46F89">
              <w:rPr>
                <w:rFonts w:ascii="Calibri" w:hAnsi="Calibri" w:cs="Calibri"/>
                <w:lang w:eastAsia="en-AU"/>
              </w:rPr>
              <w:t>translocation assessment.</w:t>
            </w:r>
          </w:p>
        </w:tc>
      </w:tr>
      <w:tr w:rsidR="00950E28" w:rsidRPr="00B46F89" w14:paraId="1BC3B0D5" w14:textId="77777777" w:rsidTr="00707B92">
        <w:trPr>
          <w:cantSplit/>
        </w:trPr>
        <w:tc>
          <w:tcPr>
            <w:tcW w:w="3119" w:type="dxa"/>
            <w:shd w:val="clear" w:color="auto" w:fill="auto"/>
            <w:hideMark/>
          </w:tcPr>
          <w:p w14:paraId="604987F3" w14:textId="59B415CC"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Beaufort Lake </w:t>
            </w:r>
            <w:r w:rsidR="00E43C17">
              <w:rPr>
                <w:rFonts w:ascii="Calibri" w:hAnsi="Calibri" w:cs="Calibri"/>
                <w:color w:val="000000"/>
                <w:lang w:eastAsia="en-AU"/>
              </w:rPr>
              <w:br/>
            </w:r>
            <w:r w:rsidRPr="00B46F89">
              <w:rPr>
                <w:rFonts w:ascii="Calibri" w:hAnsi="Calibri" w:cs="Calibri"/>
                <w:color w:val="000000"/>
                <w:lang w:eastAsia="en-AU"/>
              </w:rPr>
              <w:t>(Beaufort)</w:t>
            </w:r>
          </w:p>
        </w:tc>
        <w:tc>
          <w:tcPr>
            <w:tcW w:w="1843" w:type="dxa"/>
            <w:shd w:val="clear" w:color="auto" w:fill="auto"/>
            <w:noWrap/>
            <w:hideMark/>
          </w:tcPr>
          <w:p w14:paraId="7FF1667E"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AF5DB3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4E7DF76"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7E74B643"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5E81270B" w14:textId="77777777" w:rsidR="00950E28" w:rsidRPr="00B46F89" w:rsidRDefault="00950E28" w:rsidP="00BD68CC">
            <w:pPr>
              <w:rPr>
                <w:rFonts w:ascii="Calibri" w:hAnsi="Calibri" w:cs="Calibri"/>
                <w:lang w:eastAsia="en-AU"/>
              </w:rPr>
            </w:pPr>
          </w:p>
        </w:tc>
      </w:tr>
      <w:tr w:rsidR="00950E28" w:rsidRPr="00B46F89" w14:paraId="4438689E" w14:textId="77777777" w:rsidTr="00707B92">
        <w:trPr>
          <w:cantSplit/>
        </w:trPr>
        <w:tc>
          <w:tcPr>
            <w:tcW w:w="3119" w:type="dxa"/>
            <w:shd w:val="clear" w:color="auto" w:fill="auto"/>
            <w:hideMark/>
          </w:tcPr>
          <w:p w14:paraId="3140C427" w14:textId="7A786B0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Beaufort Lake </w:t>
            </w:r>
            <w:r w:rsidR="00E43C17">
              <w:rPr>
                <w:rFonts w:ascii="Calibri" w:hAnsi="Calibri" w:cs="Calibri"/>
                <w:color w:val="000000"/>
                <w:lang w:eastAsia="en-AU"/>
              </w:rPr>
              <w:br/>
            </w:r>
            <w:r w:rsidRPr="00B46F89">
              <w:rPr>
                <w:rFonts w:ascii="Calibri" w:hAnsi="Calibri" w:cs="Calibri"/>
                <w:color w:val="000000"/>
                <w:lang w:eastAsia="en-AU"/>
              </w:rPr>
              <w:t>(Beaufort)</w:t>
            </w:r>
          </w:p>
        </w:tc>
        <w:tc>
          <w:tcPr>
            <w:tcW w:w="1843" w:type="dxa"/>
            <w:shd w:val="clear" w:color="auto" w:fill="auto"/>
            <w:noWrap/>
            <w:hideMark/>
          </w:tcPr>
          <w:p w14:paraId="1CB1D201"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6CD22EE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65F2DA3" w14:textId="77777777" w:rsidR="00950E28" w:rsidRPr="00B46F89" w:rsidRDefault="00950E28" w:rsidP="00BD68CC">
            <w:pPr>
              <w:rPr>
                <w:rFonts w:ascii="Calibri" w:hAnsi="Calibri" w:cs="Calibri"/>
                <w:lang w:eastAsia="en-AU"/>
              </w:rPr>
            </w:pPr>
          </w:p>
        </w:tc>
        <w:tc>
          <w:tcPr>
            <w:tcW w:w="1275" w:type="dxa"/>
            <w:shd w:val="clear" w:color="auto" w:fill="auto"/>
            <w:hideMark/>
          </w:tcPr>
          <w:p w14:paraId="1C66A3A7" w14:textId="77777777" w:rsidR="00950E28" w:rsidRPr="00B46F89" w:rsidRDefault="00950E28" w:rsidP="00BD68CC">
            <w:pPr>
              <w:rPr>
                <w:rFonts w:ascii="Calibri" w:hAnsi="Calibri" w:cs="Calibri"/>
                <w:lang w:eastAsia="en-AU"/>
              </w:rPr>
            </w:pPr>
            <w:r w:rsidRPr="00B46F89">
              <w:rPr>
                <w:rFonts w:ascii="Calibri" w:hAnsi="Calibri" w:cs="Calibri"/>
                <w:lang w:eastAsia="en-AU"/>
              </w:rPr>
              <w:t>1500</w:t>
            </w:r>
          </w:p>
        </w:tc>
        <w:tc>
          <w:tcPr>
            <w:tcW w:w="5529" w:type="dxa"/>
            <w:shd w:val="clear" w:color="auto" w:fill="auto"/>
            <w:hideMark/>
          </w:tcPr>
          <w:p w14:paraId="28A1048D" w14:textId="77777777" w:rsidR="00950E28" w:rsidRPr="00B46F89" w:rsidRDefault="00950E28" w:rsidP="00BD68CC">
            <w:pPr>
              <w:rPr>
                <w:rFonts w:ascii="Calibri" w:hAnsi="Calibri" w:cs="Calibri"/>
                <w:lang w:eastAsia="en-AU"/>
              </w:rPr>
            </w:pPr>
          </w:p>
        </w:tc>
      </w:tr>
      <w:tr w:rsidR="00950E28" w:rsidRPr="00B46F89" w14:paraId="53E53B13" w14:textId="77777777" w:rsidTr="00707B92">
        <w:trPr>
          <w:cantSplit/>
        </w:trPr>
        <w:tc>
          <w:tcPr>
            <w:tcW w:w="3119" w:type="dxa"/>
            <w:shd w:val="clear" w:color="auto" w:fill="auto"/>
            <w:hideMark/>
          </w:tcPr>
          <w:p w14:paraId="316AFDD7" w14:textId="5D8E339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Beaufort Lake </w:t>
            </w:r>
            <w:r w:rsidR="00E43C17">
              <w:rPr>
                <w:rFonts w:ascii="Calibri" w:hAnsi="Calibri" w:cs="Calibri"/>
                <w:color w:val="000000"/>
                <w:lang w:eastAsia="en-AU"/>
              </w:rPr>
              <w:br/>
            </w:r>
            <w:r w:rsidRPr="00B46F89">
              <w:rPr>
                <w:rFonts w:ascii="Calibri" w:hAnsi="Calibri" w:cs="Calibri"/>
                <w:color w:val="000000"/>
                <w:lang w:eastAsia="en-AU"/>
              </w:rPr>
              <w:t>(Beaufort)</w:t>
            </w:r>
          </w:p>
        </w:tc>
        <w:tc>
          <w:tcPr>
            <w:tcW w:w="1843" w:type="dxa"/>
            <w:shd w:val="clear" w:color="auto" w:fill="auto"/>
            <w:noWrap/>
            <w:hideMark/>
          </w:tcPr>
          <w:p w14:paraId="7098F579"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hideMark/>
          </w:tcPr>
          <w:p w14:paraId="370E110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1B00CF0" w14:textId="77777777" w:rsidR="00950E28" w:rsidRPr="00B46F89" w:rsidRDefault="00950E28" w:rsidP="00BD68CC">
            <w:pPr>
              <w:rPr>
                <w:rFonts w:ascii="Calibri" w:hAnsi="Calibri" w:cs="Calibri"/>
                <w:lang w:eastAsia="en-AU"/>
              </w:rPr>
            </w:pPr>
          </w:p>
        </w:tc>
        <w:tc>
          <w:tcPr>
            <w:tcW w:w="1275" w:type="dxa"/>
            <w:shd w:val="clear" w:color="auto" w:fill="auto"/>
            <w:hideMark/>
          </w:tcPr>
          <w:p w14:paraId="49ED3365"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0</w:t>
            </w:r>
          </w:p>
        </w:tc>
        <w:tc>
          <w:tcPr>
            <w:tcW w:w="5529" w:type="dxa"/>
            <w:shd w:val="clear" w:color="auto" w:fill="auto"/>
            <w:hideMark/>
          </w:tcPr>
          <w:p w14:paraId="2BD98C39"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Discuss future of on-going stocking given unknown water security.</w:t>
            </w:r>
          </w:p>
        </w:tc>
      </w:tr>
      <w:tr w:rsidR="00950E28" w:rsidRPr="00B46F89" w14:paraId="00235F20" w14:textId="77777777" w:rsidTr="00707B92">
        <w:trPr>
          <w:cantSplit/>
        </w:trPr>
        <w:tc>
          <w:tcPr>
            <w:tcW w:w="3119" w:type="dxa"/>
            <w:shd w:val="clear" w:color="auto" w:fill="auto"/>
            <w:hideMark/>
          </w:tcPr>
          <w:p w14:paraId="67DB64C6" w14:textId="3D5C7EB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Bellfield Reservoir </w:t>
            </w:r>
            <w:r>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66B5FF88"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hideMark/>
          </w:tcPr>
          <w:p w14:paraId="6F18EB0E"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9FE7272" w14:textId="77777777" w:rsidR="00950E28" w:rsidRPr="00B46F89" w:rsidRDefault="00950E28" w:rsidP="00BD68CC">
            <w:pPr>
              <w:rPr>
                <w:rFonts w:ascii="Calibri" w:hAnsi="Calibri" w:cs="Calibri"/>
                <w:lang w:eastAsia="en-AU"/>
              </w:rPr>
            </w:pPr>
          </w:p>
        </w:tc>
        <w:tc>
          <w:tcPr>
            <w:tcW w:w="1275" w:type="dxa"/>
            <w:shd w:val="clear" w:color="auto" w:fill="auto"/>
            <w:hideMark/>
          </w:tcPr>
          <w:p w14:paraId="21794AB8"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30000</w:t>
            </w:r>
          </w:p>
        </w:tc>
        <w:tc>
          <w:tcPr>
            <w:tcW w:w="5529" w:type="dxa"/>
            <w:shd w:val="clear" w:color="auto" w:fill="auto"/>
            <w:hideMark/>
          </w:tcPr>
          <w:p w14:paraId="45343D60" w14:textId="4DE53947" w:rsidR="00950E28" w:rsidRPr="00B46F89" w:rsidRDefault="00950E28" w:rsidP="00BD68CC">
            <w:pPr>
              <w:rPr>
                <w:rFonts w:ascii="Calibri" w:hAnsi="Calibri" w:cs="Calibri"/>
                <w:lang w:eastAsia="en-AU"/>
              </w:rPr>
            </w:pPr>
            <w:r w:rsidRPr="00B46F89">
              <w:rPr>
                <w:rFonts w:ascii="Calibri" w:hAnsi="Calibri" w:cs="Calibri"/>
                <w:lang w:eastAsia="en-AU"/>
              </w:rPr>
              <w:t xml:space="preserve">Lake not performing well as a trout fishery, despite long stocking history with rainbow trout.  Idea to supplement trout stocking with native fish species such as golden perch and Murray cod. New stocking </w:t>
            </w:r>
            <w:r w:rsidR="00707B92">
              <w:rPr>
                <w:rFonts w:ascii="Calibri" w:hAnsi="Calibri" w:cs="Calibri"/>
                <w:lang w:eastAsia="en-AU"/>
              </w:rPr>
              <w:br/>
            </w:r>
            <w:r w:rsidRPr="00B46F89">
              <w:rPr>
                <w:rFonts w:ascii="Calibri" w:hAnsi="Calibri" w:cs="Calibri"/>
                <w:lang w:eastAsia="en-AU"/>
              </w:rPr>
              <w:t xml:space="preserve">if so requires translocation evaluation assessment. </w:t>
            </w:r>
            <w:r w:rsidRPr="008344DF">
              <w:rPr>
                <w:rFonts w:ascii="Calibri" w:hAnsi="Calibri" w:cs="Calibri"/>
                <w:lang w:eastAsia="en-AU"/>
              </w:rPr>
              <w:t xml:space="preserve">Not all angling groups support. </w:t>
            </w:r>
            <w:r w:rsidR="00707B92" w:rsidRPr="008344DF">
              <w:rPr>
                <w:rFonts w:ascii="Calibri" w:hAnsi="Calibri" w:cs="Calibri"/>
                <w:lang w:eastAsia="en-AU"/>
              </w:rPr>
              <w:br/>
            </w:r>
            <w:r w:rsidRPr="00731997">
              <w:rPr>
                <w:rFonts w:ascii="Calibri" w:hAnsi="Calibri" w:cs="Calibri"/>
                <w:lang w:eastAsia="en-AU"/>
              </w:rPr>
              <w:t xml:space="preserve">Further discussions </w:t>
            </w:r>
            <w:r w:rsidRPr="00B84E03">
              <w:rPr>
                <w:rFonts w:ascii="Calibri" w:hAnsi="Calibri" w:cs="Calibri"/>
                <w:lang w:eastAsia="en-AU"/>
              </w:rPr>
              <w:t>required</w:t>
            </w:r>
            <w:r w:rsidRPr="008344DF">
              <w:rPr>
                <w:rFonts w:ascii="Calibri" w:hAnsi="Calibri" w:cs="Calibri"/>
                <w:lang w:eastAsia="en-AU"/>
              </w:rPr>
              <w:t>.</w:t>
            </w:r>
            <w:r w:rsidRPr="00B46F89">
              <w:rPr>
                <w:rFonts w:ascii="Calibri" w:hAnsi="Calibri" w:cs="Calibri"/>
                <w:lang w:eastAsia="en-AU"/>
              </w:rPr>
              <w:t xml:space="preserve"> </w:t>
            </w:r>
          </w:p>
        </w:tc>
      </w:tr>
      <w:tr w:rsidR="00950E28" w:rsidRPr="00B46F89" w14:paraId="310F2820" w14:textId="77777777" w:rsidTr="00707B92">
        <w:trPr>
          <w:cantSplit/>
        </w:trPr>
        <w:tc>
          <w:tcPr>
            <w:tcW w:w="3119" w:type="dxa"/>
            <w:shd w:val="clear" w:color="auto" w:fill="auto"/>
            <w:hideMark/>
          </w:tcPr>
          <w:p w14:paraId="220C1E2F" w14:textId="0572DD7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Bellfield Reservoir </w:t>
            </w:r>
            <w:r>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45EEACB8"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7064D8C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7DDEEA9" w14:textId="77777777" w:rsidR="00950E28" w:rsidRPr="00B46F89" w:rsidRDefault="00950E28" w:rsidP="00BD68CC">
            <w:pPr>
              <w:rPr>
                <w:rFonts w:ascii="Calibri" w:hAnsi="Calibri" w:cs="Calibri"/>
                <w:lang w:eastAsia="en-AU"/>
              </w:rPr>
            </w:pPr>
          </w:p>
        </w:tc>
        <w:tc>
          <w:tcPr>
            <w:tcW w:w="1275" w:type="dxa"/>
            <w:shd w:val="clear" w:color="auto" w:fill="auto"/>
            <w:hideMark/>
          </w:tcPr>
          <w:p w14:paraId="4819C09B" w14:textId="77777777" w:rsidR="00950E28" w:rsidRPr="00B46F89" w:rsidRDefault="00950E28" w:rsidP="00BD68CC">
            <w:pPr>
              <w:rPr>
                <w:rFonts w:ascii="Calibri" w:hAnsi="Calibri" w:cs="Calibri"/>
                <w:lang w:eastAsia="en-AU"/>
              </w:rPr>
            </w:pPr>
            <w:r w:rsidRPr="00B46F89">
              <w:rPr>
                <w:rFonts w:ascii="Calibri" w:hAnsi="Calibri" w:cs="Calibri"/>
                <w:lang w:eastAsia="en-AU"/>
              </w:rPr>
              <w:t>20000</w:t>
            </w:r>
          </w:p>
        </w:tc>
        <w:tc>
          <w:tcPr>
            <w:tcW w:w="5529" w:type="dxa"/>
            <w:shd w:val="clear" w:color="auto" w:fill="auto"/>
            <w:hideMark/>
          </w:tcPr>
          <w:p w14:paraId="1EFED3C6" w14:textId="31176643" w:rsidR="00950E28" w:rsidRPr="008344DF" w:rsidRDefault="00FB7EEA" w:rsidP="00BD68CC">
            <w:pPr>
              <w:rPr>
                <w:rFonts w:ascii="Calibri" w:hAnsi="Calibri" w:cs="Calibri"/>
                <w:lang w:eastAsia="en-AU"/>
              </w:rPr>
            </w:pPr>
            <w:r>
              <w:rPr>
                <w:rFonts w:ascii="Calibri" w:hAnsi="Calibri" w:cs="Calibri"/>
                <w:lang w:eastAsia="en-AU"/>
              </w:rPr>
              <w:t>Refer above.</w:t>
            </w:r>
            <w:r w:rsidR="00950E28" w:rsidRPr="008344DF">
              <w:rPr>
                <w:rFonts w:ascii="Calibri" w:hAnsi="Calibri" w:cs="Calibri"/>
                <w:lang w:eastAsia="en-AU"/>
              </w:rPr>
              <w:t xml:space="preserve"> </w:t>
            </w:r>
          </w:p>
        </w:tc>
      </w:tr>
      <w:tr w:rsidR="00950E28" w:rsidRPr="00B46F89" w14:paraId="1EA5CD0F" w14:textId="77777777" w:rsidTr="00707B92">
        <w:trPr>
          <w:cantSplit/>
        </w:trPr>
        <w:tc>
          <w:tcPr>
            <w:tcW w:w="3119" w:type="dxa"/>
            <w:shd w:val="clear" w:color="auto" w:fill="auto"/>
            <w:hideMark/>
          </w:tcPr>
          <w:p w14:paraId="19B97F55" w14:textId="14B9571F"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Bellfield Reservoir </w:t>
            </w:r>
            <w:r>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7C5696DF" w14:textId="77777777" w:rsidR="00950E28" w:rsidRPr="00B46F89" w:rsidRDefault="00950E28" w:rsidP="00BD68CC">
            <w:pPr>
              <w:rPr>
                <w:rFonts w:ascii="Calibri" w:hAnsi="Calibri" w:cs="Calibri"/>
                <w:lang w:eastAsia="en-AU"/>
              </w:rPr>
            </w:pPr>
            <w:r w:rsidRPr="00B46F89">
              <w:rPr>
                <w:rFonts w:ascii="Calibri" w:hAnsi="Calibri" w:cs="Calibri"/>
                <w:lang w:eastAsia="en-AU"/>
              </w:rPr>
              <w:t>Murray cod</w:t>
            </w:r>
          </w:p>
        </w:tc>
        <w:tc>
          <w:tcPr>
            <w:tcW w:w="1842" w:type="dxa"/>
            <w:shd w:val="clear" w:color="auto" w:fill="auto"/>
            <w:noWrap/>
            <w:hideMark/>
          </w:tcPr>
          <w:p w14:paraId="20E6F5A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76ADF42" w14:textId="77777777" w:rsidR="00950E28" w:rsidRPr="00B46F89" w:rsidRDefault="00950E28" w:rsidP="00BD68CC">
            <w:pPr>
              <w:rPr>
                <w:rFonts w:ascii="Calibri" w:hAnsi="Calibri" w:cs="Calibri"/>
                <w:lang w:eastAsia="en-AU"/>
              </w:rPr>
            </w:pPr>
          </w:p>
        </w:tc>
        <w:tc>
          <w:tcPr>
            <w:tcW w:w="1275" w:type="dxa"/>
            <w:shd w:val="clear" w:color="auto" w:fill="auto"/>
            <w:hideMark/>
          </w:tcPr>
          <w:p w14:paraId="3A03CDC7"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10000</w:t>
            </w:r>
          </w:p>
        </w:tc>
        <w:tc>
          <w:tcPr>
            <w:tcW w:w="5529" w:type="dxa"/>
            <w:shd w:val="clear" w:color="auto" w:fill="auto"/>
            <w:hideMark/>
          </w:tcPr>
          <w:p w14:paraId="3EFA2D3A" w14:textId="7AF9D4A5" w:rsidR="00950E28" w:rsidRPr="00731997" w:rsidRDefault="00FB7EEA" w:rsidP="00BD68CC">
            <w:pPr>
              <w:rPr>
                <w:rFonts w:ascii="Calibri" w:hAnsi="Calibri" w:cs="Calibri"/>
                <w:lang w:eastAsia="en-AU"/>
              </w:rPr>
            </w:pPr>
            <w:r>
              <w:rPr>
                <w:rFonts w:ascii="Calibri" w:hAnsi="Calibri" w:cs="Calibri"/>
                <w:lang w:eastAsia="en-AU"/>
              </w:rPr>
              <w:t>Refer above.</w:t>
            </w:r>
          </w:p>
        </w:tc>
      </w:tr>
      <w:tr w:rsidR="00950E28" w:rsidRPr="00B46F89" w14:paraId="18FEE9A0" w14:textId="77777777" w:rsidTr="00707B92">
        <w:trPr>
          <w:cantSplit/>
        </w:trPr>
        <w:tc>
          <w:tcPr>
            <w:tcW w:w="3119" w:type="dxa"/>
            <w:shd w:val="clear" w:color="auto" w:fill="auto"/>
            <w:hideMark/>
          </w:tcPr>
          <w:p w14:paraId="154A5B2A" w14:textId="7BAB186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Bellfield Reservoir </w:t>
            </w:r>
            <w:r>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6098294E"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48758760"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FD7593F" w14:textId="77777777" w:rsidR="00950E28" w:rsidRPr="00B46F89" w:rsidRDefault="00950E28" w:rsidP="00BD68CC">
            <w:pPr>
              <w:rPr>
                <w:rFonts w:ascii="Calibri" w:hAnsi="Calibri" w:cs="Calibri"/>
                <w:lang w:eastAsia="en-AU"/>
              </w:rPr>
            </w:pPr>
          </w:p>
        </w:tc>
        <w:tc>
          <w:tcPr>
            <w:tcW w:w="1275" w:type="dxa"/>
            <w:shd w:val="clear" w:color="auto" w:fill="auto"/>
            <w:hideMark/>
          </w:tcPr>
          <w:p w14:paraId="6387AAE3" w14:textId="77777777" w:rsidR="00950E28" w:rsidRPr="00B46F89" w:rsidRDefault="00950E28" w:rsidP="00BD68CC">
            <w:pPr>
              <w:rPr>
                <w:sz w:val="20"/>
                <w:szCs w:val="20"/>
                <w:lang w:eastAsia="en-AU"/>
              </w:rPr>
            </w:pPr>
          </w:p>
        </w:tc>
        <w:tc>
          <w:tcPr>
            <w:tcW w:w="5529" w:type="dxa"/>
            <w:shd w:val="clear" w:color="auto" w:fill="auto"/>
            <w:hideMark/>
          </w:tcPr>
          <w:p w14:paraId="66B3C0F8" w14:textId="1C2313F8" w:rsidR="00950E28" w:rsidRPr="008344DF" w:rsidRDefault="00950E28" w:rsidP="00BD68CC">
            <w:pPr>
              <w:rPr>
                <w:rFonts w:ascii="Calibri" w:hAnsi="Calibri" w:cs="Calibri"/>
                <w:lang w:eastAsia="en-AU"/>
              </w:rPr>
            </w:pPr>
            <w:r w:rsidRPr="008344DF">
              <w:rPr>
                <w:rFonts w:ascii="Calibri" w:hAnsi="Calibri" w:cs="Calibri"/>
                <w:lang w:eastAsia="en-AU"/>
              </w:rPr>
              <w:t>Lake not performing well as a trout fishery, despite long stocking history with rainbow trout. Idea to supplement rainbow trout stocking with some brown trout. New stocking if so requires translocation evaluation assessment. Not all angling groups support.  Further discussion required.</w:t>
            </w:r>
          </w:p>
        </w:tc>
      </w:tr>
      <w:tr w:rsidR="00950E28" w:rsidRPr="00B46F89" w14:paraId="777A93EE" w14:textId="77777777" w:rsidTr="00707B92">
        <w:trPr>
          <w:cantSplit/>
        </w:trPr>
        <w:tc>
          <w:tcPr>
            <w:tcW w:w="3119" w:type="dxa"/>
            <w:shd w:val="clear" w:color="auto" w:fill="auto"/>
            <w:hideMark/>
          </w:tcPr>
          <w:p w14:paraId="132EE588" w14:textId="6A7E48F5"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Bolac</w:t>
            </w:r>
            <w:proofErr w:type="spellEnd"/>
            <w:r w:rsidRPr="00B46F89">
              <w:rPr>
                <w:rFonts w:ascii="Calibri" w:hAnsi="Calibri" w:cs="Calibri"/>
                <w:color w:val="000000"/>
                <w:lang w:eastAsia="en-AU"/>
              </w:rPr>
              <w:t xml:space="preserve"> Lake </w:t>
            </w:r>
            <w:r>
              <w:rPr>
                <w:rFonts w:ascii="Calibri" w:hAnsi="Calibri" w:cs="Calibri"/>
                <w:color w:val="000000"/>
                <w:lang w:eastAsia="en-AU"/>
              </w:rPr>
              <w:br/>
            </w:r>
            <w:r w:rsidRPr="00B46F89">
              <w:rPr>
                <w:rFonts w:ascii="Calibri" w:hAnsi="Calibri" w:cs="Calibri"/>
                <w:color w:val="000000"/>
                <w:lang w:eastAsia="en-AU"/>
              </w:rPr>
              <w:t xml:space="preserve">(Lake </w:t>
            </w:r>
            <w:proofErr w:type="spellStart"/>
            <w:r w:rsidRPr="00B46F89">
              <w:rPr>
                <w:rFonts w:ascii="Calibri" w:hAnsi="Calibri" w:cs="Calibri"/>
                <w:color w:val="000000"/>
                <w:lang w:eastAsia="en-AU"/>
              </w:rPr>
              <w:t>Bolac</w:t>
            </w:r>
            <w:proofErr w:type="spellEnd"/>
            <w:r w:rsidRPr="00B46F89">
              <w:rPr>
                <w:rFonts w:ascii="Calibri" w:hAnsi="Calibri" w:cs="Calibri"/>
                <w:color w:val="000000"/>
                <w:lang w:eastAsia="en-AU"/>
              </w:rPr>
              <w:t>)</w:t>
            </w:r>
          </w:p>
        </w:tc>
        <w:tc>
          <w:tcPr>
            <w:tcW w:w="1843" w:type="dxa"/>
            <w:shd w:val="clear" w:color="auto" w:fill="auto"/>
            <w:noWrap/>
            <w:hideMark/>
          </w:tcPr>
          <w:p w14:paraId="09285D43"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6C8E986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57A5335" w14:textId="77777777" w:rsidR="00950E28" w:rsidRPr="00B46F89" w:rsidRDefault="00950E28" w:rsidP="00BD68CC">
            <w:pPr>
              <w:rPr>
                <w:rFonts w:ascii="Calibri" w:hAnsi="Calibri" w:cs="Calibri"/>
                <w:lang w:eastAsia="en-AU"/>
              </w:rPr>
            </w:pPr>
          </w:p>
        </w:tc>
        <w:tc>
          <w:tcPr>
            <w:tcW w:w="1275" w:type="dxa"/>
            <w:shd w:val="clear" w:color="auto" w:fill="auto"/>
            <w:hideMark/>
          </w:tcPr>
          <w:p w14:paraId="30D6E85A" w14:textId="77777777" w:rsidR="00950E28" w:rsidRPr="00B46F89" w:rsidRDefault="00950E28" w:rsidP="00BD68CC">
            <w:pPr>
              <w:rPr>
                <w:rFonts w:ascii="Calibri" w:hAnsi="Calibri" w:cs="Calibri"/>
                <w:lang w:eastAsia="en-AU"/>
              </w:rPr>
            </w:pPr>
            <w:r w:rsidRPr="00B46F89">
              <w:rPr>
                <w:rFonts w:ascii="Calibri" w:hAnsi="Calibri" w:cs="Calibri"/>
                <w:lang w:eastAsia="en-AU"/>
              </w:rPr>
              <w:t>8000</w:t>
            </w:r>
          </w:p>
        </w:tc>
        <w:tc>
          <w:tcPr>
            <w:tcW w:w="5529" w:type="dxa"/>
            <w:shd w:val="clear" w:color="auto" w:fill="auto"/>
            <w:hideMark/>
          </w:tcPr>
          <w:p w14:paraId="3F9CA534" w14:textId="77777777" w:rsidR="00950E28" w:rsidRPr="008344DF" w:rsidRDefault="00950E28" w:rsidP="00BD68CC">
            <w:pPr>
              <w:rPr>
                <w:rFonts w:ascii="Calibri" w:hAnsi="Calibri" w:cs="Calibri"/>
                <w:lang w:eastAsia="en-AU"/>
              </w:rPr>
            </w:pPr>
          </w:p>
        </w:tc>
      </w:tr>
      <w:tr w:rsidR="00950E28" w:rsidRPr="00B46F89" w14:paraId="60F28C0F" w14:textId="77777777" w:rsidTr="00707B92">
        <w:trPr>
          <w:cantSplit/>
        </w:trPr>
        <w:tc>
          <w:tcPr>
            <w:tcW w:w="3119" w:type="dxa"/>
            <w:shd w:val="clear" w:color="auto" w:fill="auto"/>
            <w:hideMark/>
          </w:tcPr>
          <w:p w14:paraId="2C8A3E79" w14:textId="5F4829C4"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Bolac</w:t>
            </w:r>
            <w:proofErr w:type="spellEnd"/>
            <w:r w:rsidRPr="00B46F89">
              <w:rPr>
                <w:rFonts w:ascii="Calibri" w:hAnsi="Calibri" w:cs="Calibri"/>
                <w:color w:val="000000"/>
                <w:lang w:eastAsia="en-AU"/>
              </w:rPr>
              <w:t xml:space="preserve"> Lake </w:t>
            </w:r>
            <w:r>
              <w:rPr>
                <w:rFonts w:ascii="Calibri" w:hAnsi="Calibri" w:cs="Calibri"/>
                <w:color w:val="000000"/>
                <w:lang w:eastAsia="en-AU"/>
              </w:rPr>
              <w:br/>
            </w:r>
            <w:r w:rsidRPr="00B46F89">
              <w:rPr>
                <w:rFonts w:ascii="Calibri" w:hAnsi="Calibri" w:cs="Calibri"/>
                <w:color w:val="000000"/>
                <w:lang w:eastAsia="en-AU"/>
              </w:rPr>
              <w:t xml:space="preserve">(Lake </w:t>
            </w:r>
            <w:proofErr w:type="spellStart"/>
            <w:r w:rsidRPr="00B46F89">
              <w:rPr>
                <w:rFonts w:ascii="Calibri" w:hAnsi="Calibri" w:cs="Calibri"/>
                <w:color w:val="000000"/>
                <w:lang w:eastAsia="en-AU"/>
              </w:rPr>
              <w:t>Bolac</w:t>
            </w:r>
            <w:proofErr w:type="spellEnd"/>
            <w:r w:rsidRPr="00B46F89">
              <w:rPr>
                <w:rFonts w:ascii="Calibri" w:hAnsi="Calibri" w:cs="Calibri"/>
                <w:color w:val="000000"/>
                <w:lang w:eastAsia="en-AU"/>
              </w:rPr>
              <w:t>)</w:t>
            </w:r>
          </w:p>
        </w:tc>
        <w:tc>
          <w:tcPr>
            <w:tcW w:w="1843" w:type="dxa"/>
            <w:shd w:val="clear" w:color="auto" w:fill="auto"/>
            <w:noWrap/>
            <w:hideMark/>
          </w:tcPr>
          <w:p w14:paraId="4E8B7B20"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noWrap/>
            <w:hideMark/>
          </w:tcPr>
          <w:p w14:paraId="57FF6C4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CEA41C6" w14:textId="77777777" w:rsidR="00950E28" w:rsidRPr="00B46F89" w:rsidRDefault="00950E28" w:rsidP="00BD68CC">
            <w:pPr>
              <w:rPr>
                <w:rFonts w:ascii="Calibri" w:hAnsi="Calibri" w:cs="Calibri"/>
                <w:lang w:eastAsia="en-AU"/>
              </w:rPr>
            </w:pPr>
          </w:p>
        </w:tc>
        <w:tc>
          <w:tcPr>
            <w:tcW w:w="1275" w:type="dxa"/>
            <w:shd w:val="clear" w:color="auto" w:fill="auto"/>
            <w:hideMark/>
          </w:tcPr>
          <w:p w14:paraId="41EA428A"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0</w:t>
            </w:r>
          </w:p>
        </w:tc>
        <w:tc>
          <w:tcPr>
            <w:tcW w:w="5529" w:type="dxa"/>
            <w:shd w:val="clear" w:color="auto" w:fill="auto"/>
            <w:hideMark/>
          </w:tcPr>
          <w:p w14:paraId="53077A7A" w14:textId="77777777" w:rsidR="00950E28" w:rsidRPr="008344DF" w:rsidRDefault="00950E28" w:rsidP="00BD68CC">
            <w:pPr>
              <w:rPr>
                <w:rFonts w:ascii="Calibri" w:hAnsi="Calibri" w:cs="Calibri"/>
                <w:lang w:eastAsia="en-AU"/>
              </w:rPr>
            </w:pPr>
            <w:r w:rsidRPr="008344DF">
              <w:rPr>
                <w:rFonts w:ascii="Calibri" w:hAnsi="Calibri" w:cs="Calibri"/>
                <w:lang w:eastAsia="en-AU"/>
              </w:rPr>
              <w:t xml:space="preserve">Lake level often too low to support long lived species like estuary perch. </w:t>
            </w:r>
          </w:p>
        </w:tc>
      </w:tr>
      <w:tr w:rsidR="00950E28" w:rsidRPr="00B46F89" w14:paraId="34246420" w14:textId="77777777" w:rsidTr="00707B92">
        <w:trPr>
          <w:cantSplit/>
        </w:trPr>
        <w:tc>
          <w:tcPr>
            <w:tcW w:w="3119" w:type="dxa"/>
            <w:shd w:val="clear" w:color="auto" w:fill="auto"/>
            <w:hideMark/>
          </w:tcPr>
          <w:p w14:paraId="5548F930" w14:textId="3D1A0452"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lastRenderedPageBreak/>
              <w:t>Booroopki</w:t>
            </w:r>
            <w:proofErr w:type="spellEnd"/>
            <w:r w:rsidRPr="00B46F89">
              <w:rPr>
                <w:rFonts w:ascii="Calibri" w:hAnsi="Calibri" w:cs="Calibri"/>
                <w:color w:val="000000"/>
                <w:lang w:eastAsia="en-AU"/>
              </w:rPr>
              <w:t xml:space="preserve"> Swamp </w:t>
            </w:r>
            <w:r w:rsidR="00E43C17">
              <w:rPr>
                <w:rFonts w:ascii="Calibri" w:hAnsi="Calibri" w:cs="Calibri"/>
                <w:color w:val="000000"/>
                <w:lang w:eastAsia="en-AU"/>
              </w:rPr>
              <w:br/>
            </w:r>
            <w:r w:rsidRPr="00B46F89">
              <w:rPr>
                <w:rFonts w:ascii="Calibri" w:hAnsi="Calibri" w:cs="Calibri"/>
                <w:color w:val="000000"/>
                <w:lang w:eastAsia="en-AU"/>
              </w:rPr>
              <w:t>(Minimay)</w:t>
            </w:r>
          </w:p>
        </w:tc>
        <w:tc>
          <w:tcPr>
            <w:tcW w:w="1843" w:type="dxa"/>
            <w:shd w:val="clear" w:color="auto" w:fill="auto"/>
            <w:noWrap/>
            <w:hideMark/>
          </w:tcPr>
          <w:p w14:paraId="6B8C7915" w14:textId="77777777" w:rsidR="00950E28" w:rsidRPr="00B46F89" w:rsidRDefault="00950E28" w:rsidP="00BD68CC">
            <w:pPr>
              <w:rPr>
                <w:rFonts w:ascii="Calibri" w:hAnsi="Calibri" w:cs="Calibri"/>
                <w:lang w:eastAsia="en-AU"/>
              </w:rPr>
            </w:pPr>
            <w:r w:rsidRPr="00B46F89">
              <w:rPr>
                <w:rFonts w:ascii="Calibri" w:hAnsi="Calibri" w:cs="Calibri"/>
                <w:lang w:eastAsia="en-AU"/>
              </w:rPr>
              <w:t>Murray cod</w:t>
            </w:r>
          </w:p>
        </w:tc>
        <w:tc>
          <w:tcPr>
            <w:tcW w:w="1842" w:type="dxa"/>
            <w:shd w:val="clear" w:color="auto" w:fill="auto"/>
            <w:noWrap/>
            <w:hideMark/>
          </w:tcPr>
          <w:p w14:paraId="070E01E2" w14:textId="77777777" w:rsidR="00950E28" w:rsidRPr="00B46F89" w:rsidRDefault="00950E28" w:rsidP="00BD68CC">
            <w:pPr>
              <w:rPr>
                <w:rFonts w:ascii="Calibri" w:hAnsi="Calibri" w:cs="Calibri"/>
                <w:lang w:eastAsia="en-AU"/>
              </w:rPr>
            </w:pPr>
          </w:p>
        </w:tc>
        <w:tc>
          <w:tcPr>
            <w:tcW w:w="993" w:type="dxa"/>
            <w:shd w:val="clear" w:color="auto" w:fill="auto"/>
            <w:noWrap/>
            <w:hideMark/>
          </w:tcPr>
          <w:p w14:paraId="3F6AFA44" w14:textId="77777777" w:rsidR="00950E28" w:rsidRPr="00B46F89" w:rsidRDefault="00950E28" w:rsidP="00BD68CC">
            <w:pPr>
              <w:rPr>
                <w:sz w:val="20"/>
                <w:szCs w:val="20"/>
                <w:lang w:eastAsia="en-AU"/>
              </w:rPr>
            </w:pPr>
          </w:p>
        </w:tc>
        <w:tc>
          <w:tcPr>
            <w:tcW w:w="1275" w:type="dxa"/>
            <w:shd w:val="clear" w:color="auto" w:fill="auto"/>
            <w:hideMark/>
          </w:tcPr>
          <w:p w14:paraId="060FE144" w14:textId="77777777" w:rsidR="00950E28" w:rsidRPr="00B46F89" w:rsidRDefault="00950E28" w:rsidP="00BD68CC">
            <w:pPr>
              <w:rPr>
                <w:rFonts w:ascii="Calibri" w:hAnsi="Calibri" w:cs="Calibri"/>
                <w:lang w:eastAsia="en-AU"/>
              </w:rPr>
            </w:pPr>
            <w:r w:rsidRPr="00B46F89">
              <w:rPr>
                <w:rFonts w:ascii="Calibri" w:hAnsi="Calibri" w:cs="Calibri"/>
                <w:lang w:eastAsia="en-AU"/>
              </w:rPr>
              <w:t>0</w:t>
            </w:r>
          </w:p>
        </w:tc>
        <w:tc>
          <w:tcPr>
            <w:tcW w:w="5529" w:type="dxa"/>
            <w:shd w:val="clear" w:color="auto" w:fill="auto"/>
            <w:hideMark/>
          </w:tcPr>
          <w:p w14:paraId="2A41AA06" w14:textId="007C54AC" w:rsidR="00950E28" w:rsidRPr="00731997" w:rsidRDefault="00950E28" w:rsidP="00BD68CC">
            <w:pPr>
              <w:rPr>
                <w:rFonts w:ascii="Calibri" w:hAnsi="Calibri" w:cs="Calibri"/>
                <w:lang w:eastAsia="en-AU"/>
              </w:rPr>
            </w:pPr>
            <w:r w:rsidRPr="008344DF">
              <w:rPr>
                <w:rFonts w:ascii="Calibri" w:hAnsi="Calibri" w:cs="Calibri"/>
                <w:lang w:eastAsia="en-AU"/>
              </w:rPr>
              <w:t xml:space="preserve">Lake typically dry for extended periods. </w:t>
            </w:r>
            <w:r w:rsidRPr="00B84E03">
              <w:rPr>
                <w:rFonts w:ascii="Calibri" w:hAnsi="Calibri" w:cs="Calibri"/>
                <w:lang w:eastAsia="en-AU"/>
              </w:rPr>
              <w:t>Receives</w:t>
            </w:r>
            <w:r w:rsidRPr="008344DF">
              <w:rPr>
                <w:rFonts w:ascii="Calibri" w:hAnsi="Calibri" w:cs="Calibri"/>
                <w:lang w:eastAsia="en-AU"/>
              </w:rPr>
              <w:t xml:space="preserve"> some fish from </w:t>
            </w:r>
            <w:r w:rsidR="00AC0DCB" w:rsidRPr="008344DF">
              <w:rPr>
                <w:rFonts w:ascii="Calibri" w:hAnsi="Calibri" w:cs="Calibri"/>
                <w:lang w:eastAsia="en-AU"/>
              </w:rPr>
              <w:t>L</w:t>
            </w:r>
            <w:r w:rsidRPr="00731997">
              <w:rPr>
                <w:rFonts w:ascii="Calibri" w:hAnsi="Calibri" w:cs="Calibri"/>
                <w:lang w:eastAsia="en-AU"/>
              </w:rPr>
              <w:t xml:space="preserve">ake </w:t>
            </w:r>
            <w:proofErr w:type="spellStart"/>
            <w:r w:rsidRPr="00731997">
              <w:rPr>
                <w:rFonts w:ascii="Calibri" w:hAnsi="Calibri" w:cs="Calibri"/>
                <w:lang w:eastAsia="en-AU"/>
              </w:rPr>
              <w:t>Charlegrak</w:t>
            </w:r>
            <w:proofErr w:type="spellEnd"/>
            <w:r w:rsidRPr="00731997">
              <w:rPr>
                <w:rFonts w:ascii="Calibri" w:hAnsi="Calibri" w:cs="Calibri"/>
                <w:lang w:eastAsia="en-AU"/>
              </w:rPr>
              <w:t xml:space="preserve"> when filling. Only consider stocking if water security for many years </w:t>
            </w:r>
            <w:r w:rsidR="00707B92" w:rsidRPr="00731997">
              <w:rPr>
                <w:rFonts w:ascii="Calibri" w:hAnsi="Calibri" w:cs="Calibri"/>
                <w:lang w:eastAsia="en-AU"/>
              </w:rPr>
              <w:br/>
            </w:r>
            <w:r w:rsidRPr="00731997">
              <w:rPr>
                <w:rFonts w:ascii="Calibri" w:hAnsi="Calibri" w:cs="Calibri"/>
                <w:lang w:eastAsia="en-AU"/>
              </w:rPr>
              <w:t xml:space="preserve">is assured. </w:t>
            </w:r>
          </w:p>
        </w:tc>
      </w:tr>
      <w:tr w:rsidR="00950E28" w:rsidRPr="00B46F89" w14:paraId="7414F56A" w14:textId="77777777" w:rsidTr="00707B92">
        <w:trPr>
          <w:cantSplit/>
        </w:trPr>
        <w:tc>
          <w:tcPr>
            <w:tcW w:w="3119" w:type="dxa"/>
            <w:shd w:val="clear" w:color="auto" w:fill="auto"/>
            <w:hideMark/>
          </w:tcPr>
          <w:p w14:paraId="7578496C" w14:textId="4AE84F1D"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Bostock Reservoir </w:t>
            </w:r>
            <w:r w:rsidR="00E43C17">
              <w:rPr>
                <w:rFonts w:ascii="Calibri" w:hAnsi="Calibri" w:cs="Calibri"/>
                <w:color w:val="000000"/>
                <w:lang w:eastAsia="en-AU"/>
              </w:rPr>
              <w:br/>
            </w:r>
            <w:r w:rsidRPr="00B46F89">
              <w:rPr>
                <w:rFonts w:ascii="Calibri" w:hAnsi="Calibri" w:cs="Calibri"/>
                <w:color w:val="000000"/>
                <w:lang w:eastAsia="en-AU"/>
              </w:rPr>
              <w:t>(Ballan)</w:t>
            </w:r>
          </w:p>
        </w:tc>
        <w:tc>
          <w:tcPr>
            <w:tcW w:w="1843" w:type="dxa"/>
            <w:shd w:val="clear" w:color="auto" w:fill="auto"/>
            <w:noWrap/>
            <w:hideMark/>
          </w:tcPr>
          <w:p w14:paraId="22A5ACF2"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8E88B5E"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C376B9E" w14:textId="77777777" w:rsidR="00950E28" w:rsidRPr="00B46F89" w:rsidRDefault="00950E28" w:rsidP="00BD68CC">
            <w:pPr>
              <w:rPr>
                <w:rFonts w:ascii="Calibri" w:hAnsi="Calibri" w:cs="Calibri"/>
                <w:lang w:eastAsia="en-AU"/>
              </w:rPr>
            </w:pPr>
          </w:p>
        </w:tc>
        <w:tc>
          <w:tcPr>
            <w:tcW w:w="1275" w:type="dxa"/>
            <w:shd w:val="clear" w:color="auto" w:fill="auto"/>
            <w:hideMark/>
          </w:tcPr>
          <w:p w14:paraId="15285768" w14:textId="77777777" w:rsidR="00950E28" w:rsidRPr="00B46F89" w:rsidRDefault="00950E28" w:rsidP="00BD68CC">
            <w:pPr>
              <w:rPr>
                <w:rFonts w:ascii="Calibri" w:hAnsi="Calibri" w:cs="Calibri"/>
                <w:lang w:eastAsia="en-AU"/>
              </w:rPr>
            </w:pPr>
            <w:r w:rsidRPr="00B46F89">
              <w:rPr>
                <w:rFonts w:ascii="Calibri" w:hAnsi="Calibri" w:cs="Calibri"/>
                <w:lang w:eastAsia="en-AU"/>
              </w:rPr>
              <w:t>7000</w:t>
            </w:r>
          </w:p>
        </w:tc>
        <w:tc>
          <w:tcPr>
            <w:tcW w:w="5529" w:type="dxa"/>
            <w:shd w:val="clear" w:color="auto" w:fill="auto"/>
            <w:hideMark/>
          </w:tcPr>
          <w:p w14:paraId="47ADDD70" w14:textId="77777777" w:rsidR="00950E28" w:rsidRPr="00B46F89" w:rsidRDefault="00950E28" w:rsidP="00BD68CC">
            <w:pPr>
              <w:rPr>
                <w:rFonts w:ascii="Calibri" w:hAnsi="Calibri" w:cs="Calibri"/>
                <w:lang w:eastAsia="en-AU"/>
              </w:rPr>
            </w:pPr>
          </w:p>
        </w:tc>
      </w:tr>
      <w:tr w:rsidR="00950E28" w:rsidRPr="00B46F89" w14:paraId="56EBCA19" w14:textId="77777777" w:rsidTr="00707B92">
        <w:trPr>
          <w:cantSplit/>
        </w:trPr>
        <w:tc>
          <w:tcPr>
            <w:tcW w:w="3119" w:type="dxa"/>
            <w:shd w:val="clear" w:color="auto" w:fill="auto"/>
            <w:hideMark/>
          </w:tcPr>
          <w:p w14:paraId="252BBE97" w14:textId="29000CAC"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Bostock Reservoir </w:t>
            </w:r>
            <w:r w:rsidR="00E43C17">
              <w:rPr>
                <w:rFonts w:ascii="Calibri" w:hAnsi="Calibri" w:cs="Calibri"/>
                <w:color w:val="000000"/>
                <w:lang w:eastAsia="en-AU"/>
              </w:rPr>
              <w:br/>
            </w:r>
            <w:r w:rsidRPr="00B46F89">
              <w:rPr>
                <w:rFonts w:ascii="Calibri" w:hAnsi="Calibri" w:cs="Calibri"/>
                <w:color w:val="000000"/>
                <w:lang w:eastAsia="en-AU"/>
              </w:rPr>
              <w:t>(Ballan)</w:t>
            </w:r>
          </w:p>
        </w:tc>
        <w:tc>
          <w:tcPr>
            <w:tcW w:w="1843" w:type="dxa"/>
            <w:shd w:val="clear" w:color="auto" w:fill="auto"/>
            <w:noWrap/>
            <w:hideMark/>
          </w:tcPr>
          <w:p w14:paraId="1A3B67BF"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7407C966"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9C6450A"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76537B8D" w14:textId="77777777" w:rsidR="00950E28" w:rsidRPr="00B46F89" w:rsidRDefault="00950E28" w:rsidP="00BD68CC">
            <w:pPr>
              <w:rPr>
                <w:rFonts w:ascii="Calibri" w:hAnsi="Calibri" w:cs="Calibri"/>
                <w:lang w:eastAsia="en-AU"/>
              </w:rPr>
            </w:pPr>
            <w:r w:rsidRPr="00B46F89">
              <w:rPr>
                <w:rFonts w:ascii="Calibri" w:hAnsi="Calibri" w:cs="Calibri"/>
                <w:lang w:eastAsia="en-AU"/>
              </w:rPr>
              <w:t>2500</w:t>
            </w:r>
          </w:p>
        </w:tc>
        <w:tc>
          <w:tcPr>
            <w:tcW w:w="5529" w:type="dxa"/>
            <w:shd w:val="clear" w:color="auto" w:fill="auto"/>
            <w:noWrap/>
            <w:hideMark/>
          </w:tcPr>
          <w:p w14:paraId="7BB7D824" w14:textId="77777777" w:rsidR="00950E28" w:rsidRPr="00B46F89" w:rsidRDefault="00950E28" w:rsidP="00BD68CC">
            <w:pPr>
              <w:rPr>
                <w:rFonts w:ascii="Calibri" w:hAnsi="Calibri" w:cs="Calibri"/>
                <w:lang w:eastAsia="en-AU"/>
              </w:rPr>
            </w:pPr>
          </w:p>
        </w:tc>
      </w:tr>
      <w:tr w:rsidR="00950E28" w:rsidRPr="00B46F89" w14:paraId="35E866C1" w14:textId="77777777" w:rsidTr="00707B92">
        <w:trPr>
          <w:cantSplit/>
        </w:trPr>
        <w:tc>
          <w:tcPr>
            <w:tcW w:w="3119" w:type="dxa"/>
            <w:shd w:val="clear" w:color="auto" w:fill="auto"/>
            <w:hideMark/>
          </w:tcPr>
          <w:p w14:paraId="71B46E43" w14:textId="03647DF2"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Boyds</w:t>
            </w:r>
            <w:proofErr w:type="spellEnd"/>
            <w:r w:rsidRPr="00B46F89">
              <w:rPr>
                <w:rFonts w:ascii="Calibri" w:hAnsi="Calibri" w:cs="Calibri"/>
                <w:color w:val="000000"/>
                <w:lang w:eastAsia="en-AU"/>
              </w:rPr>
              <w:t xml:space="preserve"> Waters </w:t>
            </w:r>
            <w:r w:rsidR="00E43C17">
              <w:rPr>
                <w:rFonts w:ascii="Calibri" w:hAnsi="Calibri" w:cs="Calibri"/>
                <w:color w:val="000000"/>
                <w:lang w:eastAsia="en-AU"/>
              </w:rPr>
              <w:br/>
            </w:r>
            <w:r w:rsidRPr="00B46F89">
              <w:rPr>
                <w:rFonts w:ascii="Calibri" w:hAnsi="Calibri" w:cs="Calibri"/>
                <w:color w:val="000000"/>
                <w:lang w:eastAsia="en-AU"/>
              </w:rPr>
              <w:t>(Geelong)</w:t>
            </w:r>
          </w:p>
        </w:tc>
        <w:tc>
          <w:tcPr>
            <w:tcW w:w="1843" w:type="dxa"/>
            <w:shd w:val="clear" w:color="auto" w:fill="auto"/>
            <w:noWrap/>
            <w:hideMark/>
          </w:tcPr>
          <w:p w14:paraId="31F703FD"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6C60E04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B897FDA"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44FAA988"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5F46B05A" w14:textId="510D80A1" w:rsidR="00950E28" w:rsidRPr="00B46F89" w:rsidRDefault="00950E28" w:rsidP="00BD68CC">
            <w:pPr>
              <w:rPr>
                <w:rFonts w:ascii="Calibri" w:hAnsi="Calibri" w:cs="Calibri"/>
                <w:lang w:eastAsia="en-AU"/>
              </w:rPr>
            </w:pPr>
            <w:r w:rsidRPr="00B46F89">
              <w:rPr>
                <w:rFonts w:ascii="Calibri" w:hAnsi="Calibri" w:cs="Calibri"/>
                <w:lang w:eastAsia="en-AU"/>
              </w:rPr>
              <w:t>400 fish for Ron Nelson Classic. Public access limited to the waterbody apart from open day of the Ron Nelson Classic. Supported stocking for the Classic, but fish numbers to remain the same. Temporary arrangement until Seagull Lake becomes available.</w:t>
            </w:r>
          </w:p>
        </w:tc>
      </w:tr>
      <w:tr w:rsidR="00950E28" w:rsidRPr="00B46F89" w14:paraId="5C9A05DA" w14:textId="77777777" w:rsidTr="00707B92">
        <w:trPr>
          <w:cantSplit/>
        </w:trPr>
        <w:tc>
          <w:tcPr>
            <w:tcW w:w="3119" w:type="dxa"/>
            <w:shd w:val="clear" w:color="auto" w:fill="auto"/>
            <w:hideMark/>
          </w:tcPr>
          <w:p w14:paraId="2CC3F06D" w14:textId="6983C996"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Bringalbert Lake </w:t>
            </w:r>
            <w:r w:rsidR="00E43C17">
              <w:rPr>
                <w:rFonts w:ascii="Calibri" w:hAnsi="Calibri" w:cs="Calibri"/>
                <w:color w:val="000000"/>
                <w:lang w:eastAsia="en-AU"/>
              </w:rPr>
              <w:br/>
            </w:r>
            <w:r w:rsidRPr="00B46F89">
              <w:rPr>
                <w:rFonts w:ascii="Calibri" w:hAnsi="Calibri" w:cs="Calibri"/>
                <w:color w:val="000000"/>
                <w:lang w:eastAsia="en-AU"/>
              </w:rPr>
              <w:t>(Bringalbert)</w:t>
            </w:r>
          </w:p>
        </w:tc>
        <w:tc>
          <w:tcPr>
            <w:tcW w:w="1843" w:type="dxa"/>
            <w:shd w:val="clear" w:color="auto" w:fill="auto"/>
            <w:noWrap/>
            <w:hideMark/>
          </w:tcPr>
          <w:p w14:paraId="73EB5B76"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2720C43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F143FAF" w14:textId="77777777" w:rsidR="00950E28" w:rsidRPr="00B46F89" w:rsidRDefault="00950E28" w:rsidP="00BD68CC">
            <w:pPr>
              <w:rPr>
                <w:rFonts w:ascii="Calibri" w:hAnsi="Calibri" w:cs="Calibri"/>
                <w:lang w:eastAsia="en-AU"/>
              </w:rPr>
            </w:pPr>
          </w:p>
        </w:tc>
        <w:tc>
          <w:tcPr>
            <w:tcW w:w="1275" w:type="dxa"/>
            <w:shd w:val="clear" w:color="auto" w:fill="auto"/>
            <w:hideMark/>
          </w:tcPr>
          <w:p w14:paraId="36DBDDEA"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BDD1C79" w14:textId="7831350B"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w:t>
            </w:r>
            <w:r w:rsidR="002214E2">
              <w:rPr>
                <w:rFonts w:ascii="Calibri" w:hAnsi="Calibri" w:cs="Calibri"/>
                <w:lang w:eastAsia="en-AU"/>
              </w:rPr>
              <w:br/>
            </w:r>
            <w:r w:rsidRPr="00B46F89">
              <w:rPr>
                <w:rFonts w:ascii="Calibri" w:hAnsi="Calibri" w:cs="Calibri"/>
                <w:lang w:eastAsia="en-AU"/>
              </w:rPr>
              <w:t>water levels.</w:t>
            </w:r>
          </w:p>
        </w:tc>
      </w:tr>
      <w:tr w:rsidR="00950E28" w:rsidRPr="00B46F89" w14:paraId="2A1B494E" w14:textId="77777777" w:rsidTr="00707B92">
        <w:trPr>
          <w:cantSplit/>
        </w:trPr>
        <w:tc>
          <w:tcPr>
            <w:tcW w:w="3119" w:type="dxa"/>
            <w:shd w:val="clear" w:color="auto" w:fill="auto"/>
            <w:hideMark/>
          </w:tcPr>
          <w:p w14:paraId="64DA0793" w14:textId="3506ED0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Bullarto Reservoir </w:t>
            </w:r>
            <w:r w:rsidR="00E43C17">
              <w:rPr>
                <w:rFonts w:ascii="Calibri" w:hAnsi="Calibri" w:cs="Calibri"/>
                <w:color w:val="000000"/>
                <w:lang w:eastAsia="en-AU"/>
              </w:rPr>
              <w:br/>
            </w:r>
            <w:r w:rsidRPr="00B46F89">
              <w:rPr>
                <w:rFonts w:ascii="Calibri" w:hAnsi="Calibri" w:cs="Calibri"/>
                <w:color w:val="000000"/>
                <w:lang w:eastAsia="en-AU"/>
              </w:rPr>
              <w:t>(Bullarto)</w:t>
            </w:r>
          </w:p>
        </w:tc>
        <w:tc>
          <w:tcPr>
            <w:tcW w:w="1843" w:type="dxa"/>
            <w:shd w:val="clear" w:color="auto" w:fill="auto"/>
            <w:noWrap/>
            <w:hideMark/>
          </w:tcPr>
          <w:p w14:paraId="1B6176BC"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0514C61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9003840" w14:textId="77777777" w:rsidR="00950E28" w:rsidRPr="00B46F89" w:rsidRDefault="00950E28" w:rsidP="00BD68CC">
            <w:pPr>
              <w:rPr>
                <w:rFonts w:ascii="Calibri" w:hAnsi="Calibri" w:cs="Calibri"/>
                <w:lang w:eastAsia="en-AU"/>
              </w:rPr>
            </w:pPr>
          </w:p>
        </w:tc>
        <w:tc>
          <w:tcPr>
            <w:tcW w:w="1275" w:type="dxa"/>
            <w:shd w:val="clear" w:color="auto" w:fill="auto"/>
            <w:hideMark/>
          </w:tcPr>
          <w:p w14:paraId="687AA532"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442066F9" w14:textId="77777777" w:rsidR="00950E28" w:rsidRPr="00B46F89" w:rsidRDefault="00950E28" w:rsidP="00BD68CC">
            <w:pPr>
              <w:rPr>
                <w:rFonts w:ascii="Calibri" w:hAnsi="Calibri" w:cs="Calibri"/>
                <w:lang w:eastAsia="en-AU"/>
              </w:rPr>
            </w:pPr>
          </w:p>
        </w:tc>
      </w:tr>
      <w:tr w:rsidR="00950E28" w:rsidRPr="00B46F89" w14:paraId="41751054" w14:textId="77777777" w:rsidTr="00707B92">
        <w:trPr>
          <w:cantSplit/>
        </w:trPr>
        <w:tc>
          <w:tcPr>
            <w:tcW w:w="3119" w:type="dxa"/>
            <w:shd w:val="clear" w:color="auto" w:fill="auto"/>
            <w:hideMark/>
          </w:tcPr>
          <w:p w14:paraId="42E7C1BA" w14:textId="215F5AD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Bullarto Reservoir </w:t>
            </w:r>
            <w:r w:rsidR="00E43C17">
              <w:rPr>
                <w:rFonts w:ascii="Calibri" w:hAnsi="Calibri" w:cs="Calibri"/>
                <w:color w:val="000000"/>
                <w:lang w:eastAsia="en-AU"/>
              </w:rPr>
              <w:br/>
            </w:r>
            <w:r w:rsidRPr="00B46F89">
              <w:rPr>
                <w:rFonts w:ascii="Calibri" w:hAnsi="Calibri" w:cs="Calibri"/>
                <w:color w:val="000000"/>
                <w:lang w:eastAsia="en-AU"/>
              </w:rPr>
              <w:t>(Bullarto)</w:t>
            </w:r>
          </w:p>
        </w:tc>
        <w:tc>
          <w:tcPr>
            <w:tcW w:w="1843" w:type="dxa"/>
            <w:shd w:val="clear" w:color="auto" w:fill="auto"/>
            <w:noWrap/>
            <w:hideMark/>
          </w:tcPr>
          <w:p w14:paraId="4FFFD31D"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452D18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83C3721"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591BAABA" w14:textId="77777777" w:rsidR="00950E28" w:rsidRPr="00B46F89" w:rsidRDefault="00950E28" w:rsidP="00BD68CC">
            <w:pPr>
              <w:rPr>
                <w:rFonts w:ascii="Calibri" w:hAnsi="Calibri" w:cs="Calibri"/>
                <w:lang w:eastAsia="en-AU"/>
              </w:rPr>
            </w:pPr>
            <w:r w:rsidRPr="00B46F89">
              <w:rPr>
                <w:rFonts w:ascii="Calibri" w:hAnsi="Calibri" w:cs="Calibri"/>
                <w:lang w:eastAsia="en-AU"/>
              </w:rPr>
              <w:t>500</w:t>
            </w:r>
          </w:p>
        </w:tc>
        <w:tc>
          <w:tcPr>
            <w:tcW w:w="5529" w:type="dxa"/>
            <w:shd w:val="clear" w:color="auto" w:fill="auto"/>
            <w:hideMark/>
          </w:tcPr>
          <w:p w14:paraId="15719530" w14:textId="77777777" w:rsidR="00950E28" w:rsidRPr="00B46F89" w:rsidRDefault="00950E28" w:rsidP="00BD68CC">
            <w:pPr>
              <w:rPr>
                <w:rFonts w:ascii="Calibri" w:hAnsi="Calibri" w:cs="Calibri"/>
                <w:lang w:eastAsia="en-AU"/>
              </w:rPr>
            </w:pPr>
          </w:p>
        </w:tc>
      </w:tr>
      <w:tr w:rsidR="00950E28" w:rsidRPr="00B46F89" w14:paraId="7B0C89DA" w14:textId="77777777" w:rsidTr="00707B92">
        <w:trPr>
          <w:cantSplit/>
        </w:trPr>
        <w:tc>
          <w:tcPr>
            <w:tcW w:w="3119" w:type="dxa"/>
            <w:shd w:val="clear" w:color="auto" w:fill="auto"/>
            <w:hideMark/>
          </w:tcPr>
          <w:p w14:paraId="7BE57266"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Bullen Merri Lake (Camperdown)</w:t>
            </w:r>
          </w:p>
        </w:tc>
        <w:tc>
          <w:tcPr>
            <w:tcW w:w="1843" w:type="dxa"/>
            <w:shd w:val="clear" w:color="auto" w:fill="auto"/>
            <w:noWrap/>
            <w:hideMark/>
          </w:tcPr>
          <w:p w14:paraId="2C62B55B" w14:textId="77777777" w:rsidR="00950E28" w:rsidRPr="00B46F89" w:rsidRDefault="00950E28" w:rsidP="00BD68CC">
            <w:pPr>
              <w:rPr>
                <w:rFonts w:ascii="Calibri" w:hAnsi="Calibri" w:cs="Calibri"/>
                <w:lang w:eastAsia="en-AU"/>
              </w:rPr>
            </w:pPr>
            <w:r w:rsidRPr="00B46F89">
              <w:rPr>
                <w:rFonts w:ascii="Calibri" w:hAnsi="Calibri" w:cs="Calibri"/>
                <w:lang w:eastAsia="en-AU"/>
              </w:rPr>
              <w:t>Chinook salmon</w:t>
            </w:r>
          </w:p>
        </w:tc>
        <w:tc>
          <w:tcPr>
            <w:tcW w:w="1842" w:type="dxa"/>
            <w:shd w:val="clear" w:color="auto" w:fill="auto"/>
            <w:noWrap/>
            <w:hideMark/>
          </w:tcPr>
          <w:p w14:paraId="61D4391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59F7A81" w14:textId="77777777" w:rsidR="00950E28" w:rsidRPr="00B46F89" w:rsidRDefault="00950E28" w:rsidP="00BD68CC">
            <w:pPr>
              <w:rPr>
                <w:rFonts w:ascii="Calibri" w:hAnsi="Calibri" w:cs="Calibri"/>
                <w:lang w:eastAsia="en-AU"/>
              </w:rPr>
            </w:pPr>
          </w:p>
        </w:tc>
        <w:tc>
          <w:tcPr>
            <w:tcW w:w="1275" w:type="dxa"/>
            <w:shd w:val="clear" w:color="auto" w:fill="auto"/>
            <w:hideMark/>
          </w:tcPr>
          <w:p w14:paraId="722B7B74" w14:textId="77777777" w:rsidR="00950E28" w:rsidRPr="00B46F89" w:rsidRDefault="00950E28" w:rsidP="00BD68CC">
            <w:pPr>
              <w:rPr>
                <w:rFonts w:ascii="Calibri" w:hAnsi="Calibri" w:cs="Calibri"/>
                <w:lang w:eastAsia="en-AU"/>
              </w:rPr>
            </w:pPr>
            <w:r w:rsidRPr="00B46F89">
              <w:rPr>
                <w:rFonts w:ascii="Calibri" w:hAnsi="Calibri" w:cs="Calibri"/>
                <w:lang w:eastAsia="en-AU"/>
              </w:rPr>
              <w:t>20000</w:t>
            </w:r>
          </w:p>
        </w:tc>
        <w:tc>
          <w:tcPr>
            <w:tcW w:w="5529" w:type="dxa"/>
            <w:shd w:val="clear" w:color="auto" w:fill="auto"/>
            <w:hideMark/>
          </w:tcPr>
          <w:p w14:paraId="092C141E" w14:textId="77777777" w:rsidR="00950E28" w:rsidRPr="00B46F89" w:rsidRDefault="00950E28" w:rsidP="00BD68CC">
            <w:pPr>
              <w:rPr>
                <w:rFonts w:ascii="Calibri" w:hAnsi="Calibri" w:cs="Calibri"/>
                <w:lang w:eastAsia="en-AU"/>
              </w:rPr>
            </w:pPr>
          </w:p>
        </w:tc>
      </w:tr>
      <w:tr w:rsidR="00950E28" w:rsidRPr="00B46F89" w14:paraId="50A51A8B" w14:textId="77777777" w:rsidTr="00707B92">
        <w:trPr>
          <w:cantSplit/>
        </w:trPr>
        <w:tc>
          <w:tcPr>
            <w:tcW w:w="3119" w:type="dxa"/>
            <w:shd w:val="clear" w:color="auto" w:fill="auto"/>
            <w:hideMark/>
          </w:tcPr>
          <w:p w14:paraId="5725E9F8"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Bullen Merri Lake (Camperdown)</w:t>
            </w:r>
          </w:p>
        </w:tc>
        <w:tc>
          <w:tcPr>
            <w:tcW w:w="1843" w:type="dxa"/>
            <w:shd w:val="clear" w:color="auto" w:fill="auto"/>
            <w:noWrap/>
            <w:hideMark/>
          </w:tcPr>
          <w:p w14:paraId="648DBFEF"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D0922C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2889FF5" w14:textId="77777777" w:rsidR="00950E28" w:rsidRPr="00B46F89" w:rsidRDefault="00950E28" w:rsidP="00BD68CC">
            <w:pPr>
              <w:rPr>
                <w:rFonts w:ascii="Calibri" w:hAnsi="Calibri" w:cs="Calibri"/>
                <w:lang w:eastAsia="en-AU"/>
              </w:rPr>
            </w:pPr>
          </w:p>
        </w:tc>
        <w:tc>
          <w:tcPr>
            <w:tcW w:w="1275" w:type="dxa"/>
            <w:shd w:val="clear" w:color="auto" w:fill="auto"/>
            <w:hideMark/>
          </w:tcPr>
          <w:p w14:paraId="5E6D6E84" w14:textId="77777777" w:rsidR="00950E28" w:rsidRPr="00B46F89" w:rsidRDefault="00950E28" w:rsidP="00BD68CC">
            <w:pPr>
              <w:rPr>
                <w:rFonts w:ascii="Calibri" w:hAnsi="Calibri" w:cs="Calibri"/>
                <w:lang w:eastAsia="en-AU"/>
              </w:rPr>
            </w:pPr>
            <w:r w:rsidRPr="00B46F89">
              <w:rPr>
                <w:rFonts w:ascii="Calibri" w:hAnsi="Calibri" w:cs="Calibri"/>
                <w:lang w:eastAsia="en-AU"/>
              </w:rPr>
              <w:t>9000</w:t>
            </w:r>
          </w:p>
        </w:tc>
        <w:tc>
          <w:tcPr>
            <w:tcW w:w="5529" w:type="dxa"/>
            <w:shd w:val="clear" w:color="auto" w:fill="auto"/>
            <w:hideMark/>
          </w:tcPr>
          <w:p w14:paraId="2735A91A" w14:textId="1D11290E" w:rsidR="00950E28" w:rsidRPr="00B46F89" w:rsidRDefault="00950E28" w:rsidP="00BD68CC">
            <w:pPr>
              <w:rPr>
                <w:rFonts w:ascii="Calibri" w:hAnsi="Calibri" w:cs="Calibri"/>
                <w:lang w:eastAsia="en-AU"/>
              </w:rPr>
            </w:pPr>
            <w:r w:rsidRPr="00B46F89">
              <w:rPr>
                <w:rFonts w:ascii="Calibri" w:hAnsi="Calibri" w:cs="Calibri"/>
                <w:lang w:eastAsia="en-AU"/>
              </w:rPr>
              <w:t xml:space="preserve">Initiated two year rainbow trout trial in Spring 2016, comparing all female triploid, all female diploid and Snob Creek fish. Will monitor growth, longevity and catchability of three types of rainbow trout. 3,000 </w:t>
            </w:r>
            <w:proofErr w:type="spellStart"/>
            <w:r w:rsidRPr="00B46F89">
              <w:rPr>
                <w:rFonts w:ascii="Calibri" w:hAnsi="Calibri" w:cs="Calibri"/>
                <w:lang w:eastAsia="en-AU"/>
              </w:rPr>
              <w:t>all female</w:t>
            </w:r>
            <w:proofErr w:type="spellEnd"/>
            <w:r w:rsidRPr="00B46F89">
              <w:rPr>
                <w:rFonts w:ascii="Calibri" w:hAnsi="Calibri" w:cs="Calibri"/>
                <w:lang w:eastAsia="en-AU"/>
              </w:rPr>
              <w:t xml:space="preserve"> diploid, 3,000 </w:t>
            </w:r>
            <w:proofErr w:type="spellStart"/>
            <w:r w:rsidRPr="00B46F89">
              <w:rPr>
                <w:rFonts w:ascii="Calibri" w:hAnsi="Calibri" w:cs="Calibri"/>
                <w:lang w:eastAsia="en-AU"/>
              </w:rPr>
              <w:t>all female</w:t>
            </w:r>
            <w:proofErr w:type="spellEnd"/>
            <w:r w:rsidRPr="00B46F89">
              <w:rPr>
                <w:rFonts w:ascii="Calibri" w:hAnsi="Calibri" w:cs="Calibri"/>
                <w:lang w:eastAsia="en-AU"/>
              </w:rPr>
              <w:t xml:space="preserve"> triploid and 3,000 Snobs Creek stock.</w:t>
            </w:r>
          </w:p>
        </w:tc>
      </w:tr>
      <w:tr w:rsidR="00950E28" w:rsidRPr="00B46F89" w14:paraId="11B87C9F" w14:textId="77777777" w:rsidTr="00707B92">
        <w:trPr>
          <w:cantSplit/>
        </w:trPr>
        <w:tc>
          <w:tcPr>
            <w:tcW w:w="3119" w:type="dxa"/>
            <w:shd w:val="clear" w:color="auto" w:fill="auto"/>
            <w:hideMark/>
          </w:tcPr>
          <w:p w14:paraId="12FD2968"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Bullen Merri Lake (Camperdown)</w:t>
            </w:r>
          </w:p>
        </w:tc>
        <w:tc>
          <w:tcPr>
            <w:tcW w:w="1843" w:type="dxa"/>
            <w:shd w:val="clear" w:color="auto" w:fill="auto"/>
            <w:noWrap/>
            <w:hideMark/>
          </w:tcPr>
          <w:p w14:paraId="152A3EAB"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10B2EF54"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B942EC0"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3ED24F4C"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538DE65" w14:textId="77777777" w:rsidR="00950E28" w:rsidRPr="00B46F89" w:rsidRDefault="00950E28" w:rsidP="00BD68CC">
            <w:pPr>
              <w:rPr>
                <w:rFonts w:ascii="Calibri" w:hAnsi="Calibri" w:cs="Calibri"/>
                <w:lang w:eastAsia="en-AU"/>
              </w:rPr>
            </w:pPr>
          </w:p>
        </w:tc>
      </w:tr>
      <w:tr w:rsidR="00950E28" w:rsidRPr="00B46F89" w14:paraId="765BC93C" w14:textId="77777777" w:rsidTr="00707B92">
        <w:trPr>
          <w:cantSplit/>
        </w:trPr>
        <w:tc>
          <w:tcPr>
            <w:tcW w:w="3119" w:type="dxa"/>
            <w:shd w:val="clear" w:color="auto" w:fill="auto"/>
            <w:hideMark/>
          </w:tcPr>
          <w:p w14:paraId="041544FC"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Bullen Merri Lake (Camperdown)</w:t>
            </w:r>
          </w:p>
        </w:tc>
        <w:tc>
          <w:tcPr>
            <w:tcW w:w="1843" w:type="dxa"/>
            <w:shd w:val="clear" w:color="auto" w:fill="auto"/>
            <w:noWrap/>
            <w:hideMark/>
          </w:tcPr>
          <w:p w14:paraId="3F0421BB" w14:textId="77777777" w:rsidR="00950E28" w:rsidRPr="00B46F89" w:rsidRDefault="00950E28" w:rsidP="00BD68CC">
            <w:pPr>
              <w:rPr>
                <w:rFonts w:ascii="Calibri" w:hAnsi="Calibri" w:cs="Calibri"/>
                <w:lang w:eastAsia="en-AU"/>
              </w:rPr>
            </w:pPr>
            <w:r w:rsidRPr="00B46F89">
              <w:rPr>
                <w:rFonts w:ascii="Calibri" w:hAnsi="Calibri" w:cs="Calibri"/>
                <w:lang w:eastAsia="en-AU"/>
              </w:rPr>
              <w:t>Australian Bass</w:t>
            </w:r>
          </w:p>
        </w:tc>
        <w:tc>
          <w:tcPr>
            <w:tcW w:w="1842" w:type="dxa"/>
            <w:shd w:val="clear" w:color="auto" w:fill="auto"/>
            <w:hideMark/>
          </w:tcPr>
          <w:p w14:paraId="1C8EE6E4" w14:textId="77777777" w:rsidR="00950E28" w:rsidRPr="00B46F89" w:rsidRDefault="00950E28" w:rsidP="00BD68CC">
            <w:pPr>
              <w:rPr>
                <w:rFonts w:ascii="Calibri" w:hAnsi="Calibri" w:cs="Calibri"/>
                <w:lang w:eastAsia="en-AU"/>
              </w:rPr>
            </w:pPr>
          </w:p>
        </w:tc>
        <w:tc>
          <w:tcPr>
            <w:tcW w:w="993" w:type="dxa"/>
            <w:shd w:val="clear" w:color="auto" w:fill="auto"/>
            <w:noWrap/>
            <w:hideMark/>
          </w:tcPr>
          <w:p w14:paraId="313C7825" w14:textId="77777777" w:rsidR="00950E28" w:rsidRPr="00B46F89" w:rsidRDefault="00950E28" w:rsidP="00BD68CC">
            <w:pPr>
              <w:rPr>
                <w:sz w:val="20"/>
                <w:szCs w:val="20"/>
                <w:lang w:eastAsia="en-AU"/>
              </w:rPr>
            </w:pPr>
          </w:p>
        </w:tc>
        <w:tc>
          <w:tcPr>
            <w:tcW w:w="1275" w:type="dxa"/>
            <w:shd w:val="clear" w:color="auto" w:fill="auto"/>
            <w:noWrap/>
            <w:hideMark/>
          </w:tcPr>
          <w:p w14:paraId="77D9E992" w14:textId="77777777" w:rsidR="00950E28" w:rsidRPr="008344DF" w:rsidRDefault="00950E28" w:rsidP="00BD68CC">
            <w:pPr>
              <w:rPr>
                <w:sz w:val="20"/>
                <w:szCs w:val="20"/>
                <w:lang w:eastAsia="en-AU"/>
              </w:rPr>
            </w:pPr>
          </w:p>
        </w:tc>
        <w:tc>
          <w:tcPr>
            <w:tcW w:w="5529" w:type="dxa"/>
            <w:shd w:val="clear" w:color="auto" w:fill="auto"/>
            <w:hideMark/>
          </w:tcPr>
          <w:p w14:paraId="7DE286D6" w14:textId="2DCC89EC" w:rsidR="00950E28" w:rsidRPr="008344DF" w:rsidRDefault="00950E28" w:rsidP="00AC0DCB">
            <w:pPr>
              <w:rPr>
                <w:rFonts w:ascii="Calibri" w:hAnsi="Calibri" w:cs="Calibri"/>
                <w:lang w:eastAsia="en-AU"/>
              </w:rPr>
            </w:pPr>
            <w:r w:rsidRPr="008344DF">
              <w:rPr>
                <w:rFonts w:ascii="Calibri" w:hAnsi="Calibri" w:cs="Calibri"/>
                <w:lang w:eastAsia="en-AU"/>
              </w:rPr>
              <w:t>Some loca</w:t>
            </w:r>
            <w:r w:rsidRPr="00731997">
              <w:rPr>
                <w:rFonts w:ascii="Calibri" w:hAnsi="Calibri" w:cs="Calibri"/>
                <w:lang w:eastAsia="en-AU"/>
              </w:rPr>
              <w:t>l anglers requesting Australian bass be stocked. Lake has been previously stocked with bass and some of these fish still present</w:t>
            </w:r>
            <w:r w:rsidR="00B84E03">
              <w:rPr>
                <w:rFonts w:ascii="Calibri" w:hAnsi="Calibri" w:cs="Calibri"/>
                <w:lang w:eastAsia="en-AU"/>
              </w:rPr>
              <w:t xml:space="preserve">. </w:t>
            </w:r>
            <w:r w:rsidRPr="008344DF">
              <w:rPr>
                <w:rFonts w:ascii="Calibri" w:hAnsi="Calibri" w:cs="Calibri"/>
                <w:lang w:eastAsia="en-AU"/>
              </w:rPr>
              <w:t xml:space="preserve">Further discussions required with wider angler representation to </w:t>
            </w:r>
            <w:r w:rsidRPr="00B84E03">
              <w:rPr>
                <w:rFonts w:ascii="Calibri" w:hAnsi="Calibri" w:cs="Calibri"/>
                <w:lang w:eastAsia="en-AU"/>
              </w:rPr>
              <w:t>gauge</w:t>
            </w:r>
            <w:r w:rsidRPr="008344DF">
              <w:rPr>
                <w:rFonts w:ascii="Calibri" w:hAnsi="Calibri" w:cs="Calibri"/>
                <w:lang w:eastAsia="en-AU"/>
              </w:rPr>
              <w:t xml:space="preserve"> demand.</w:t>
            </w:r>
          </w:p>
        </w:tc>
      </w:tr>
      <w:tr w:rsidR="00950E28" w:rsidRPr="00B46F89" w14:paraId="63F867A0" w14:textId="77777777" w:rsidTr="00707B92">
        <w:trPr>
          <w:cantSplit/>
        </w:trPr>
        <w:tc>
          <w:tcPr>
            <w:tcW w:w="3119" w:type="dxa"/>
            <w:shd w:val="clear" w:color="auto" w:fill="auto"/>
            <w:hideMark/>
          </w:tcPr>
          <w:p w14:paraId="5A401645"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Burrumbeet Lake (Burrumbeet)</w:t>
            </w:r>
          </w:p>
        </w:tc>
        <w:tc>
          <w:tcPr>
            <w:tcW w:w="1843" w:type="dxa"/>
            <w:shd w:val="clear" w:color="auto" w:fill="auto"/>
            <w:noWrap/>
            <w:hideMark/>
          </w:tcPr>
          <w:p w14:paraId="67A32E3B"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7A316D1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533F003" w14:textId="77777777" w:rsidR="00950E28" w:rsidRPr="00B46F89" w:rsidRDefault="00950E28" w:rsidP="00BD68CC">
            <w:pPr>
              <w:rPr>
                <w:rFonts w:ascii="Calibri" w:hAnsi="Calibri" w:cs="Calibri"/>
                <w:lang w:eastAsia="en-AU"/>
              </w:rPr>
            </w:pPr>
          </w:p>
        </w:tc>
        <w:tc>
          <w:tcPr>
            <w:tcW w:w="1275" w:type="dxa"/>
            <w:shd w:val="clear" w:color="auto" w:fill="auto"/>
            <w:hideMark/>
          </w:tcPr>
          <w:p w14:paraId="448B944E"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39C55FC9" w14:textId="6ED9E311"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minimum water levels to maintain trout fishery </w:t>
            </w:r>
            <w:r w:rsidR="00E43C17">
              <w:rPr>
                <w:rFonts w:ascii="Calibri" w:hAnsi="Calibri" w:cs="Calibri"/>
                <w:lang w:eastAsia="en-AU"/>
              </w:rPr>
              <w:br/>
            </w:r>
            <w:r w:rsidRPr="00B46F89">
              <w:rPr>
                <w:rFonts w:ascii="Calibri" w:hAnsi="Calibri" w:cs="Calibri"/>
                <w:lang w:eastAsia="en-AU"/>
              </w:rPr>
              <w:t xml:space="preserve">for 2-3 years.  </w:t>
            </w:r>
          </w:p>
        </w:tc>
      </w:tr>
      <w:tr w:rsidR="00950E28" w:rsidRPr="00B46F89" w14:paraId="7753EC5E" w14:textId="77777777" w:rsidTr="00707B92">
        <w:trPr>
          <w:cantSplit/>
        </w:trPr>
        <w:tc>
          <w:tcPr>
            <w:tcW w:w="3119" w:type="dxa"/>
            <w:shd w:val="clear" w:color="auto" w:fill="auto"/>
            <w:hideMark/>
          </w:tcPr>
          <w:p w14:paraId="2E3F8A21"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Burrumbeet Lake (Burrumbeet)</w:t>
            </w:r>
          </w:p>
        </w:tc>
        <w:tc>
          <w:tcPr>
            <w:tcW w:w="1843" w:type="dxa"/>
            <w:shd w:val="clear" w:color="auto" w:fill="auto"/>
            <w:noWrap/>
            <w:hideMark/>
          </w:tcPr>
          <w:p w14:paraId="56A2F026"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43E3CBAE"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5099EF1"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2D233707"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3B02D937" w14:textId="6485F1BF"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minimum water levels to maintain trout fishery </w:t>
            </w:r>
            <w:r w:rsidR="00E43C17">
              <w:rPr>
                <w:rFonts w:ascii="Calibri" w:hAnsi="Calibri" w:cs="Calibri"/>
                <w:lang w:eastAsia="en-AU"/>
              </w:rPr>
              <w:br/>
            </w:r>
            <w:r w:rsidRPr="00B46F89">
              <w:rPr>
                <w:rFonts w:ascii="Calibri" w:hAnsi="Calibri" w:cs="Calibri"/>
                <w:lang w:eastAsia="en-AU"/>
              </w:rPr>
              <w:t>for 2-3 years.</w:t>
            </w:r>
          </w:p>
        </w:tc>
      </w:tr>
      <w:tr w:rsidR="00950E28" w:rsidRPr="00B46F89" w14:paraId="7A7881B5" w14:textId="77777777" w:rsidTr="00707B92">
        <w:trPr>
          <w:cantSplit/>
        </w:trPr>
        <w:tc>
          <w:tcPr>
            <w:tcW w:w="3119" w:type="dxa"/>
            <w:shd w:val="clear" w:color="auto" w:fill="auto"/>
            <w:hideMark/>
          </w:tcPr>
          <w:p w14:paraId="31980C6A" w14:textId="362E4DDE"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Calembeen</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(Creswick)</w:t>
            </w:r>
          </w:p>
        </w:tc>
        <w:tc>
          <w:tcPr>
            <w:tcW w:w="1843" w:type="dxa"/>
            <w:shd w:val="clear" w:color="auto" w:fill="auto"/>
            <w:noWrap/>
            <w:hideMark/>
          </w:tcPr>
          <w:p w14:paraId="31210A7D"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5B9C17EE"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0E4ED9FC"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020D47D5"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52895B18" w14:textId="11449B16" w:rsidR="00950E28" w:rsidRPr="00B46F89" w:rsidRDefault="00950E28" w:rsidP="00BD68CC">
            <w:pPr>
              <w:rPr>
                <w:rFonts w:ascii="Calibri" w:hAnsi="Calibri" w:cs="Calibri"/>
                <w:lang w:eastAsia="en-AU"/>
              </w:rPr>
            </w:pPr>
            <w:r w:rsidRPr="00B46F89">
              <w:rPr>
                <w:rFonts w:ascii="Calibri" w:hAnsi="Calibri" w:cs="Calibri"/>
                <w:lang w:eastAsia="en-AU"/>
              </w:rPr>
              <w:t>200 each stocking, 2nd and 3rd term school holidays.</w:t>
            </w:r>
          </w:p>
        </w:tc>
      </w:tr>
      <w:tr w:rsidR="00707B92" w:rsidRPr="00B46F89" w14:paraId="4356D2AD" w14:textId="77777777" w:rsidTr="00707B92">
        <w:trPr>
          <w:cantSplit/>
        </w:trPr>
        <w:tc>
          <w:tcPr>
            <w:tcW w:w="3119" w:type="dxa"/>
            <w:shd w:val="clear" w:color="auto" w:fill="auto"/>
            <w:hideMark/>
          </w:tcPr>
          <w:p w14:paraId="4AC9254E" w14:textId="18C4169E" w:rsidR="00707B92" w:rsidRPr="00B46F89" w:rsidRDefault="00707B92" w:rsidP="00BD68CC">
            <w:pPr>
              <w:rPr>
                <w:rFonts w:ascii="Calibri" w:hAnsi="Calibri" w:cs="Calibri"/>
                <w:color w:val="000000"/>
                <w:lang w:eastAsia="en-AU"/>
              </w:rPr>
            </w:pPr>
            <w:proofErr w:type="spellStart"/>
            <w:r w:rsidRPr="00B46F89">
              <w:rPr>
                <w:rFonts w:ascii="Calibri" w:hAnsi="Calibri" w:cs="Calibri"/>
                <w:color w:val="000000"/>
                <w:lang w:eastAsia="en-AU"/>
              </w:rPr>
              <w:t>Calembeen</w:t>
            </w:r>
            <w:proofErr w:type="spellEnd"/>
            <w:r w:rsidRPr="00B46F89">
              <w:rPr>
                <w:rFonts w:ascii="Calibri" w:hAnsi="Calibri" w:cs="Calibri"/>
                <w:color w:val="000000"/>
                <w:lang w:eastAsia="en-AU"/>
              </w:rPr>
              <w:t xml:space="preserve"> Lake </w:t>
            </w:r>
            <w:r>
              <w:rPr>
                <w:rFonts w:ascii="Calibri" w:hAnsi="Calibri" w:cs="Calibri"/>
                <w:color w:val="000000"/>
                <w:lang w:eastAsia="en-AU"/>
              </w:rPr>
              <w:br/>
            </w:r>
            <w:r w:rsidRPr="00B46F89">
              <w:rPr>
                <w:rFonts w:ascii="Calibri" w:hAnsi="Calibri" w:cs="Calibri"/>
                <w:color w:val="000000"/>
                <w:lang w:eastAsia="en-AU"/>
              </w:rPr>
              <w:t>(Creswick)</w:t>
            </w:r>
          </w:p>
        </w:tc>
        <w:tc>
          <w:tcPr>
            <w:tcW w:w="1843" w:type="dxa"/>
            <w:shd w:val="clear" w:color="auto" w:fill="auto"/>
            <w:noWrap/>
            <w:hideMark/>
          </w:tcPr>
          <w:p w14:paraId="21A8F82E" w14:textId="77777777" w:rsidR="00707B92" w:rsidRPr="00B46F89" w:rsidRDefault="00707B92"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268BCC0F" w14:textId="77777777" w:rsidR="00707B92" w:rsidRPr="00B46F89" w:rsidRDefault="00707B92" w:rsidP="00BD68CC">
            <w:pPr>
              <w:rPr>
                <w:rFonts w:ascii="Calibri" w:hAnsi="Calibri" w:cs="Calibri"/>
                <w:lang w:eastAsia="en-AU"/>
              </w:rPr>
            </w:pPr>
            <w:r w:rsidRPr="00B46F89">
              <w:rPr>
                <w:rFonts w:ascii="Calibri" w:hAnsi="Calibri" w:cs="Calibri"/>
                <w:lang w:eastAsia="en-AU"/>
              </w:rPr>
              <w:t>Once every three years</w:t>
            </w:r>
          </w:p>
        </w:tc>
        <w:tc>
          <w:tcPr>
            <w:tcW w:w="993" w:type="dxa"/>
            <w:shd w:val="clear" w:color="auto" w:fill="auto"/>
          </w:tcPr>
          <w:p w14:paraId="6A45C431" w14:textId="1A7F73D7" w:rsidR="00707B92" w:rsidRPr="00B46F89" w:rsidRDefault="00707B92" w:rsidP="00BD68CC">
            <w:pPr>
              <w:rPr>
                <w:rFonts w:ascii="Calibri" w:hAnsi="Calibri" w:cs="Calibri"/>
                <w:lang w:eastAsia="en-AU"/>
              </w:rPr>
            </w:pPr>
          </w:p>
        </w:tc>
        <w:tc>
          <w:tcPr>
            <w:tcW w:w="1275" w:type="dxa"/>
            <w:shd w:val="clear" w:color="auto" w:fill="auto"/>
            <w:hideMark/>
          </w:tcPr>
          <w:p w14:paraId="11847095" w14:textId="77777777" w:rsidR="00707B92" w:rsidRPr="00B46F89" w:rsidRDefault="00707B92" w:rsidP="00BD68CC">
            <w:pPr>
              <w:rPr>
                <w:rFonts w:ascii="Calibri" w:hAnsi="Calibri" w:cs="Calibri"/>
                <w:color w:val="000000"/>
                <w:lang w:eastAsia="en-AU"/>
              </w:rPr>
            </w:pPr>
            <w:r w:rsidRPr="00B46F89">
              <w:rPr>
                <w:rFonts w:ascii="Calibri" w:hAnsi="Calibri" w:cs="Calibri"/>
                <w:color w:val="000000"/>
                <w:lang w:eastAsia="en-AU"/>
              </w:rPr>
              <w:t>1000</w:t>
            </w:r>
          </w:p>
        </w:tc>
        <w:tc>
          <w:tcPr>
            <w:tcW w:w="5529" w:type="dxa"/>
            <w:shd w:val="clear" w:color="auto" w:fill="auto"/>
            <w:hideMark/>
          </w:tcPr>
          <w:p w14:paraId="20DFC35F" w14:textId="77777777" w:rsidR="00707B92" w:rsidRPr="00B46F89" w:rsidRDefault="00707B92" w:rsidP="00BD68CC">
            <w:pPr>
              <w:rPr>
                <w:rFonts w:ascii="Calibri" w:hAnsi="Calibri" w:cs="Calibri"/>
                <w:lang w:eastAsia="en-AU"/>
              </w:rPr>
            </w:pPr>
            <w:r w:rsidRPr="00B46F89">
              <w:rPr>
                <w:rFonts w:ascii="Calibri" w:hAnsi="Calibri" w:cs="Calibri"/>
                <w:lang w:eastAsia="en-AU"/>
              </w:rPr>
              <w:t>Next stocking 2017/18</w:t>
            </w:r>
          </w:p>
        </w:tc>
      </w:tr>
      <w:tr w:rsidR="00950E28" w:rsidRPr="00B46F89" w14:paraId="71806CA5" w14:textId="77777777" w:rsidTr="00707B92">
        <w:trPr>
          <w:cantSplit/>
        </w:trPr>
        <w:tc>
          <w:tcPr>
            <w:tcW w:w="3119" w:type="dxa"/>
            <w:shd w:val="clear" w:color="auto" w:fill="auto"/>
            <w:hideMark/>
          </w:tcPr>
          <w:p w14:paraId="608B1976" w14:textId="4E53C7AE"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Carpolac</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Carpolac</w:t>
            </w:r>
            <w:proofErr w:type="spellEnd"/>
            <w:r w:rsidRPr="00B46F89">
              <w:rPr>
                <w:rFonts w:ascii="Calibri" w:hAnsi="Calibri" w:cs="Calibri"/>
                <w:color w:val="000000"/>
                <w:lang w:eastAsia="en-AU"/>
              </w:rPr>
              <w:t>)</w:t>
            </w:r>
          </w:p>
        </w:tc>
        <w:tc>
          <w:tcPr>
            <w:tcW w:w="1843" w:type="dxa"/>
            <w:shd w:val="clear" w:color="auto" w:fill="auto"/>
            <w:noWrap/>
            <w:hideMark/>
          </w:tcPr>
          <w:p w14:paraId="535CA63F"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2462ABA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8612885" w14:textId="77777777" w:rsidR="00950E28" w:rsidRPr="00B46F89" w:rsidRDefault="00950E28" w:rsidP="00BD68CC">
            <w:pPr>
              <w:rPr>
                <w:rFonts w:ascii="Calibri" w:hAnsi="Calibri" w:cs="Calibri"/>
                <w:lang w:eastAsia="en-AU"/>
              </w:rPr>
            </w:pPr>
          </w:p>
        </w:tc>
        <w:tc>
          <w:tcPr>
            <w:tcW w:w="1275" w:type="dxa"/>
            <w:shd w:val="clear" w:color="auto" w:fill="auto"/>
            <w:hideMark/>
          </w:tcPr>
          <w:p w14:paraId="425C6F40"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6F24CAAE" w14:textId="77777777" w:rsidR="00950E28" w:rsidRPr="00B46F89" w:rsidRDefault="00950E28" w:rsidP="00BD68CC">
            <w:pPr>
              <w:rPr>
                <w:rFonts w:ascii="Calibri" w:hAnsi="Calibri" w:cs="Calibri"/>
                <w:lang w:eastAsia="en-AU"/>
              </w:rPr>
            </w:pPr>
            <w:r w:rsidRPr="00B46F89">
              <w:rPr>
                <w:rFonts w:ascii="Calibri" w:hAnsi="Calibri" w:cs="Calibri"/>
                <w:lang w:eastAsia="en-AU"/>
              </w:rPr>
              <w:t>Stocking dependent on water levels.</w:t>
            </w:r>
          </w:p>
        </w:tc>
      </w:tr>
      <w:tr w:rsidR="00950E28" w:rsidRPr="00B46F89" w14:paraId="07F5DBFF" w14:textId="77777777" w:rsidTr="00707B92">
        <w:trPr>
          <w:cantSplit/>
        </w:trPr>
        <w:tc>
          <w:tcPr>
            <w:tcW w:w="3119" w:type="dxa"/>
            <w:shd w:val="clear" w:color="auto" w:fill="auto"/>
            <w:hideMark/>
          </w:tcPr>
          <w:p w14:paraId="104D59B6" w14:textId="40D437E3"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Cartcarrong</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(Winslow)</w:t>
            </w:r>
          </w:p>
        </w:tc>
        <w:tc>
          <w:tcPr>
            <w:tcW w:w="1843" w:type="dxa"/>
            <w:shd w:val="clear" w:color="auto" w:fill="auto"/>
            <w:noWrap/>
            <w:hideMark/>
          </w:tcPr>
          <w:p w14:paraId="0277629A"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390E6C5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95FEB06"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6FC841B5" w14:textId="77777777" w:rsidR="00950E28" w:rsidRPr="00B46F89" w:rsidRDefault="00950E28" w:rsidP="00BD68CC">
            <w:pPr>
              <w:rPr>
                <w:rFonts w:ascii="Calibri" w:hAnsi="Calibri" w:cs="Calibri"/>
                <w:lang w:eastAsia="en-AU"/>
              </w:rPr>
            </w:pPr>
            <w:r w:rsidRPr="00B46F89">
              <w:rPr>
                <w:rFonts w:ascii="Calibri" w:hAnsi="Calibri" w:cs="Calibri"/>
                <w:lang w:eastAsia="en-AU"/>
              </w:rPr>
              <w:t>1500</w:t>
            </w:r>
          </w:p>
        </w:tc>
        <w:tc>
          <w:tcPr>
            <w:tcW w:w="5529" w:type="dxa"/>
            <w:shd w:val="clear" w:color="auto" w:fill="auto"/>
            <w:hideMark/>
          </w:tcPr>
          <w:p w14:paraId="708DB8C2" w14:textId="77777777" w:rsidR="00950E28" w:rsidRPr="00B46F89" w:rsidRDefault="00950E28" w:rsidP="00BD68CC">
            <w:pPr>
              <w:rPr>
                <w:rFonts w:ascii="Calibri" w:hAnsi="Calibri" w:cs="Calibri"/>
                <w:lang w:eastAsia="en-AU"/>
              </w:rPr>
            </w:pPr>
          </w:p>
        </w:tc>
      </w:tr>
      <w:tr w:rsidR="00950E28" w:rsidRPr="00B46F89" w14:paraId="3939B7FA" w14:textId="77777777" w:rsidTr="00707B92">
        <w:trPr>
          <w:cantSplit/>
        </w:trPr>
        <w:tc>
          <w:tcPr>
            <w:tcW w:w="3119" w:type="dxa"/>
            <w:shd w:val="clear" w:color="auto" w:fill="auto"/>
            <w:hideMark/>
          </w:tcPr>
          <w:p w14:paraId="341812CB" w14:textId="3D5F6736"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Cartcarrong</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(Winslow)</w:t>
            </w:r>
          </w:p>
        </w:tc>
        <w:tc>
          <w:tcPr>
            <w:tcW w:w="1843" w:type="dxa"/>
            <w:shd w:val="clear" w:color="auto" w:fill="auto"/>
            <w:noWrap/>
            <w:hideMark/>
          </w:tcPr>
          <w:p w14:paraId="1A95C34D"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7E72145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9847193"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69061859"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hideMark/>
          </w:tcPr>
          <w:p w14:paraId="29E10997" w14:textId="77777777" w:rsidR="00950E28" w:rsidRPr="00B46F89" w:rsidRDefault="00950E28" w:rsidP="00BD68CC">
            <w:pPr>
              <w:rPr>
                <w:rFonts w:ascii="Calibri" w:hAnsi="Calibri" w:cs="Calibri"/>
                <w:lang w:eastAsia="en-AU"/>
              </w:rPr>
            </w:pPr>
          </w:p>
        </w:tc>
      </w:tr>
      <w:tr w:rsidR="00950E28" w:rsidRPr="00B46F89" w14:paraId="1B689402" w14:textId="77777777" w:rsidTr="00707B92">
        <w:trPr>
          <w:cantSplit/>
        </w:trPr>
        <w:tc>
          <w:tcPr>
            <w:tcW w:w="3119" w:type="dxa"/>
            <w:shd w:val="clear" w:color="auto" w:fill="auto"/>
            <w:hideMark/>
          </w:tcPr>
          <w:p w14:paraId="082BDEE6" w14:textId="4242CA28"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Cato Lake </w:t>
            </w:r>
            <w:r w:rsidR="00E43C17">
              <w:rPr>
                <w:rFonts w:ascii="Calibri" w:hAnsi="Calibri" w:cs="Calibri"/>
                <w:color w:val="000000"/>
                <w:lang w:eastAsia="en-AU"/>
              </w:rPr>
              <w:br/>
            </w:r>
            <w:r w:rsidRPr="00B46F89">
              <w:rPr>
                <w:rFonts w:ascii="Calibri" w:hAnsi="Calibri" w:cs="Calibri"/>
                <w:color w:val="000000"/>
                <w:lang w:eastAsia="en-AU"/>
              </w:rPr>
              <w:t xml:space="preserve">(Stawell) </w:t>
            </w:r>
          </w:p>
        </w:tc>
        <w:tc>
          <w:tcPr>
            <w:tcW w:w="1843" w:type="dxa"/>
            <w:shd w:val="clear" w:color="auto" w:fill="auto"/>
            <w:noWrap/>
            <w:hideMark/>
          </w:tcPr>
          <w:p w14:paraId="1612C558"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692985C0"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8FD0D35"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EF0B121"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12C7F0AB" w14:textId="5F111C4A" w:rsidR="00950E28" w:rsidRPr="00B46F89" w:rsidRDefault="00950E28" w:rsidP="00BD68CC">
            <w:pPr>
              <w:rPr>
                <w:rFonts w:ascii="Calibri" w:hAnsi="Calibri" w:cs="Calibri"/>
                <w:lang w:eastAsia="en-AU"/>
              </w:rPr>
            </w:pPr>
            <w:r w:rsidRPr="00B46F89">
              <w:rPr>
                <w:rFonts w:ascii="Calibri" w:hAnsi="Calibri" w:cs="Calibri"/>
                <w:lang w:eastAsia="en-AU"/>
              </w:rPr>
              <w:t>300 each stocking, 2nd and 3rd term school holidays.</w:t>
            </w:r>
          </w:p>
        </w:tc>
      </w:tr>
      <w:tr w:rsidR="00950E28" w:rsidRPr="00B46F89" w14:paraId="7F10D5C6" w14:textId="77777777" w:rsidTr="00707B92">
        <w:trPr>
          <w:cantSplit/>
        </w:trPr>
        <w:tc>
          <w:tcPr>
            <w:tcW w:w="3119" w:type="dxa"/>
            <w:shd w:val="clear" w:color="auto" w:fill="auto"/>
            <w:hideMark/>
          </w:tcPr>
          <w:p w14:paraId="066F6B10" w14:textId="057322F8"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Charlegrark</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Booroopki</w:t>
            </w:r>
            <w:proofErr w:type="spellEnd"/>
            <w:r w:rsidRPr="00B46F89">
              <w:rPr>
                <w:rFonts w:ascii="Calibri" w:hAnsi="Calibri" w:cs="Calibri"/>
                <w:color w:val="000000"/>
                <w:lang w:eastAsia="en-AU"/>
              </w:rPr>
              <w:t>)</w:t>
            </w:r>
          </w:p>
        </w:tc>
        <w:tc>
          <w:tcPr>
            <w:tcW w:w="1843" w:type="dxa"/>
            <w:shd w:val="clear" w:color="auto" w:fill="auto"/>
            <w:noWrap/>
            <w:hideMark/>
          </w:tcPr>
          <w:p w14:paraId="7B6AF1FE" w14:textId="77777777" w:rsidR="00950E28" w:rsidRPr="00B46F89" w:rsidRDefault="00950E28" w:rsidP="00BD68CC">
            <w:pPr>
              <w:rPr>
                <w:rFonts w:ascii="Calibri" w:hAnsi="Calibri" w:cs="Calibri"/>
                <w:lang w:eastAsia="en-AU"/>
              </w:rPr>
            </w:pPr>
            <w:r w:rsidRPr="00B46F89">
              <w:rPr>
                <w:rFonts w:ascii="Calibri" w:hAnsi="Calibri" w:cs="Calibri"/>
                <w:lang w:eastAsia="en-AU"/>
              </w:rPr>
              <w:t>Murray cod</w:t>
            </w:r>
          </w:p>
        </w:tc>
        <w:tc>
          <w:tcPr>
            <w:tcW w:w="1842" w:type="dxa"/>
            <w:shd w:val="clear" w:color="auto" w:fill="auto"/>
            <w:noWrap/>
            <w:hideMark/>
          </w:tcPr>
          <w:p w14:paraId="50D28B6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83B624F" w14:textId="77777777" w:rsidR="00950E28" w:rsidRPr="00B46F89" w:rsidRDefault="00950E28" w:rsidP="00BD68CC">
            <w:pPr>
              <w:rPr>
                <w:rFonts w:ascii="Calibri" w:hAnsi="Calibri" w:cs="Calibri"/>
                <w:lang w:eastAsia="en-AU"/>
              </w:rPr>
            </w:pPr>
          </w:p>
        </w:tc>
        <w:tc>
          <w:tcPr>
            <w:tcW w:w="1275" w:type="dxa"/>
            <w:shd w:val="clear" w:color="auto" w:fill="auto"/>
            <w:hideMark/>
          </w:tcPr>
          <w:p w14:paraId="593753C1"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3A94F1E6" w14:textId="7BA8FD70" w:rsidR="00950E28" w:rsidRPr="00B46F89" w:rsidRDefault="00950E28" w:rsidP="00BD68CC">
            <w:pPr>
              <w:rPr>
                <w:rFonts w:ascii="Calibri" w:hAnsi="Calibri" w:cs="Calibri"/>
                <w:lang w:eastAsia="en-AU"/>
              </w:rPr>
            </w:pPr>
            <w:r w:rsidRPr="00B46F89">
              <w:rPr>
                <w:rFonts w:ascii="Calibri" w:hAnsi="Calibri" w:cs="Calibri"/>
                <w:lang w:eastAsia="en-AU"/>
              </w:rPr>
              <w:t xml:space="preserve">Anglers raised concern regarding slot limit in this water. It is a small lake and it may end up with </w:t>
            </w:r>
            <w:r w:rsidR="00707B92">
              <w:rPr>
                <w:rFonts w:ascii="Calibri" w:hAnsi="Calibri" w:cs="Calibri"/>
                <w:lang w:eastAsia="en-AU"/>
              </w:rPr>
              <w:br/>
            </w:r>
            <w:r w:rsidRPr="00B46F89">
              <w:rPr>
                <w:rFonts w:ascii="Calibri" w:hAnsi="Calibri" w:cs="Calibri"/>
                <w:lang w:eastAsia="en-AU"/>
              </w:rPr>
              <w:t>only a few large fish. Situation unchanged and requires monitoring.</w:t>
            </w:r>
          </w:p>
        </w:tc>
      </w:tr>
      <w:tr w:rsidR="00950E28" w:rsidRPr="00B46F89" w14:paraId="36040E16" w14:textId="77777777" w:rsidTr="00707B92">
        <w:trPr>
          <w:cantSplit/>
        </w:trPr>
        <w:tc>
          <w:tcPr>
            <w:tcW w:w="3119" w:type="dxa"/>
            <w:shd w:val="clear" w:color="auto" w:fill="auto"/>
            <w:hideMark/>
          </w:tcPr>
          <w:p w14:paraId="6AFD29D2" w14:textId="5A6DA69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Cobden Lake </w:t>
            </w:r>
            <w:r w:rsidR="00E43C17">
              <w:rPr>
                <w:rFonts w:ascii="Calibri" w:hAnsi="Calibri" w:cs="Calibri"/>
                <w:color w:val="000000"/>
                <w:lang w:eastAsia="en-AU"/>
              </w:rPr>
              <w:br/>
            </w:r>
            <w:r w:rsidRPr="00B46F89">
              <w:rPr>
                <w:rFonts w:ascii="Calibri" w:hAnsi="Calibri" w:cs="Calibri"/>
                <w:color w:val="000000"/>
                <w:lang w:eastAsia="en-AU"/>
              </w:rPr>
              <w:t>(Cobden)</w:t>
            </w:r>
          </w:p>
        </w:tc>
        <w:tc>
          <w:tcPr>
            <w:tcW w:w="1843" w:type="dxa"/>
            <w:shd w:val="clear" w:color="auto" w:fill="auto"/>
            <w:noWrap/>
            <w:hideMark/>
          </w:tcPr>
          <w:p w14:paraId="0D3A5421"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11BA2CC4" w14:textId="77777777" w:rsidR="00950E28" w:rsidRPr="00B46F89" w:rsidRDefault="00950E28" w:rsidP="00BD68CC">
            <w:pPr>
              <w:rPr>
                <w:rFonts w:ascii="Calibri" w:hAnsi="Calibri" w:cs="Calibri"/>
                <w:lang w:eastAsia="en-AU"/>
              </w:rPr>
            </w:pPr>
            <w:r w:rsidRPr="00B46F89">
              <w:rPr>
                <w:rFonts w:ascii="Calibri" w:hAnsi="Calibri" w:cs="Calibri"/>
                <w:lang w:eastAsia="en-AU"/>
              </w:rPr>
              <w:t>Three per year</w:t>
            </w:r>
          </w:p>
        </w:tc>
        <w:tc>
          <w:tcPr>
            <w:tcW w:w="993" w:type="dxa"/>
            <w:shd w:val="clear" w:color="auto" w:fill="auto"/>
            <w:noWrap/>
            <w:hideMark/>
          </w:tcPr>
          <w:p w14:paraId="2E540637"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687F297F"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7167CBD8" w14:textId="7A33F1E2" w:rsidR="00950E28" w:rsidRPr="00B46F89" w:rsidRDefault="00950E28" w:rsidP="00BD68CC">
            <w:pPr>
              <w:rPr>
                <w:rFonts w:ascii="Calibri" w:hAnsi="Calibri" w:cs="Calibri"/>
                <w:lang w:eastAsia="en-AU"/>
              </w:rPr>
            </w:pPr>
            <w:r w:rsidRPr="00B46F89">
              <w:rPr>
                <w:rFonts w:ascii="Calibri" w:hAnsi="Calibri" w:cs="Calibri"/>
                <w:lang w:eastAsia="en-AU"/>
              </w:rPr>
              <w:t xml:space="preserve">200 each stocking, 1st, 2nd and 3rd term </w:t>
            </w:r>
            <w:r w:rsidR="00E43C17">
              <w:rPr>
                <w:rFonts w:ascii="Calibri" w:hAnsi="Calibri" w:cs="Calibri"/>
                <w:lang w:eastAsia="en-AU"/>
              </w:rPr>
              <w:br/>
            </w:r>
            <w:r w:rsidRPr="00B46F89">
              <w:rPr>
                <w:rFonts w:ascii="Calibri" w:hAnsi="Calibri" w:cs="Calibri"/>
                <w:lang w:eastAsia="en-AU"/>
              </w:rPr>
              <w:t>school holidays.</w:t>
            </w:r>
          </w:p>
        </w:tc>
      </w:tr>
      <w:tr w:rsidR="00950E28" w:rsidRPr="00B46F89" w14:paraId="04114451" w14:textId="77777777" w:rsidTr="00707B92">
        <w:trPr>
          <w:cantSplit/>
        </w:trPr>
        <w:tc>
          <w:tcPr>
            <w:tcW w:w="3119" w:type="dxa"/>
            <w:shd w:val="clear" w:color="auto" w:fill="auto"/>
            <w:hideMark/>
          </w:tcPr>
          <w:p w14:paraId="2F18AB89" w14:textId="54446A2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Colac Lake </w:t>
            </w:r>
            <w:r w:rsidR="00E43C17">
              <w:rPr>
                <w:rFonts w:ascii="Calibri" w:hAnsi="Calibri" w:cs="Calibri"/>
                <w:color w:val="000000"/>
                <w:lang w:eastAsia="en-AU"/>
              </w:rPr>
              <w:br/>
            </w:r>
            <w:r w:rsidRPr="00B46F89">
              <w:rPr>
                <w:rFonts w:ascii="Calibri" w:hAnsi="Calibri" w:cs="Calibri"/>
                <w:color w:val="000000"/>
                <w:lang w:eastAsia="en-AU"/>
              </w:rPr>
              <w:t>(Colac)</w:t>
            </w:r>
          </w:p>
        </w:tc>
        <w:tc>
          <w:tcPr>
            <w:tcW w:w="1843" w:type="dxa"/>
            <w:shd w:val="clear" w:color="auto" w:fill="auto"/>
            <w:noWrap/>
            <w:hideMark/>
          </w:tcPr>
          <w:p w14:paraId="60796FAC"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DBE0F9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F683811" w14:textId="77777777" w:rsidR="00950E28" w:rsidRPr="00B46F89" w:rsidRDefault="00950E28" w:rsidP="00BD68CC">
            <w:pPr>
              <w:rPr>
                <w:rFonts w:ascii="Calibri" w:hAnsi="Calibri" w:cs="Calibri"/>
                <w:lang w:eastAsia="en-AU"/>
              </w:rPr>
            </w:pPr>
          </w:p>
        </w:tc>
        <w:tc>
          <w:tcPr>
            <w:tcW w:w="1275" w:type="dxa"/>
            <w:shd w:val="clear" w:color="auto" w:fill="auto"/>
            <w:hideMark/>
          </w:tcPr>
          <w:p w14:paraId="0C3BD0D3" w14:textId="77777777" w:rsidR="00950E28" w:rsidRPr="00B46F89" w:rsidRDefault="00950E28" w:rsidP="00BD68CC">
            <w:pPr>
              <w:rPr>
                <w:sz w:val="20"/>
                <w:szCs w:val="20"/>
                <w:lang w:eastAsia="en-AU"/>
              </w:rPr>
            </w:pPr>
          </w:p>
        </w:tc>
        <w:tc>
          <w:tcPr>
            <w:tcW w:w="5529" w:type="dxa"/>
            <w:shd w:val="clear" w:color="auto" w:fill="auto"/>
            <w:hideMark/>
          </w:tcPr>
          <w:p w14:paraId="6DC6F0D0" w14:textId="41E78AEE" w:rsidR="00950E28" w:rsidRPr="00B46F89" w:rsidRDefault="00950E28" w:rsidP="00BD68CC">
            <w:pPr>
              <w:rPr>
                <w:rFonts w:ascii="Calibri" w:hAnsi="Calibri" w:cs="Calibri"/>
                <w:lang w:eastAsia="en-AU"/>
              </w:rPr>
            </w:pPr>
            <w:r w:rsidRPr="00B46F89">
              <w:rPr>
                <w:rFonts w:ascii="Calibri" w:hAnsi="Calibri" w:cs="Calibri"/>
                <w:lang w:eastAsia="en-AU"/>
              </w:rPr>
              <w:t xml:space="preserve">Large shallow lake with concerns regarding summer water </w:t>
            </w:r>
            <w:r w:rsidRPr="008344DF">
              <w:rPr>
                <w:rFonts w:ascii="Calibri" w:hAnsi="Calibri" w:cs="Calibri"/>
                <w:lang w:eastAsia="en-AU"/>
              </w:rPr>
              <w:t xml:space="preserve">temperatures and </w:t>
            </w:r>
            <w:r w:rsidRPr="00E528D4">
              <w:rPr>
                <w:rFonts w:ascii="Calibri" w:hAnsi="Calibri" w:cs="Calibri"/>
                <w:lang w:eastAsia="en-AU"/>
              </w:rPr>
              <w:t>suitability</w:t>
            </w:r>
            <w:r w:rsidRPr="00B46F89">
              <w:rPr>
                <w:rFonts w:ascii="Calibri" w:hAnsi="Calibri" w:cs="Calibri"/>
                <w:lang w:eastAsia="en-AU"/>
              </w:rPr>
              <w:t xml:space="preserve"> for trout. Often limited boat angler access. Lake to be stocked if agreed trigger point reached. </w:t>
            </w:r>
          </w:p>
        </w:tc>
      </w:tr>
      <w:tr w:rsidR="00707B92" w:rsidRPr="00B46F89" w14:paraId="00AD43DE" w14:textId="77777777" w:rsidTr="00707B92">
        <w:trPr>
          <w:cantSplit/>
        </w:trPr>
        <w:tc>
          <w:tcPr>
            <w:tcW w:w="3119" w:type="dxa"/>
            <w:shd w:val="clear" w:color="auto" w:fill="auto"/>
            <w:hideMark/>
          </w:tcPr>
          <w:p w14:paraId="4F5F95BA" w14:textId="77777777" w:rsidR="00707B92" w:rsidRPr="00B46F89" w:rsidRDefault="00707B92" w:rsidP="00BD68CC">
            <w:pPr>
              <w:rPr>
                <w:rFonts w:ascii="Calibri" w:hAnsi="Calibri" w:cs="Calibri"/>
                <w:color w:val="000000"/>
                <w:lang w:eastAsia="en-AU"/>
              </w:rPr>
            </w:pPr>
            <w:proofErr w:type="spellStart"/>
            <w:r w:rsidRPr="00B46F89">
              <w:rPr>
                <w:rFonts w:ascii="Calibri" w:hAnsi="Calibri" w:cs="Calibri"/>
                <w:color w:val="000000"/>
                <w:lang w:eastAsia="en-AU"/>
              </w:rPr>
              <w:t>Colbrook</w:t>
            </w:r>
            <w:proofErr w:type="spellEnd"/>
            <w:r w:rsidRPr="00B46F89">
              <w:rPr>
                <w:rFonts w:ascii="Calibri" w:hAnsi="Calibri" w:cs="Calibri"/>
                <w:color w:val="000000"/>
                <w:lang w:eastAsia="en-AU"/>
              </w:rPr>
              <w:t xml:space="preserve"> Reservoir (</w:t>
            </w:r>
            <w:proofErr w:type="spellStart"/>
            <w:r w:rsidRPr="00B46F89">
              <w:rPr>
                <w:rFonts w:ascii="Calibri" w:hAnsi="Calibri" w:cs="Calibri"/>
                <w:color w:val="000000"/>
                <w:lang w:eastAsia="en-AU"/>
              </w:rPr>
              <w:t>Colbrook</w:t>
            </w:r>
            <w:proofErr w:type="spellEnd"/>
            <w:r w:rsidRPr="00B46F89">
              <w:rPr>
                <w:rFonts w:ascii="Calibri" w:hAnsi="Calibri" w:cs="Calibri"/>
                <w:color w:val="000000"/>
                <w:lang w:eastAsia="en-AU"/>
              </w:rPr>
              <w:t>)</w:t>
            </w:r>
          </w:p>
        </w:tc>
        <w:tc>
          <w:tcPr>
            <w:tcW w:w="1843" w:type="dxa"/>
            <w:shd w:val="clear" w:color="auto" w:fill="auto"/>
            <w:noWrap/>
            <w:hideMark/>
          </w:tcPr>
          <w:p w14:paraId="20FFEABF" w14:textId="77777777" w:rsidR="00707B92" w:rsidRPr="00B46F89" w:rsidRDefault="00707B92"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1DEBC68" w14:textId="77777777" w:rsidR="00707B92" w:rsidRPr="00B46F89" w:rsidRDefault="00707B92" w:rsidP="00BD68CC">
            <w:pPr>
              <w:rPr>
                <w:rFonts w:ascii="Calibri" w:hAnsi="Calibri" w:cs="Calibri"/>
                <w:lang w:eastAsia="en-AU"/>
              </w:rPr>
            </w:pPr>
            <w:r w:rsidRPr="00B46F89">
              <w:rPr>
                <w:rFonts w:ascii="Calibri" w:hAnsi="Calibri" w:cs="Calibri"/>
                <w:lang w:eastAsia="en-AU"/>
              </w:rPr>
              <w:t>Once every three years</w:t>
            </w:r>
          </w:p>
        </w:tc>
        <w:tc>
          <w:tcPr>
            <w:tcW w:w="993" w:type="dxa"/>
            <w:shd w:val="clear" w:color="auto" w:fill="auto"/>
          </w:tcPr>
          <w:p w14:paraId="14DD63A0" w14:textId="390221FD" w:rsidR="00707B92" w:rsidRPr="00B46F89" w:rsidRDefault="00707B92" w:rsidP="00BD68CC">
            <w:pPr>
              <w:rPr>
                <w:rFonts w:ascii="Calibri" w:hAnsi="Calibri" w:cs="Calibri"/>
                <w:lang w:eastAsia="en-AU"/>
              </w:rPr>
            </w:pPr>
          </w:p>
        </w:tc>
        <w:tc>
          <w:tcPr>
            <w:tcW w:w="1275" w:type="dxa"/>
            <w:shd w:val="clear" w:color="auto" w:fill="auto"/>
            <w:noWrap/>
            <w:hideMark/>
          </w:tcPr>
          <w:p w14:paraId="0C43BA7C" w14:textId="77777777" w:rsidR="00707B92" w:rsidRPr="00B46F89" w:rsidRDefault="00707B92" w:rsidP="00BD68CC">
            <w:pPr>
              <w:rPr>
                <w:rFonts w:ascii="Calibri" w:hAnsi="Calibri" w:cs="Calibri"/>
                <w:lang w:eastAsia="en-AU"/>
              </w:rPr>
            </w:pPr>
          </w:p>
        </w:tc>
        <w:tc>
          <w:tcPr>
            <w:tcW w:w="5529" w:type="dxa"/>
            <w:shd w:val="clear" w:color="auto" w:fill="auto"/>
            <w:noWrap/>
            <w:hideMark/>
          </w:tcPr>
          <w:p w14:paraId="1D55D3DB" w14:textId="77777777" w:rsidR="00707B92" w:rsidRPr="00B46F89" w:rsidRDefault="00707B92" w:rsidP="00BD68CC">
            <w:pPr>
              <w:rPr>
                <w:rFonts w:ascii="Calibri" w:hAnsi="Calibri" w:cs="Calibri"/>
                <w:lang w:eastAsia="en-AU"/>
              </w:rPr>
            </w:pPr>
            <w:r w:rsidRPr="00B46F89">
              <w:rPr>
                <w:rFonts w:ascii="Calibri" w:hAnsi="Calibri" w:cs="Calibri"/>
                <w:lang w:eastAsia="en-AU"/>
              </w:rPr>
              <w:t>Next stocking 2018.</w:t>
            </w:r>
          </w:p>
        </w:tc>
      </w:tr>
      <w:tr w:rsidR="00950E28" w:rsidRPr="00B46F89" w14:paraId="75EB7E02" w14:textId="77777777" w:rsidTr="00707B92">
        <w:trPr>
          <w:cantSplit/>
        </w:trPr>
        <w:tc>
          <w:tcPr>
            <w:tcW w:w="3119" w:type="dxa"/>
            <w:shd w:val="clear" w:color="auto" w:fill="auto"/>
            <w:hideMark/>
          </w:tcPr>
          <w:p w14:paraId="3A7D4E2C" w14:textId="311BA221"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Coleraine Lagoon </w:t>
            </w:r>
            <w:r w:rsidR="00E43C17">
              <w:rPr>
                <w:rFonts w:ascii="Calibri" w:hAnsi="Calibri" w:cs="Calibri"/>
                <w:color w:val="000000"/>
                <w:lang w:eastAsia="en-AU"/>
              </w:rPr>
              <w:br/>
            </w:r>
            <w:r w:rsidRPr="00B46F89">
              <w:rPr>
                <w:rFonts w:ascii="Calibri" w:hAnsi="Calibri" w:cs="Calibri"/>
                <w:color w:val="000000"/>
                <w:lang w:eastAsia="en-AU"/>
              </w:rPr>
              <w:t>(Coleraine)</w:t>
            </w:r>
          </w:p>
        </w:tc>
        <w:tc>
          <w:tcPr>
            <w:tcW w:w="1843" w:type="dxa"/>
            <w:shd w:val="clear" w:color="auto" w:fill="auto"/>
            <w:noWrap/>
            <w:hideMark/>
          </w:tcPr>
          <w:p w14:paraId="742CCBC1"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7591A47F"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6F607FDD"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6416387F"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438239AD" w14:textId="68F57701" w:rsidR="00950E28" w:rsidRPr="00B46F89" w:rsidRDefault="00950E28" w:rsidP="00BD68CC">
            <w:pPr>
              <w:rPr>
                <w:rFonts w:ascii="Calibri" w:hAnsi="Calibri" w:cs="Calibri"/>
                <w:lang w:eastAsia="en-AU"/>
              </w:rPr>
            </w:pPr>
            <w:r w:rsidRPr="00B46F89">
              <w:rPr>
                <w:rFonts w:ascii="Calibri" w:hAnsi="Calibri" w:cs="Calibri"/>
                <w:lang w:eastAsia="en-AU"/>
              </w:rPr>
              <w:t>300 each stocking, 2nd and 3rd term school holidays.</w:t>
            </w:r>
          </w:p>
        </w:tc>
      </w:tr>
      <w:tr w:rsidR="00950E28" w:rsidRPr="00B46F89" w14:paraId="0604AD8B" w14:textId="77777777" w:rsidTr="00707B92">
        <w:trPr>
          <w:cantSplit/>
        </w:trPr>
        <w:tc>
          <w:tcPr>
            <w:tcW w:w="3119" w:type="dxa"/>
            <w:shd w:val="clear" w:color="auto" w:fill="auto"/>
            <w:hideMark/>
          </w:tcPr>
          <w:p w14:paraId="58E06CBF" w14:textId="77777777" w:rsidR="00950E28" w:rsidRPr="00B46F89" w:rsidRDefault="00950E28" w:rsidP="00BD68CC">
            <w:pPr>
              <w:rPr>
                <w:rFonts w:ascii="Calibri" w:hAnsi="Calibri" w:cs="Calibri"/>
                <w:lang w:eastAsia="en-AU"/>
              </w:rPr>
            </w:pPr>
            <w:r w:rsidRPr="00B46F89">
              <w:rPr>
                <w:rFonts w:ascii="Calibri" w:hAnsi="Calibri" w:cs="Calibri"/>
                <w:lang w:eastAsia="en-AU"/>
              </w:rPr>
              <w:t>Cosgrave Reservoir (Creswick)</w:t>
            </w:r>
          </w:p>
        </w:tc>
        <w:tc>
          <w:tcPr>
            <w:tcW w:w="1843" w:type="dxa"/>
            <w:shd w:val="clear" w:color="auto" w:fill="auto"/>
            <w:noWrap/>
            <w:hideMark/>
          </w:tcPr>
          <w:p w14:paraId="34B8BC32"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E1897B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0812140" w14:textId="77777777" w:rsidR="00950E28" w:rsidRPr="00B46F89" w:rsidRDefault="00950E28" w:rsidP="00BD68CC">
            <w:pPr>
              <w:rPr>
                <w:rFonts w:ascii="Calibri" w:hAnsi="Calibri" w:cs="Calibri"/>
                <w:lang w:eastAsia="en-AU"/>
              </w:rPr>
            </w:pPr>
          </w:p>
        </w:tc>
        <w:tc>
          <w:tcPr>
            <w:tcW w:w="1275" w:type="dxa"/>
            <w:shd w:val="clear" w:color="auto" w:fill="auto"/>
            <w:hideMark/>
          </w:tcPr>
          <w:p w14:paraId="74E53896"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1000</w:t>
            </w:r>
          </w:p>
        </w:tc>
        <w:tc>
          <w:tcPr>
            <w:tcW w:w="5529" w:type="dxa"/>
            <w:shd w:val="clear" w:color="auto" w:fill="auto"/>
            <w:hideMark/>
          </w:tcPr>
          <w:p w14:paraId="18B8D65F" w14:textId="77777777" w:rsidR="00950E28" w:rsidRPr="00B46F89" w:rsidRDefault="00950E28" w:rsidP="00BD68CC">
            <w:pPr>
              <w:rPr>
                <w:rFonts w:ascii="Calibri" w:hAnsi="Calibri" w:cs="Calibri"/>
                <w:color w:val="000000"/>
                <w:lang w:eastAsia="en-AU"/>
              </w:rPr>
            </w:pPr>
          </w:p>
        </w:tc>
      </w:tr>
      <w:tr w:rsidR="00950E28" w:rsidRPr="00B46F89" w14:paraId="7FF788A7" w14:textId="77777777" w:rsidTr="00707B92">
        <w:trPr>
          <w:cantSplit/>
        </w:trPr>
        <w:tc>
          <w:tcPr>
            <w:tcW w:w="3119" w:type="dxa"/>
            <w:shd w:val="clear" w:color="auto" w:fill="auto"/>
            <w:hideMark/>
          </w:tcPr>
          <w:p w14:paraId="2F11762D"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Cosgrave Reservoir (Creswick)</w:t>
            </w:r>
          </w:p>
        </w:tc>
        <w:tc>
          <w:tcPr>
            <w:tcW w:w="1843" w:type="dxa"/>
            <w:shd w:val="clear" w:color="auto" w:fill="auto"/>
            <w:noWrap/>
            <w:hideMark/>
          </w:tcPr>
          <w:p w14:paraId="4BEF6866"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3A84F8E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A4DACAF"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30E6653B"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noWrap/>
            <w:hideMark/>
          </w:tcPr>
          <w:p w14:paraId="11C64FFE" w14:textId="77777777" w:rsidR="00950E28" w:rsidRPr="00B46F89" w:rsidRDefault="00950E28" w:rsidP="00BD68CC">
            <w:pPr>
              <w:rPr>
                <w:rFonts w:ascii="Calibri" w:hAnsi="Calibri" w:cs="Calibri"/>
                <w:lang w:eastAsia="en-AU"/>
              </w:rPr>
            </w:pPr>
          </w:p>
        </w:tc>
      </w:tr>
      <w:tr w:rsidR="00950E28" w:rsidRPr="00B46F89" w14:paraId="7926F91E" w14:textId="77777777" w:rsidTr="00707B92">
        <w:trPr>
          <w:cantSplit/>
        </w:trPr>
        <w:tc>
          <w:tcPr>
            <w:tcW w:w="3119" w:type="dxa"/>
            <w:shd w:val="clear" w:color="auto" w:fill="auto"/>
            <w:hideMark/>
          </w:tcPr>
          <w:p w14:paraId="4EC96591" w14:textId="2D5C8E8E"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Dean Reservoir </w:t>
            </w:r>
            <w:r w:rsidR="00E43C17">
              <w:rPr>
                <w:rFonts w:ascii="Calibri" w:hAnsi="Calibri" w:cs="Calibri"/>
                <w:color w:val="000000"/>
                <w:lang w:eastAsia="en-AU"/>
              </w:rPr>
              <w:br/>
            </w:r>
            <w:r w:rsidRPr="00B46F89">
              <w:rPr>
                <w:rFonts w:ascii="Calibri" w:hAnsi="Calibri" w:cs="Calibri"/>
                <w:color w:val="000000"/>
                <w:lang w:eastAsia="en-AU"/>
              </w:rPr>
              <w:t>(Dean)</w:t>
            </w:r>
          </w:p>
        </w:tc>
        <w:tc>
          <w:tcPr>
            <w:tcW w:w="1843" w:type="dxa"/>
            <w:shd w:val="clear" w:color="auto" w:fill="auto"/>
            <w:noWrap/>
            <w:hideMark/>
          </w:tcPr>
          <w:p w14:paraId="1F4A4DAF"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0092FC8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1EEAB99" w14:textId="77777777" w:rsidR="00950E28" w:rsidRPr="00B46F89" w:rsidRDefault="00950E28" w:rsidP="00BD68CC">
            <w:pPr>
              <w:rPr>
                <w:rFonts w:ascii="Calibri" w:hAnsi="Calibri" w:cs="Calibri"/>
                <w:lang w:eastAsia="en-AU"/>
              </w:rPr>
            </w:pPr>
          </w:p>
        </w:tc>
        <w:tc>
          <w:tcPr>
            <w:tcW w:w="1275" w:type="dxa"/>
            <w:shd w:val="clear" w:color="auto" w:fill="auto"/>
            <w:hideMark/>
          </w:tcPr>
          <w:p w14:paraId="5C39DD48"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32EAEA30" w14:textId="77777777" w:rsidR="00950E28" w:rsidRPr="00B46F89" w:rsidRDefault="00950E28" w:rsidP="00BD68CC">
            <w:pPr>
              <w:rPr>
                <w:rFonts w:ascii="Calibri" w:hAnsi="Calibri" w:cs="Calibri"/>
                <w:lang w:eastAsia="en-AU"/>
              </w:rPr>
            </w:pPr>
          </w:p>
        </w:tc>
      </w:tr>
      <w:tr w:rsidR="00950E28" w:rsidRPr="00B46F89" w14:paraId="2AF44E9E" w14:textId="77777777" w:rsidTr="00707B92">
        <w:trPr>
          <w:cantSplit/>
        </w:trPr>
        <w:tc>
          <w:tcPr>
            <w:tcW w:w="3119" w:type="dxa"/>
            <w:shd w:val="clear" w:color="auto" w:fill="auto"/>
            <w:hideMark/>
          </w:tcPr>
          <w:p w14:paraId="3547201C" w14:textId="4BF6433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Dean Reservoir </w:t>
            </w:r>
            <w:r w:rsidR="00E43C17">
              <w:rPr>
                <w:rFonts w:ascii="Calibri" w:hAnsi="Calibri" w:cs="Calibri"/>
                <w:color w:val="000000"/>
                <w:lang w:eastAsia="en-AU"/>
              </w:rPr>
              <w:br/>
            </w:r>
            <w:r w:rsidRPr="00B46F89">
              <w:rPr>
                <w:rFonts w:ascii="Calibri" w:hAnsi="Calibri" w:cs="Calibri"/>
                <w:color w:val="000000"/>
                <w:lang w:eastAsia="en-AU"/>
              </w:rPr>
              <w:t>(Dean)</w:t>
            </w:r>
          </w:p>
        </w:tc>
        <w:tc>
          <w:tcPr>
            <w:tcW w:w="1843" w:type="dxa"/>
            <w:shd w:val="clear" w:color="auto" w:fill="auto"/>
            <w:noWrap/>
            <w:hideMark/>
          </w:tcPr>
          <w:p w14:paraId="04A78F51"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B31D24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15D661B"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6722F1FF" w14:textId="77777777" w:rsidR="00950E28" w:rsidRPr="00B46F89" w:rsidRDefault="00950E28" w:rsidP="00BD68CC">
            <w:pPr>
              <w:rPr>
                <w:rFonts w:ascii="Calibri" w:hAnsi="Calibri" w:cs="Calibri"/>
                <w:lang w:eastAsia="en-AU"/>
              </w:rPr>
            </w:pPr>
            <w:r w:rsidRPr="00B46F89">
              <w:rPr>
                <w:rFonts w:ascii="Calibri" w:hAnsi="Calibri" w:cs="Calibri"/>
                <w:lang w:eastAsia="en-AU"/>
              </w:rPr>
              <w:t>500</w:t>
            </w:r>
          </w:p>
        </w:tc>
        <w:tc>
          <w:tcPr>
            <w:tcW w:w="5529" w:type="dxa"/>
            <w:shd w:val="clear" w:color="auto" w:fill="auto"/>
            <w:hideMark/>
          </w:tcPr>
          <w:p w14:paraId="42AABBD2" w14:textId="77777777" w:rsidR="00950E28" w:rsidRPr="00B46F89" w:rsidRDefault="00950E28" w:rsidP="00BD68CC">
            <w:pPr>
              <w:rPr>
                <w:rFonts w:ascii="Calibri" w:hAnsi="Calibri" w:cs="Calibri"/>
                <w:lang w:eastAsia="en-AU"/>
              </w:rPr>
            </w:pPr>
          </w:p>
        </w:tc>
      </w:tr>
      <w:tr w:rsidR="00950E28" w:rsidRPr="00B46F89" w14:paraId="0415B276" w14:textId="77777777" w:rsidTr="00707B92">
        <w:trPr>
          <w:cantSplit/>
        </w:trPr>
        <w:tc>
          <w:tcPr>
            <w:tcW w:w="3119" w:type="dxa"/>
            <w:shd w:val="clear" w:color="auto" w:fill="auto"/>
            <w:hideMark/>
          </w:tcPr>
          <w:p w14:paraId="29D2811B" w14:textId="4FCEAB4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Deep Lake </w:t>
            </w:r>
            <w:r w:rsidR="00E43C17">
              <w:rPr>
                <w:rFonts w:ascii="Calibri" w:hAnsi="Calibri" w:cs="Calibri"/>
                <w:color w:val="000000"/>
                <w:lang w:eastAsia="en-AU"/>
              </w:rPr>
              <w:br/>
            </w:r>
            <w:r w:rsidRPr="00B46F89">
              <w:rPr>
                <w:rFonts w:ascii="Calibri" w:hAnsi="Calibri" w:cs="Calibri"/>
                <w:color w:val="000000"/>
                <w:lang w:eastAsia="en-AU"/>
              </w:rPr>
              <w:t>(Derrinallum)</w:t>
            </w:r>
          </w:p>
        </w:tc>
        <w:tc>
          <w:tcPr>
            <w:tcW w:w="1843" w:type="dxa"/>
            <w:shd w:val="clear" w:color="auto" w:fill="auto"/>
            <w:noWrap/>
            <w:hideMark/>
          </w:tcPr>
          <w:p w14:paraId="0BAFADD2"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DAC0FE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CEBF19A"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02A0A08D"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noWrap/>
            <w:hideMark/>
          </w:tcPr>
          <w:p w14:paraId="673C0196" w14:textId="77777777" w:rsidR="00950E28" w:rsidRPr="00B46F89" w:rsidRDefault="00950E28" w:rsidP="00BD68CC">
            <w:pPr>
              <w:rPr>
                <w:rFonts w:ascii="Calibri" w:hAnsi="Calibri" w:cs="Calibri"/>
                <w:lang w:eastAsia="en-AU"/>
              </w:rPr>
            </w:pPr>
          </w:p>
        </w:tc>
      </w:tr>
      <w:tr w:rsidR="00950E28" w:rsidRPr="00B46F89" w14:paraId="40A7D842" w14:textId="77777777" w:rsidTr="00707B92">
        <w:trPr>
          <w:cantSplit/>
        </w:trPr>
        <w:tc>
          <w:tcPr>
            <w:tcW w:w="3119" w:type="dxa"/>
            <w:shd w:val="clear" w:color="auto" w:fill="auto"/>
            <w:hideMark/>
          </w:tcPr>
          <w:p w14:paraId="7FC63644" w14:textId="0579FBB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Deep Lake </w:t>
            </w:r>
            <w:r w:rsidR="00E43C17">
              <w:rPr>
                <w:rFonts w:ascii="Calibri" w:hAnsi="Calibri" w:cs="Calibri"/>
                <w:color w:val="000000"/>
                <w:lang w:eastAsia="en-AU"/>
              </w:rPr>
              <w:br/>
            </w:r>
            <w:r w:rsidRPr="00B46F89">
              <w:rPr>
                <w:rFonts w:ascii="Calibri" w:hAnsi="Calibri" w:cs="Calibri"/>
                <w:color w:val="000000"/>
                <w:lang w:eastAsia="en-AU"/>
              </w:rPr>
              <w:t>(Derrinallum)</w:t>
            </w:r>
          </w:p>
        </w:tc>
        <w:tc>
          <w:tcPr>
            <w:tcW w:w="1843" w:type="dxa"/>
            <w:shd w:val="clear" w:color="auto" w:fill="auto"/>
            <w:noWrap/>
            <w:hideMark/>
          </w:tcPr>
          <w:p w14:paraId="721CC9BC"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5574150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1577E64" w14:textId="77777777" w:rsidR="00950E28" w:rsidRPr="00B46F89" w:rsidRDefault="00950E28" w:rsidP="00BD68CC">
            <w:pPr>
              <w:rPr>
                <w:rFonts w:ascii="Calibri" w:hAnsi="Calibri" w:cs="Calibri"/>
                <w:lang w:eastAsia="en-AU"/>
              </w:rPr>
            </w:pPr>
          </w:p>
        </w:tc>
        <w:tc>
          <w:tcPr>
            <w:tcW w:w="1275" w:type="dxa"/>
            <w:shd w:val="clear" w:color="auto" w:fill="auto"/>
            <w:hideMark/>
          </w:tcPr>
          <w:p w14:paraId="74989BCA"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noWrap/>
            <w:hideMark/>
          </w:tcPr>
          <w:p w14:paraId="1D9D8FF1" w14:textId="77777777" w:rsidR="00950E28" w:rsidRPr="00B46F89" w:rsidRDefault="00950E28" w:rsidP="00BD68CC">
            <w:pPr>
              <w:rPr>
                <w:rFonts w:ascii="Calibri" w:hAnsi="Calibri" w:cs="Calibri"/>
                <w:lang w:eastAsia="en-AU"/>
              </w:rPr>
            </w:pPr>
          </w:p>
        </w:tc>
      </w:tr>
      <w:tr w:rsidR="00950E28" w:rsidRPr="00B46F89" w14:paraId="493E9886" w14:textId="77777777" w:rsidTr="00707B92">
        <w:trPr>
          <w:cantSplit/>
        </w:trPr>
        <w:tc>
          <w:tcPr>
            <w:tcW w:w="3119" w:type="dxa"/>
            <w:shd w:val="clear" w:color="auto" w:fill="auto"/>
            <w:hideMark/>
          </w:tcPr>
          <w:p w14:paraId="27C34FDA"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Dunkeld Arboretum (Dunkeld)</w:t>
            </w:r>
          </w:p>
        </w:tc>
        <w:tc>
          <w:tcPr>
            <w:tcW w:w="1843" w:type="dxa"/>
            <w:shd w:val="clear" w:color="auto" w:fill="auto"/>
            <w:noWrap/>
            <w:hideMark/>
          </w:tcPr>
          <w:p w14:paraId="0ADB1E7D"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132D660C"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4FB09C85"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45718311"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2EBDFA78" w14:textId="7889E87E" w:rsidR="00950E28" w:rsidRPr="00B46F89" w:rsidRDefault="00950E28" w:rsidP="00BD68CC">
            <w:pPr>
              <w:rPr>
                <w:rFonts w:ascii="Calibri" w:hAnsi="Calibri" w:cs="Calibri"/>
                <w:lang w:eastAsia="en-AU"/>
              </w:rPr>
            </w:pPr>
            <w:r w:rsidRPr="00B46F89">
              <w:rPr>
                <w:rFonts w:ascii="Calibri" w:hAnsi="Calibri" w:cs="Calibri"/>
                <w:lang w:eastAsia="en-AU"/>
              </w:rPr>
              <w:t>200 each stocking, 2nd and 3rd term school holidays.</w:t>
            </w:r>
          </w:p>
        </w:tc>
      </w:tr>
      <w:tr w:rsidR="00950E28" w:rsidRPr="00B46F89" w14:paraId="157A7DAA" w14:textId="77777777" w:rsidTr="00707B92">
        <w:trPr>
          <w:cantSplit/>
        </w:trPr>
        <w:tc>
          <w:tcPr>
            <w:tcW w:w="3119" w:type="dxa"/>
            <w:shd w:val="clear" w:color="auto" w:fill="auto"/>
            <w:hideMark/>
          </w:tcPr>
          <w:p w14:paraId="77B7A5C8" w14:textId="3798ABE7"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Elingamite</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(Cobden)</w:t>
            </w:r>
          </w:p>
        </w:tc>
        <w:tc>
          <w:tcPr>
            <w:tcW w:w="1843" w:type="dxa"/>
            <w:shd w:val="clear" w:color="auto" w:fill="auto"/>
            <w:noWrap/>
            <w:hideMark/>
          </w:tcPr>
          <w:p w14:paraId="5B5FE06B"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08314A8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6040456"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43275067"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noWrap/>
            <w:hideMark/>
          </w:tcPr>
          <w:p w14:paraId="56444E3E" w14:textId="77777777" w:rsidR="00950E28" w:rsidRPr="00B46F89" w:rsidRDefault="00950E28" w:rsidP="00BD68CC">
            <w:pPr>
              <w:rPr>
                <w:rFonts w:ascii="Calibri" w:hAnsi="Calibri" w:cs="Calibri"/>
                <w:lang w:eastAsia="en-AU"/>
              </w:rPr>
            </w:pPr>
          </w:p>
        </w:tc>
      </w:tr>
      <w:tr w:rsidR="00950E28" w:rsidRPr="00B46F89" w14:paraId="449F8FE3" w14:textId="77777777" w:rsidTr="00707B92">
        <w:trPr>
          <w:cantSplit/>
        </w:trPr>
        <w:tc>
          <w:tcPr>
            <w:tcW w:w="3119" w:type="dxa"/>
            <w:shd w:val="clear" w:color="auto" w:fill="auto"/>
            <w:hideMark/>
          </w:tcPr>
          <w:p w14:paraId="2FD27C15" w14:textId="689DC695" w:rsidR="00950E28" w:rsidRPr="00B46F89" w:rsidRDefault="00950E28" w:rsidP="00BD68CC">
            <w:pPr>
              <w:rPr>
                <w:rFonts w:ascii="Calibri" w:hAnsi="Calibri" w:cs="Calibri"/>
                <w:lang w:eastAsia="en-AU"/>
              </w:rPr>
            </w:pPr>
            <w:proofErr w:type="spellStart"/>
            <w:r w:rsidRPr="00B46F89">
              <w:rPr>
                <w:rFonts w:ascii="Calibri" w:hAnsi="Calibri" w:cs="Calibri"/>
                <w:lang w:eastAsia="en-AU"/>
              </w:rPr>
              <w:t>Elingamite</w:t>
            </w:r>
            <w:proofErr w:type="spellEnd"/>
            <w:r w:rsidRPr="00B46F89">
              <w:rPr>
                <w:rFonts w:ascii="Calibri" w:hAnsi="Calibri" w:cs="Calibri"/>
                <w:lang w:eastAsia="en-AU"/>
              </w:rPr>
              <w:t xml:space="preserve"> Lake </w:t>
            </w:r>
            <w:r w:rsidR="00E43C17">
              <w:rPr>
                <w:rFonts w:ascii="Calibri" w:hAnsi="Calibri" w:cs="Calibri"/>
                <w:lang w:eastAsia="en-AU"/>
              </w:rPr>
              <w:br/>
            </w:r>
            <w:r w:rsidRPr="00B46F89">
              <w:rPr>
                <w:rFonts w:ascii="Calibri" w:hAnsi="Calibri" w:cs="Calibri"/>
                <w:lang w:eastAsia="en-AU"/>
              </w:rPr>
              <w:t>(Cobden)</w:t>
            </w:r>
          </w:p>
        </w:tc>
        <w:tc>
          <w:tcPr>
            <w:tcW w:w="1843" w:type="dxa"/>
            <w:shd w:val="clear" w:color="auto" w:fill="auto"/>
            <w:noWrap/>
            <w:hideMark/>
          </w:tcPr>
          <w:p w14:paraId="38EF1057"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652A3D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B6508FC" w14:textId="77777777" w:rsidR="00950E28" w:rsidRPr="00B46F89" w:rsidRDefault="00950E28" w:rsidP="00BD68CC">
            <w:pPr>
              <w:rPr>
                <w:rFonts w:ascii="Calibri" w:hAnsi="Calibri" w:cs="Calibri"/>
                <w:lang w:eastAsia="en-AU"/>
              </w:rPr>
            </w:pPr>
          </w:p>
        </w:tc>
        <w:tc>
          <w:tcPr>
            <w:tcW w:w="1275" w:type="dxa"/>
            <w:shd w:val="clear" w:color="auto" w:fill="auto"/>
            <w:hideMark/>
          </w:tcPr>
          <w:p w14:paraId="1E169220"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1500</w:t>
            </w:r>
          </w:p>
        </w:tc>
        <w:tc>
          <w:tcPr>
            <w:tcW w:w="5529" w:type="dxa"/>
            <w:shd w:val="clear" w:color="auto" w:fill="auto"/>
            <w:hideMark/>
          </w:tcPr>
          <w:p w14:paraId="62F0A2B9" w14:textId="77777777" w:rsidR="00950E28" w:rsidRPr="00B46F89" w:rsidRDefault="00950E28" w:rsidP="00BD68CC">
            <w:pPr>
              <w:rPr>
                <w:rFonts w:ascii="Calibri" w:hAnsi="Calibri" w:cs="Calibri"/>
                <w:color w:val="000000"/>
                <w:lang w:eastAsia="en-AU"/>
              </w:rPr>
            </w:pPr>
          </w:p>
        </w:tc>
      </w:tr>
      <w:tr w:rsidR="00950E28" w:rsidRPr="00B46F89" w14:paraId="3839E0F6" w14:textId="77777777" w:rsidTr="00707B92">
        <w:trPr>
          <w:cantSplit/>
        </w:trPr>
        <w:tc>
          <w:tcPr>
            <w:tcW w:w="3119" w:type="dxa"/>
            <w:shd w:val="clear" w:color="auto" w:fill="auto"/>
            <w:hideMark/>
          </w:tcPr>
          <w:p w14:paraId="505D5E74" w14:textId="01C175F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Esmond Lake </w:t>
            </w:r>
            <w:r w:rsidR="00E43C17">
              <w:rPr>
                <w:rFonts w:ascii="Calibri" w:hAnsi="Calibri" w:cs="Calibri"/>
                <w:color w:val="000000"/>
                <w:lang w:eastAsia="en-AU"/>
              </w:rPr>
              <w:br/>
            </w:r>
            <w:r w:rsidRPr="00B46F89">
              <w:rPr>
                <w:rFonts w:ascii="Calibri" w:hAnsi="Calibri" w:cs="Calibri"/>
                <w:color w:val="000000"/>
                <w:lang w:eastAsia="en-AU"/>
              </w:rPr>
              <w:t>(Ballarat)</w:t>
            </w:r>
          </w:p>
        </w:tc>
        <w:tc>
          <w:tcPr>
            <w:tcW w:w="1843" w:type="dxa"/>
            <w:shd w:val="clear" w:color="auto" w:fill="auto"/>
            <w:noWrap/>
            <w:hideMark/>
          </w:tcPr>
          <w:p w14:paraId="28FD6B1F"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1D035C15"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24F0409C"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2FEB763E" w14:textId="77777777" w:rsidR="00950E28" w:rsidRPr="00B46F89" w:rsidRDefault="00950E28" w:rsidP="00BD68CC">
            <w:pPr>
              <w:rPr>
                <w:rFonts w:ascii="Calibri" w:hAnsi="Calibri" w:cs="Calibri"/>
                <w:lang w:eastAsia="en-AU"/>
              </w:rPr>
            </w:pPr>
            <w:r w:rsidRPr="00B46F89">
              <w:rPr>
                <w:rFonts w:ascii="Calibri" w:hAnsi="Calibri" w:cs="Calibri"/>
                <w:lang w:eastAsia="en-AU"/>
              </w:rPr>
              <w:t>500</w:t>
            </w:r>
          </w:p>
        </w:tc>
        <w:tc>
          <w:tcPr>
            <w:tcW w:w="5529" w:type="dxa"/>
            <w:shd w:val="clear" w:color="auto" w:fill="auto"/>
            <w:hideMark/>
          </w:tcPr>
          <w:p w14:paraId="7723ECA1" w14:textId="06894021" w:rsidR="00950E28" w:rsidRPr="00B46F89" w:rsidRDefault="00950E28" w:rsidP="00BD68CC">
            <w:pPr>
              <w:rPr>
                <w:rFonts w:ascii="Calibri" w:hAnsi="Calibri" w:cs="Calibri"/>
                <w:lang w:eastAsia="en-AU"/>
              </w:rPr>
            </w:pPr>
            <w:r w:rsidRPr="00B46F89">
              <w:rPr>
                <w:rFonts w:ascii="Calibri" w:hAnsi="Calibri" w:cs="Calibri"/>
                <w:lang w:eastAsia="en-AU"/>
              </w:rPr>
              <w:t>250 each stocking, 2nd and 3rd term school holidays.</w:t>
            </w:r>
          </w:p>
        </w:tc>
      </w:tr>
      <w:tr w:rsidR="00950E28" w:rsidRPr="00B46F89" w14:paraId="31E1D1F6" w14:textId="77777777" w:rsidTr="00707B92">
        <w:trPr>
          <w:cantSplit/>
        </w:trPr>
        <w:tc>
          <w:tcPr>
            <w:tcW w:w="3119" w:type="dxa"/>
            <w:shd w:val="clear" w:color="auto" w:fill="auto"/>
            <w:hideMark/>
          </w:tcPr>
          <w:p w14:paraId="5DEE149D" w14:textId="3403C8FB"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Ess</w:t>
            </w:r>
            <w:proofErr w:type="spellEnd"/>
            <w:r w:rsidRPr="00B46F89">
              <w:rPr>
                <w:rFonts w:ascii="Calibri" w:hAnsi="Calibri" w:cs="Calibri"/>
                <w:color w:val="000000"/>
                <w:lang w:eastAsia="en-AU"/>
              </w:rPr>
              <w:t xml:space="preserve"> Lagoon </w:t>
            </w:r>
            <w:r w:rsidR="00E43C17">
              <w:rPr>
                <w:rFonts w:ascii="Calibri" w:hAnsi="Calibri" w:cs="Calibri"/>
                <w:color w:val="000000"/>
                <w:lang w:eastAsia="en-AU"/>
              </w:rPr>
              <w:br/>
            </w:r>
            <w:r w:rsidRPr="00B46F89">
              <w:rPr>
                <w:rFonts w:ascii="Calibri" w:hAnsi="Calibri" w:cs="Calibri"/>
                <w:color w:val="000000"/>
                <w:lang w:eastAsia="en-AU"/>
              </w:rPr>
              <w:t>(Casterton)</w:t>
            </w:r>
          </w:p>
        </w:tc>
        <w:tc>
          <w:tcPr>
            <w:tcW w:w="1843" w:type="dxa"/>
            <w:shd w:val="clear" w:color="auto" w:fill="auto"/>
            <w:noWrap/>
            <w:hideMark/>
          </w:tcPr>
          <w:p w14:paraId="1199AE9E"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4FCCA63C"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9122688"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485D2E56"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39C767B1" w14:textId="4A3D5025" w:rsidR="00950E28" w:rsidRPr="00B46F89" w:rsidRDefault="00950E28" w:rsidP="00BD68CC">
            <w:pPr>
              <w:rPr>
                <w:rFonts w:ascii="Calibri" w:hAnsi="Calibri" w:cs="Calibri"/>
                <w:lang w:eastAsia="en-AU"/>
              </w:rPr>
            </w:pPr>
            <w:r w:rsidRPr="00B46F89">
              <w:rPr>
                <w:rFonts w:ascii="Calibri" w:hAnsi="Calibri" w:cs="Calibri"/>
                <w:lang w:eastAsia="en-AU"/>
              </w:rPr>
              <w:t>500 each stocking, 2nd and 3rd term school holidays.</w:t>
            </w:r>
          </w:p>
        </w:tc>
      </w:tr>
      <w:tr w:rsidR="00950E28" w:rsidRPr="00B46F89" w14:paraId="5D10DEF0" w14:textId="77777777" w:rsidTr="00707B92">
        <w:trPr>
          <w:cantSplit/>
        </w:trPr>
        <w:tc>
          <w:tcPr>
            <w:tcW w:w="3119" w:type="dxa"/>
            <w:shd w:val="clear" w:color="auto" w:fill="auto"/>
            <w:hideMark/>
          </w:tcPr>
          <w:p w14:paraId="29FA4431" w14:textId="36B6672F"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lastRenderedPageBreak/>
              <w:t>Fyans</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0116D5C2"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41331A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F653DD2"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7A017847"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25703794" w14:textId="77777777" w:rsidR="00950E28" w:rsidRPr="00B46F89" w:rsidRDefault="00950E28" w:rsidP="00BD68CC">
            <w:pPr>
              <w:rPr>
                <w:rFonts w:ascii="Calibri" w:hAnsi="Calibri" w:cs="Calibri"/>
                <w:lang w:eastAsia="en-AU"/>
              </w:rPr>
            </w:pPr>
          </w:p>
        </w:tc>
      </w:tr>
      <w:tr w:rsidR="00950E28" w:rsidRPr="00B46F89" w14:paraId="7883EAC8" w14:textId="77777777" w:rsidTr="00707B92">
        <w:trPr>
          <w:cantSplit/>
        </w:trPr>
        <w:tc>
          <w:tcPr>
            <w:tcW w:w="3119" w:type="dxa"/>
            <w:shd w:val="clear" w:color="auto" w:fill="auto"/>
            <w:hideMark/>
          </w:tcPr>
          <w:p w14:paraId="64D4239E" w14:textId="541D4888"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Fyans</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39674030"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916387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48134EC" w14:textId="77777777" w:rsidR="00950E28" w:rsidRPr="00B46F89" w:rsidRDefault="00950E28" w:rsidP="00BD68CC">
            <w:pPr>
              <w:rPr>
                <w:rFonts w:ascii="Calibri" w:hAnsi="Calibri" w:cs="Calibri"/>
                <w:lang w:eastAsia="en-AU"/>
              </w:rPr>
            </w:pPr>
          </w:p>
        </w:tc>
        <w:tc>
          <w:tcPr>
            <w:tcW w:w="1275" w:type="dxa"/>
            <w:shd w:val="clear" w:color="auto" w:fill="auto"/>
            <w:hideMark/>
          </w:tcPr>
          <w:p w14:paraId="1BD84011"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521E893E" w14:textId="77777777" w:rsidR="00950E28" w:rsidRPr="00B46F89" w:rsidRDefault="00950E28" w:rsidP="00BD68CC">
            <w:pPr>
              <w:rPr>
                <w:rFonts w:ascii="Calibri" w:hAnsi="Calibri" w:cs="Calibri"/>
                <w:lang w:eastAsia="en-AU"/>
              </w:rPr>
            </w:pPr>
          </w:p>
        </w:tc>
      </w:tr>
      <w:tr w:rsidR="00950E28" w:rsidRPr="00B46F89" w14:paraId="033CE881" w14:textId="77777777" w:rsidTr="00707B92">
        <w:trPr>
          <w:cantSplit/>
        </w:trPr>
        <w:tc>
          <w:tcPr>
            <w:tcW w:w="3119" w:type="dxa"/>
            <w:shd w:val="clear" w:color="auto" w:fill="auto"/>
            <w:hideMark/>
          </w:tcPr>
          <w:p w14:paraId="754D4BE3" w14:textId="6376D68C"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Gillear</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(Allansford)</w:t>
            </w:r>
          </w:p>
        </w:tc>
        <w:tc>
          <w:tcPr>
            <w:tcW w:w="1843" w:type="dxa"/>
            <w:shd w:val="clear" w:color="auto" w:fill="auto"/>
            <w:noWrap/>
            <w:hideMark/>
          </w:tcPr>
          <w:p w14:paraId="31654637"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15438479"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A3DDD4A"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25F36BA"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69C3450D" w14:textId="77777777" w:rsidR="00950E28" w:rsidRPr="00B46F89" w:rsidRDefault="00950E28" w:rsidP="00BD68CC">
            <w:pPr>
              <w:rPr>
                <w:rFonts w:ascii="Calibri" w:hAnsi="Calibri" w:cs="Calibri"/>
                <w:lang w:eastAsia="en-AU"/>
              </w:rPr>
            </w:pPr>
          </w:p>
        </w:tc>
      </w:tr>
      <w:tr w:rsidR="00950E28" w:rsidRPr="00B46F89" w14:paraId="00F0E6D4" w14:textId="77777777" w:rsidTr="00707B92">
        <w:trPr>
          <w:cantSplit/>
        </w:trPr>
        <w:tc>
          <w:tcPr>
            <w:tcW w:w="3119" w:type="dxa"/>
            <w:shd w:val="clear" w:color="auto" w:fill="auto"/>
            <w:hideMark/>
          </w:tcPr>
          <w:p w14:paraId="52CA36FA" w14:textId="1628AEC7"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Gillear</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(Allansford)</w:t>
            </w:r>
          </w:p>
        </w:tc>
        <w:tc>
          <w:tcPr>
            <w:tcW w:w="1843" w:type="dxa"/>
            <w:shd w:val="clear" w:color="auto" w:fill="auto"/>
            <w:noWrap/>
            <w:hideMark/>
          </w:tcPr>
          <w:p w14:paraId="32ABE40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07576D6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00DF817" w14:textId="77777777" w:rsidR="00950E28" w:rsidRPr="00B46F89" w:rsidRDefault="00950E28" w:rsidP="00BD68CC">
            <w:pPr>
              <w:rPr>
                <w:rFonts w:ascii="Calibri" w:hAnsi="Calibri" w:cs="Calibri"/>
                <w:lang w:eastAsia="en-AU"/>
              </w:rPr>
            </w:pPr>
          </w:p>
        </w:tc>
        <w:tc>
          <w:tcPr>
            <w:tcW w:w="1275" w:type="dxa"/>
            <w:shd w:val="clear" w:color="auto" w:fill="auto"/>
            <w:hideMark/>
          </w:tcPr>
          <w:p w14:paraId="72F3701B" w14:textId="77777777" w:rsidR="00950E28" w:rsidRPr="00B46F89" w:rsidRDefault="00950E28" w:rsidP="00BD68CC">
            <w:pPr>
              <w:rPr>
                <w:rFonts w:ascii="Calibri" w:hAnsi="Calibri" w:cs="Calibri"/>
                <w:lang w:eastAsia="en-AU"/>
              </w:rPr>
            </w:pPr>
            <w:r w:rsidRPr="00B46F89">
              <w:rPr>
                <w:rFonts w:ascii="Calibri" w:hAnsi="Calibri" w:cs="Calibri"/>
                <w:lang w:eastAsia="en-AU"/>
              </w:rPr>
              <w:t>1500</w:t>
            </w:r>
          </w:p>
        </w:tc>
        <w:tc>
          <w:tcPr>
            <w:tcW w:w="5529" w:type="dxa"/>
            <w:shd w:val="clear" w:color="auto" w:fill="auto"/>
            <w:hideMark/>
          </w:tcPr>
          <w:p w14:paraId="0020AF47" w14:textId="77777777" w:rsidR="00950E28" w:rsidRPr="00B46F89" w:rsidRDefault="00950E28" w:rsidP="00BD68CC">
            <w:pPr>
              <w:rPr>
                <w:rFonts w:ascii="Calibri" w:hAnsi="Calibri" w:cs="Calibri"/>
                <w:lang w:eastAsia="en-AU"/>
              </w:rPr>
            </w:pPr>
          </w:p>
        </w:tc>
      </w:tr>
      <w:tr w:rsidR="00950E28" w:rsidRPr="00B46F89" w14:paraId="24CAFAB4" w14:textId="77777777" w:rsidTr="00707B92">
        <w:trPr>
          <w:cantSplit/>
        </w:trPr>
        <w:tc>
          <w:tcPr>
            <w:tcW w:w="3119" w:type="dxa"/>
            <w:shd w:val="clear" w:color="auto" w:fill="auto"/>
            <w:hideMark/>
          </w:tcPr>
          <w:p w14:paraId="41C57574" w14:textId="6FD9D93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Glenlyon Dam </w:t>
            </w:r>
            <w:r w:rsidR="00E43C17">
              <w:rPr>
                <w:rFonts w:ascii="Calibri" w:hAnsi="Calibri" w:cs="Calibri"/>
                <w:color w:val="000000"/>
                <w:lang w:eastAsia="en-AU"/>
              </w:rPr>
              <w:br/>
            </w:r>
            <w:r w:rsidRPr="00B46F89">
              <w:rPr>
                <w:rFonts w:ascii="Calibri" w:hAnsi="Calibri" w:cs="Calibri"/>
                <w:color w:val="000000"/>
                <w:lang w:eastAsia="en-AU"/>
              </w:rPr>
              <w:t>(Glenlyon)</w:t>
            </w:r>
          </w:p>
        </w:tc>
        <w:tc>
          <w:tcPr>
            <w:tcW w:w="1843" w:type="dxa"/>
            <w:shd w:val="clear" w:color="auto" w:fill="auto"/>
            <w:noWrap/>
            <w:hideMark/>
          </w:tcPr>
          <w:p w14:paraId="4F37B64F"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2759E65E"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3EE76CAE"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4F412275"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10D3B4C7" w14:textId="2A85F397" w:rsidR="00950E28" w:rsidRPr="00B46F89" w:rsidRDefault="00950E28" w:rsidP="00BD68CC">
            <w:pPr>
              <w:rPr>
                <w:rFonts w:ascii="Calibri" w:hAnsi="Calibri" w:cs="Calibri"/>
                <w:lang w:eastAsia="en-AU"/>
              </w:rPr>
            </w:pPr>
            <w:r w:rsidRPr="00B46F89">
              <w:rPr>
                <w:rFonts w:ascii="Calibri" w:hAnsi="Calibri" w:cs="Calibri"/>
                <w:lang w:eastAsia="en-AU"/>
              </w:rPr>
              <w:t>200 each stocking, 2nd and 3rd term school holidays.</w:t>
            </w:r>
          </w:p>
        </w:tc>
      </w:tr>
      <w:tr w:rsidR="00950E28" w:rsidRPr="00B46F89" w14:paraId="6965DFA0" w14:textId="77777777" w:rsidTr="00707B92">
        <w:trPr>
          <w:cantSplit/>
        </w:trPr>
        <w:tc>
          <w:tcPr>
            <w:tcW w:w="3119" w:type="dxa"/>
            <w:shd w:val="clear" w:color="auto" w:fill="auto"/>
            <w:hideMark/>
          </w:tcPr>
          <w:p w14:paraId="24E104D7" w14:textId="4AC27A4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Gong </w:t>
            </w:r>
            <w:proofErr w:type="spellStart"/>
            <w:r w:rsidRPr="00B46F89">
              <w:rPr>
                <w:rFonts w:ascii="Calibri" w:hAnsi="Calibri" w:cs="Calibri"/>
                <w:color w:val="000000"/>
                <w:lang w:eastAsia="en-AU"/>
              </w:rPr>
              <w:t>Gong</w:t>
            </w:r>
            <w:proofErr w:type="spellEnd"/>
            <w:r w:rsidRPr="00B46F89">
              <w:rPr>
                <w:rFonts w:ascii="Calibri" w:hAnsi="Calibri" w:cs="Calibri"/>
                <w:color w:val="000000"/>
                <w:lang w:eastAsia="en-AU"/>
              </w:rPr>
              <w:t xml:space="preserve"> Reservoir </w:t>
            </w:r>
            <w:r w:rsidR="00E43C17">
              <w:rPr>
                <w:rFonts w:ascii="Calibri" w:hAnsi="Calibri" w:cs="Calibri"/>
                <w:color w:val="000000"/>
                <w:lang w:eastAsia="en-AU"/>
              </w:rPr>
              <w:br/>
            </w:r>
            <w:r w:rsidRPr="00B46F89">
              <w:rPr>
                <w:rFonts w:ascii="Calibri" w:hAnsi="Calibri" w:cs="Calibri"/>
                <w:color w:val="000000"/>
                <w:lang w:eastAsia="en-AU"/>
              </w:rPr>
              <w:t>(Brown Hill)</w:t>
            </w:r>
          </w:p>
        </w:tc>
        <w:tc>
          <w:tcPr>
            <w:tcW w:w="1843" w:type="dxa"/>
            <w:shd w:val="clear" w:color="auto" w:fill="auto"/>
            <w:noWrap/>
            <w:hideMark/>
          </w:tcPr>
          <w:p w14:paraId="67838245"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3B298CE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4101D3D"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393E8F64" w14:textId="77777777" w:rsidR="00950E28" w:rsidRPr="00B46F89" w:rsidRDefault="00950E28" w:rsidP="00BD68CC">
            <w:pPr>
              <w:rPr>
                <w:sz w:val="20"/>
                <w:szCs w:val="20"/>
                <w:lang w:eastAsia="en-AU"/>
              </w:rPr>
            </w:pPr>
          </w:p>
        </w:tc>
        <w:tc>
          <w:tcPr>
            <w:tcW w:w="5529" w:type="dxa"/>
            <w:shd w:val="clear" w:color="auto" w:fill="auto"/>
            <w:hideMark/>
          </w:tcPr>
          <w:p w14:paraId="300FCE30" w14:textId="213A9814" w:rsidR="00950E28" w:rsidRPr="00B46F89" w:rsidRDefault="00950E28" w:rsidP="00BD68CC">
            <w:pPr>
              <w:rPr>
                <w:rFonts w:ascii="Calibri" w:hAnsi="Calibri" w:cs="Calibri"/>
                <w:lang w:eastAsia="en-AU"/>
              </w:rPr>
            </w:pPr>
            <w:r w:rsidRPr="00B46F89">
              <w:rPr>
                <w:rFonts w:ascii="Calibri" w:hAnsi="Calibri" w:cs="Calibri"/>
                <w:lang w:eastAsia="en-AU"/>
              </w:rPr>
              <w:t>Currently, not a fishery. VFA working with water managers to investigate access for angling.</w:t>
            </w:r>
          </w:p>
        </w:tc>
      </w:tr>
      <w:tr w:rsidR="00950E28" w:rsidRPr="00B46F89" w14:paraId="7FE49A85" w14:textId="77777777" w:rsidTr="00707B92">
        <w:trPr>
          <w:cantSplit/>
        </w:trPr>
        <w:tc>
          <w:tcPr>
            <w:tcW w:w="3119" w:type="dxa"/>
            <w:shd w:val="clear" w:color="auto" w:fill="auto"/>
            <w:hideMark/>
          </w:tcPr>
          <w:p w14:paraId="4B0FBF06" w14:textId="4EC5BD8E"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Gong </w:t>
            </w:r>
            <w:proofErr w:type="spellStart"/>
            <w:r w:rsidRPr="00B46F89">
              <w:rPr>
                <w:rFonts w:ascii="Calibri" w:hAnsi="Calibri" w:cs="Calibri"/>
                <w:color w:val="000000"/>
                <w:lang w:eastAsia="en-AU"/>
              </w:rPr>
              <w:t>Gong</w:t>
            </w:r>
            <w:proofErr w:type="spellEnd"/>
            <w:r w:rsidRPr="00B46F89">
              <w:rPr>
                <w:rFonts w:ascii="Calibri" w:hAnsi="Calibri" w:cs="Calibri"/>
                <w:color w:val="000000"/>
                <w:lang w:eastAsia="en-AU"/>
              </w:rPr>
              <w:t xml:space="preserve"> Reservoir </w:t>
            </w:r>
            <w:r w:rsidR="00E43C17">
              <w:rPr>
                <w:rFonts w:ascii="Calibri" w:hAnsi="Calibri" w:cs="Calibri"/>
                <w:color w:val="000000"/>
                <w:lang w:eastAsia="en-AU"/>
              </w:rPr>
              <w:br/>
            </w:r>
            <w:r w:rsidRPr="00B46F89">
              <w:rPr>
                <w:rFonts w:ascii="Calibri" w:hAnsi="Calibri" w:cs="Calibri"/>
                <w:color w:val="000000"/>
                <w:lang w:eastAsia="en-AU"/>
              </w:rPr>
              <w:t>(Brown Hill)</w:t>
            </w:r>
          </w:p>
        </w:tc>
        <w:tc>
          <w:tcPr>
            <w:tcW w:w="1843" w:type="dxa"/>
            <w:shd w:val="clear" w:color="auto" w:fill="auto"/>
            <w:noWrap/>
            <w:hideMark/>
          </w:tcPr>
          <w:p w14:paraId="36203587"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0CB2488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E95E7CB" w14:textId="77777777" w:rsidR="00950E28" w:rsidRPr="00B46F89" w:rsidRDefault="00950E28" w:rsidP="00BD68CC">
            <w:pPr>
              <w:rPr>
                <w:rFonts w:ascii="Calibri" w:hAnsi="Calibri" w:cs="Calibri"/>
                <w:lang w:eastAsia="en-AU"/>
              </w:rPr>
            </w:pPr>
          </w:p>
        </w:tc>
        <w:tc>
          <w:tcPr>
            <w:tcW w:w="1275" w:type="dxa"/>
            <w:shd w:val="clear" w:color="auto" w:fill="auto"/>
            <w:hideMark/>
          </w:tcPr>
          <w:p w14:paraId="47EA34C8" w14:textId="77777777" w:rsidR="00950E28" w:rsidRPr="00B46F89" w:rsidRDefault="00950E28" w:rsidP="00BD68CC">
            <w:pPr>
              <w:rPr>
                <w:sz w:val="20"/>
                <w:szCs w:val="20"/>
                <w:lang w:eastAsia="en-AU"/>
              </w:rPr>
            </w:pPr>
          </w:p>
        </w:tc>
        <w:tc>
          <w:tcPr>
            <w:tcW w:w="5529" w:type="dxa"/>
            <w:shd w:val="clear" w:color="auto" w:fill="auto"/>
            <w:hideMark/>
          </w:tcPr>
          <w:p w14:paraId="7EF7B4EB" w14:textId="716DB0D2" w:rsidR="00950E28" w:rsidRPr="00B46F89" w:rsidRDefault="00950E28" w:rsidP="00BD68CC">
            <w:pPr>
              <w:rPr>
                <w:rFonts w:ascii="Calibri" w:hAnsi="Calibri" w:cs="Calibri"/>
                <w:lang w:eastAsia="en-AU"/>
              </w:rPr>
            </w:pPr>
            <w:r w:rsidRPr="00B46F89">
              <w:rPr>
                <w:rFonts w:ascii="Calibri" w:hAnsi="Calibri" w:cs="Calibri"/>
                <w:lang w:eastAsia="en-AU"/>
              </w:rPr>
              <w:t>Currently, not a fishery. VFA working with water managers to investigate access for angling.</w:t>
            </w:r>
          </w:p>
        </w:tc>
      </w:tr>
      <w:tr w:rsidR="00950E28" w:rsidRPr="00B46F89" w14:paraId="57DA4BAD" w14:textId="77777777" w:rsidTr="00707B92">
        <w:trPr>
          <w:cantSplit/>
        </w:trPr>
        <w:tc>
          <w:tcPr>
            <w:tcW w:w="3119" w:type="dxa"/>
            <w:shd w:val="clear" w:color="auto" w:fill="auto"/>
            <w:hideMark/>
          </w:tcPr>
          <w:p w14:paraId="71044FC4"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Great Western Racing Recreation Reserve Lake (Great Western)</w:t>
            </w:r>
          </w:p>
        </w:tc>
        <w:tc>
          <w:tcPr>
            <w:tcW w:w="1843" w:type="dxa"/>
            <w:shd w:val="clear" w:color="auto" w:fill="auto"/>
            <w:noWrap/>
            <w:hideMark/>
          </w:tcPr>
          <w:p w14:paraId="4D75046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1D36776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D90572E"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356D5D99" w14:textId="77777777" w:rsidR="00950E28" w:rsidRPr="00B46F89" w:rsidRDefault="00950E28" w:rsidP="00BD68CC">
            <w:pPr>
              <w:rPr>
                <w:rFonts w:ascii="Calibri" w:hAnsi="Calibri" w:cs="Calibri"/>
                <w:lang w:eastAsia="en-AU"/>
              </w:rPr>
            </w:pPr>
            <w:r w:rsidRPr="00B46F89">
              <w:rPr>
                <w:rFonts w:ascii="Calibri" w:hAnsi="Calibri" w:cs="Calibri"/>
                <w:lang w:eastAsia="en-AU"/>
              </w:rPr>
              <w:t>200</w:t>
            </w:r>
          </w:p>
        </w:tc>
        <w:tc>
          <w:tcPr>
            <w:tcW w:w="5529" w:type="dxa"/>
            <w:shd w:val="clear" w:color="auto" w:fill="auto"/>
            <w:hideMark/>
          </w:tcPr>
          <w:p w14:paraId="3FAC80E9" w14:textId="77777777" w:rsidR="00950E28" w:rsidRPr="00B46F89" w:rsidRDefault="00950E28" w:rsidP="00BD68CC">
            <w:pPr>
              <w:rPr>
                <w:rFonts w:ascii="Calibri" w:hAnsi="Calibri" w:cs="Calibri"/>
                <w:lang w:eastAsia="en-AU"/>
              </w:rPr>
            </w:pPr>
            <w:r w:rsidRPr="00B46F89">
              <w:rPr>
                <w:rFonts w:ascii="Calibri" w:hAnsi="Calibri" w:cs="Calibri"/>
                <w:lang w:eastAsia="en-AU"/>
              </w:rPr>
              <w:t>200 once 3rd term school holidays.</w:t>
            </w:r>
          </w:p>
        </w:tc>
      </w:tr>
      <w:tr w:rsidR="00950E28" w:rsidRPr="00B46F89" w14:paraId="1670E5E9" w14:textId="77777777" w:rsidTr="00707B92">
        <w:trPr>
          <w:cantSplit/>
        </w:trPr>
        <w:tc>
          <w:tcPr>
            <w:tcW w:w="3119" w:type="dxa"/>
            <w:shd w:val="clear" w:color="auto" w:fill="auto"/>
            <w:hideMark/>
          </w:tcPr>
          <w:p w14:paraId="53AF93BC" w14:textId="65733413"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Green Hill Lake </w:t>
            </w:r>
            <w:r w:rsidR="00E43C17">
              <w:rPr>
                <w:rFonts w:ascii="Calibri" w:hAnsi="Calibri" w:cs="Calibri"/>
                <w:color w:val="000000"/>
                <w:lang w:eastAsia="en-AU"/>
              </w:rPr>
              <w:br/>
            </w:r>
            <w:r w:rsidRPr="00B46F89">
              <w:rPr>
                <w:rFonts w:ascii="Calibri" w:hAnsi="Calibri" w:cs="Calibri"/>
                <w:color w:val="000000"/>
                <w:lang w:eastAsia="en-AU"/>
              </w:rPr>
              <w:t>(Ararat)</w:t>
            </w:r>
          </w:p>
        </w:tc>
        <w:tc>
          <w:tcPr>
            <w:tcW w:w="1843" w:type="dxa"/>
            <w:shd w:val="clear" w:color="auto" w:fill="auto"/>
            <w:noWrap/>
            <w:hideMark/>
          </w:tcPr>
          <w:p w14:paraId="11C38591"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14E7BF3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99FECB7" w14:textId="77777777" w:rsidR="00950E28" w:rsidRPr="00B46F89" w:rsidRDefault="00950E28" w:rsidP="00BD68CC">
            <w:pPr>
              <w:rPr>
                <w:rFonts w:ascii="Calibri" w:hAnsi="Calibri" w:cs="Calibri"/>
                <w:lang w:eastAsia="en-AU"/>
              </w:rPr>
            </w:pPr>
          </w:p>
        </w:tc>
        <w:tc>
          <w:tcPr>
            <w:tcW w:w="1275" w:type="dxa"/>
            <w:shd w:val="clear" w:color="auto" w:fill="auto"/>
            <w:hideMark/>
          </w:tcPr>
          <w:p w14:paraId="2748D763"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4000</w:t>
            </w:r>
          </w:p>
        </w:tc>
        <w:tc>
          <w:tcPr>
            <w:tcW w:w="5529" w:type="dxa"/>
            <w:shd w:val="clear" w:color="auto" w:fill="auto"/>
            <w:hideMark/>
          </w:tcPr>
          <w:p w14:paraId="307BBF91" w14:textId="3DE2A7E8" w:rsidR="00950E28" w:rsidRPr="00B46F89" w:rsidRDefault="00950E28" w:rsidP="00BD68CC">
            <w:pPr>
              <w:rPr>
                <w:rFonts w:ascii="Calibri" w:hAnsi="Calibri" w:cs="Calibri"/>
                <w:lang w:eastAsia="en-AU"/>
              </w:rPr>
            </w:pPr>
            <w:r w:rsidRPr="00B46F89">
              <w:rPr>
                <w:rFonts w:ascii="Calibri" w:hAnsi="Calibri" w:cs="Calibri"/>
                <w:lang w:eastAsia="en-AU"/>
              </w:rPr>
              <w:t xml:space="preserve">Lake has water security issues and often too low to maintain trout over summer. Stocking dependent on secure and sufficient minimum water levels to maintain trout fishery for 2-3 years.  </w:t>
            </w:r>
          </w:p>
        </w:tc>
      </w:tr>
      <w:tr w:rsidR="00950E28" w:rsidRPr="00B46F89" w14:paraId="078ADC07" w14:textId="77777777" w:rsidTr="00707B92">
        <w:trPr>
          <w:cantSplit/>
        </w:trPr>
        <w:tc>
          <w:tcPr>
            <w:tcW w:w="3119" w:type="dxa"/>
            <w:shd w:val="clear" w:color="auto" w:fill="auto"/>
            <w:hideMark/>
          </w:tcPr>
          <w:p w14:paraId="601C2335" w14:textId="74D0B8E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Green Hill Lake </w:t>
            </w:r>
            <w:r w:rsidR="00E43C17">
              <w:rPr>
                <w:rFonts w:ascii="Calibri" w:hAnsi="Calibri" w:cs="Calibri"/>
                <w:color w:val="000000"/>
                <w:lang w:eastAsia="en-AU"/>
              </w:rPr>
              <w:br/>
            </w:r>
            <w:r w:rsidRPr="00B46F89">
              <w:rPr>
                <w:rFonts w:ascii="Calibri" w:hAnsi="Calibri" w:cs="Calibri"/>
                <w:color w:val="000000"/>
                <w:lang w:eastAsia="en-AU"/>
              </w:rPr>
              <w:t>(Ararat)</w:t>
            </w:r>
          </w:p>
        </w:tc>
        <w:tc>
          <w:tcPr>
            <w:tcW w:w="1843" w:type="dxa"/>
            <w:shd w:val="clear" w:color="auto" w:fill="auto"/>
            <w:noWrap/>
            <w:hideMark/>
          </w:tcPr>
          <w:p w14:paraId="327F9188"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2FEC9B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38E9F31"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717E0FD6"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hideMark/>
          </w:tcPr>
          <w:p w14:paraId="0C327A4F" w14:textId="171BA94C" w:rsidR="00950E28" w:rsidRPr="00B46F89" w:rsidRDefault="00950E28" w:rsidP="00BD68CC">
            <w:pPr>
              <w:rPr>
                <w:rFonts w:ascii="Calibri" w:hAnsi="Calibri" w:cs="Calibri"/>
                <w:lang w:eastAsia="en-AU"/>
              </w:rPr>
            </w:pPr>
            <w:r w:rsidRPr="00B46F89">
              <w:rPr>
                <w:rFonts w:ascii="Calibri" w:hAnsi="Calibri" w:cs="Calibri"/>
                <w:lang w:eastAsia="en-AU"/>
              </w:rPr>
              <w:t xml:space="preserve">Lake has water security </w:t>
            </w:r>
            <w:r w:rsidRPr="008344DF">
              <w:rPr>
                <w:rFonts w:ascii="Calibri" w:hAnsi="Calibri" w:cs="Calibri"/>
                <w:lang w:eastAsia="en-AU"/>
              </w:rPr>
              <w:t xml:space="preserve">issues and </w:t>
            </w:r>
            <w:r w:rsidRPr="00E528D4">
              <w:rPr>
                <w:rFonts w:ascii="Calibri" w:hAnsi="Calibri" w:cs="Calibri"/>
                <w:lang w:eastAsia="en-AU"/>
              </w:rPr>
              <w:t>often too</w:t>
            </w:r>
            <w:r w:rsidRPr="008344DF">
              <w:rPr>
                <w:rFonts w:ascii="Calibri" w:hAnsi="Calibri" w:cs="Calibri"/>
                <w:lang w:eastAsia="en-AU"/>
              </w:rPr>
              <w:t xml:space="preserve"> low</w:t>
            </w:r>
            <w:r w:rsidRPr="00B46F89">
              <w:rPr>
                <w:rFonts w:ascii="Calibri" w:hAnsi="Calibri" w:cs="Calibri"/>
                <w:lang w:eastAsia="en-AU"/>
              </w:rPr>
              <w:t xml:space="preserve"> to maintain trout over summer. Stocking dependent on secure and sufficient minimum water levels to maintain trout fishery for 2-3 years.</w:t>
            </w:r>
          </w:p>
        </w:tc>
      </w:tr>
      <w:tr w:rsidR="00950E28" w:rsidRPr="00B46F89" w14:paraId="5ABD15ED" w14:textId="77777777" w:rsidTr="00707B92">
        <w:trPr>
          <w:cantSplit/>
        </w:trPr>
        <w:tc>
          <w:tcPr>
            <w:tcW w:w="3119" w:type="dxa"/>
            <w:shd w:val="clear" w:color="auto" w:fill="auto"/>
            <w:hideMark/>
          </w:tcPr>
          <w:p w14:paraId="106ED16E" w14:textId="1315ABA6"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Green Lake </w:t>
            </w:r>
            <w:r w:rsidR="00E43C17">
              <w:rPr>
                <w:rFonts w:ascii="Calibri" w:hAnsi="Calibri" w:cs="Calibri"/>
                <w:color w:val="000000"/>
                <w:lang w:eastAsia="en-AU"/>
              </w:rPr>
              <w:br/>
            </w:r>
            <w:r w:rsidRPr="00B46F89">
              <w:rPr>
                <w:rFonts w:ascii="Calibri" w:hAnsi="Calibri" w:cs="Calibri"/>
                <w:color w:val="000000"/>
                <w:lang w:eastAsia="en-AU"/>
              </w:rPr>
              <w:t>(Horsham)</w:t>
            </w:r>
          </w:p>
        </w:tc>
        <w:tc>
          <w:tcPr>
            <w:tcW w:w="1843" w:type="dxa"/>
            <w:shd w:val="clear" w:color="auto" w:fill="auto"/>
            <w:noWrap/>
            <w:hideMark/>
          </w:tcPr>
          <w:p w14:paraId="06651027"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6E295B91"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3AABABE" w14:textId="77777777" w:rsidR="00950E28" w:rsidRPr="00B46F89" w:rsidRDefault="00950E28" w:rsidP="00BD68CC">
            <w:pPr>
              <w:rPr>
                <w:rFonts w:ascii="Calibri" w:hAnsi="Calibri" w:cs="Calibri"/>
                <w:lang w:eastAsia="en-AU"/>
              </w:rPr>
            </w:pPr>
          </w:p>
        </w:tc>
        <w:tc>
          <w:tcPr>
            <w:tcW w:w="1275" w:type="dxa"/>
            <w:shd w:val="clear" w:color="auto" w:fill="auto"/>
            <w:hideMark/>
          </w:tcPr>
          <w:p w14:paraId="07CAE89D" w14:textId="77777777" w:rsidR="00950E28" w:rsidRPr="00B46F89" w:rsidRDefault="00950E28" w:rsidP="00BD68CC">
            <w:pPr>
              <w:rPr>
                <w:rFonts w:ascii="Calibri" w:hAnsi="Calibri" w:cs="Calibri"/>
                <w:lang w:eastAsia="en-AU"/>
              </w:rPr>
            </w:pPr>
            <w:r w:rsidRPr="00B46F89">
              <w:rPr>
                <w:rFonts w:ascii="Calibri" w:hAnsi="Calibri" w:cs="Calibri"/>
                <w:lang w:eastAsia="en-AU"/>
              </w:rPr>
              <w:t>15000</w:t>
            </w:r>
          </w:p>
        </w:tc>
        <w:tc>
          <w:tcPr>
            <w:tcW w:w="5529" w:type="dxa"/>
            <w:shd w:val="clear" w:color="auto" w:fill="auto"/>
            <w:hideMark/>
          </w:tcPr>
          <w:p w14:paraId="0E4A7D7E" w14:textId="77777777" w:rsidR="00950E28" w:rsidRPr="00B46F89" w:rsidRDefault="00950E28" w:rsidP="00BD68CC">
            <w:pPr>
              <w:rPr>
                <w:rFonts w:ascii="Calibri" w:hAnsi="Calibri" w:cs="Calibri"/>
                <w:lang w:eastAsia="en-AU"/>
              </w:rPr>
            </w:pPr>
          </w:p>
        </w:tc>
      </w:tr>
      <w:tr w:rsidR="00950E28" w:rsidRPr="00B46F89" w14:paraId="2C5852CA" w14:textId="77777777" w:rsidTr="00707B92">
        <w:trPr>
          <w:cantSplit/>
        </w:trPr>
        <w:tc>
          <w:tcPr>
            <w:tcW w:w="3119" w:type="dxa"/>
            <w:shd w:val="clear" w:color="auto" w:fill="auto"/>
            <w:hideMark/>
          </w:tcPr>
          <w:p w14:paraId="2C982293" w14:textId="36F7C778"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Haddon Reservoir </w:t>
            </w:r>
            <w:r w:rsidR="00E43C17">
              <w:rPr>
                <w:rFonts w:ascii="Calibri" w:hAnsi="Calibri" w:cs="Calibri"/>
                <w:color w:val="000000"/>
                <w:lang w:eastAsia="en-AU"/>
              </w:rPr>
              <w:br/>
            </w:r>
            <w:r w:rsidRPr="00B46F89">
              <w:rPr>
                <w:rFonts w:ascii="Calibri" w:hAnsi="Calibri" w:cs="Calibri"/>
                <w:color w:val="000000"/>
                <w:lang w:eastAsia="en-AU"/>
              </w:rPr>
              <w:t>(Haddon)</w:t>
            </w:r>
          </w:p>
        </w:tc>
        <w:tc>
          <w:tcPr>
            <w:tcW w:w="1843" w:type="dxa"/>
            <w:shd w:val="clear" w:color="auto" w:fill="auto"/>
            <w:noWrap/>
            <w:hideMark/>
          </w:tcPr>
          <w:p w14:paraId="637332EC"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5575798D"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16C4ECB1"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BB90D4E"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25403C5C" w14:textId="6DDF33F7" w:rsidR="00950E28" w:rsidRPr="00B46F89" w:rsidRDefault="00950E28" w:rsidP="00BD68CC">
            <w:pPr>
              <w:rPr>
                <w:rFonts w:ascii="Calibri" w:hAnsi="Calibri" w:cs="Calibri"/>
                <w:lang w:eastAsia="en-AU"/>
              </w:rPr>
            </w:pPr>
            <w:r w:rsidRPr="00B46F89">
              <w:rPr>
                <w:rFonts w:ascii="Calibri" w:hAnsi="Calibri" w:cs="Calibri"/>
                <w:lang w:eastAsia="en-AU"/>
              </w:rPr>
              <w:t>200 each stocking, 2nd and 3rd term school holidays.</w:t>
            </w:r>
          </w:p>
        </w:tc>
      </w:tr>
      <w:tr w:rsidR="00950E28" w:rsidRPr="00B46F89" w14:paraId="10EF2A64" w14:textId="77777777" w:rsidTr="00707B92">
        <w:trPr>
          <w:cantSplit/>
        </w:trPr>
        <w:tc>
          <w:tcPr>
            <w:tcW w:w="3119" w:type="dxa"/>
            <w:shd w:val="clear" w:color="auto" w:fill="auto"/>
            <w:hideMark/>
          </w:tcPr>
          <w:p w14:paraId="12E03108" w14:textId="3833990C"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Hamilton Lake </w:t>
            </w:r>
            <w:r w:rsidR="00E43C17">
              <w:rPr>
                <w:rFonts w:ascii="Calibri" w:hAnsi="Calibri" w:cs="Calibri"/>
                <w:color w:val="000000"/>
                <w:lang w:eastAsia="en-AU"/>
              </w:rPr>
              <w:br/>
            </w:r>
            <w:r w:rsidRPr="00B46F89">
              <w:rPr>
                <w:rFonts w:ascii="Calibri" w:hAnsi="Calibri" w:cs="Calibri"/>
                <w:color w:val="000000"/>
                <w:lang w:eastAsia="en-AU"/>
              </w:rPr>
              <w:t>(Hamilton)</w:t>
            </w:r>
          </w:p>
        </w:tc>
        <w:tc>
          <w:tcPr>
            <w:tcW w:w="1843" w:type="dxa"/>
            <w:shd w:val="clear" w:color="auto" w:fill="auto"/>
            <w:noWrap/>
            <w:hideMark/>
          </w:tcPr>
          <w:p w14:paraId="3DC5B2DC"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646B692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7AED997" w14:textId="77777777" w:rsidR="00950E28" w:rsidRPr="00B46F89" w:rsidRDefault="00950E28" w:rsidP="00BD68CC">
            <w:pPr>
              <w:rPr>
                <w:rFonts w:ascii="Calibri" w:hAnsi="Calibri" w:cs="Calibri"/>
                <w:lang w:eastAsia="en-AU"/>
              </w:rPr>
            </w:pPr>
          </w:p>
        </w:tc>
        <w:tc>
          <w:tcPr>
            <w:tcW w:w="1275" w:type="dxa"/>
            <w:shd w:val="clear" w:color="auto" w:fill="auto"/>
            <w:hideMark/>
          </w:tcPr>
          <w:p w14:paraId="59DE1B18" w14:textId="77777777" w:rsidR="00950E28" w:rsidRPr="00B46F89" w:rsidRDefault="00950E28" w:rsidP="00BD68CC">
            <w:pPr>
              <w:rPr>
                <w:rFonts w:ascii="Calibri" w:hAnsi="Calibri" w:cs="Calibri"/>
                <w:lang w:eastAsia="en-AU"/>
              </w:rPr>
            </w:pPr>
            <w:r w:rsidRPr="00B46F89">
              <w:rPr>
                <w:rFonts w:ascii="Calibri" w:hAnsi="Calibri" w:cs="Calibri"/>
                <w:lang w:eastAsia="en-AU"/>
              </w:rPr>
              <w:t>4000</w:t>
            </w:r>
          </w:p>
        </w:tc>
        <w:tc>
          <w:tcPr>
            <w:tcW w:w="5529" w:type="dxa"/>
            <w:shd w:val="clear" w:color="auto" w:fill="auto"/>
            <w:hideMark/>
          </w:tcPr>
          <w:p w14:paraId="38C24C20" w14:textId="77777777" w:rsidR="00950E28" w:rsidRPr="00B46F89" w:rsidRDefault="00950E28" w:rsidP="00BD68CC">
            <w:pPr>
              <w:rPr>
                <w:rFonts w:ascii="Calibri" w:hAnsi="Calibri" w:cs="Calibri"/>
                <w:lang w:eastAsia="en-AU"/>
              </w:rPr>
            </w:pPr>
          </w:p>
        </w:tc>
      </w:tr>
      <w:tr w:rsidR="00950E28" w:rsidRPr="00B46F89" w14:paraId="4F59DE88" w14:textId="77777777" w:rsidTr="00707B92">
        <w:trPr>
          <w:cantSplit/>
        </w:trPr>
        <w:tc>
          <w:tcPr>
            <w:tcW w:w="3119" w:type="dxa"/>
            <w:shd w:val="clear" w:color="auto" w:fill="auto"/>
            <w:hideMark/>
          </w:tcPr>
          <w:p w14:paraId="431567FC" w14:textId="068B5D9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Hamilton Lake </w:t>
            </w:r>
            <w:r w:rsidR="00E43C17">
              <w:rPr>
                <w:rFonts w:ascii="Calibri" w:hAnsi="Calibri" w:cs="Calibri"/>
                <w:color w:val="000000"/>
                <w:lang w:eastAsia="en-AU"/>
              </w:rPr>
              <w:br/>
            </w:r>
            <w:r w:rsidRPr="00B46F89">
              <w:rPr>
                <w:rFonts w:ascii="Calibri" w:hAnsi="Calibri" w:cs="Calibri"/>
                <w:color w:val="000000"/>
                <w:lang w:eastAsia="en-AU"/>
              </w:rPr>
              <w:t>(Hamilton)</w:t>
            </w:r>
          </w:p>
        </w:tc>
        <w:tc>
          <w:tcPr>
            <w:tcW w:w="1843" w:type="dxa"/>
            <w:shd w:val="clear" w:color="auto" w:fill="auto"/>
            <w:noWrap/>
            <w:hideMark/>
          </w:tcPr>
          <w:p w14:paraId="2742FC79"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4FDC843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9C874FD"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7A3CED4A"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hideMark/>
          </w:tcPr>
          <w:p w14:paraId="0E6838DB" w14:textId="77777777" w:rsidR="00950E28" w:rsidRPr="00B46F89" w:rsidRDefault="00950E28" w:rsidP="00BD68CC">
            <w:pPr>
              <w:rPr>
                <w:rFonts w:ascii="Calibri" w:hAnsi="Calibri" w:cs="Calibri"/>
                <w:lang w:eastAsia="en-AU"/>
              </w:rPr>
            </w:pPr>
          </w:p>
        </w:tc>
      </w:tr>
      <w:tr w:rsidR="00950E28" w:rsidRPr="00B46F89" w14:paraId="01C362FD" w14:textId="77777777" w:rsidTr="00707B92">
        <w:trPr>
          <w:cantSplit/>
        </w:trPr>
        <w:tc>
          <w:tcPr>
            <w:tcW w:w="3119" w:type="dxa"/>
            <w:shd w:val="clear" w:color="auto" w:fill="auto"/>
            <w:hideMark/>
          </w:tcPr>
          <w:p w14:paraId="2FCA03C1" w14:textId="6A72AA63"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Hamilton Lake </w:t>
            </w:r>
            <w:r w:rsidR="00E43C17">
              <w:rPr>
                <w:rFonts w:ascii="Calibri" w:hAnsi="Calibri" w:cs="Calibri"/>
                <w:color w:val="000000"/>
                <w:lang w:eastAsia="en-AU"/>
              </w:rPr>
              <w:br/>
            </w:r>
            <w:r w:rsidRPr="00B46F89">
              <w:rPr>
                <w:rFonts w:ascii="Calibri" w:hAnsi="Calibri" w:cs="Calibri"/>
                <w:color w:val="000000"/>
                <w:lang w:eastAsia="en-AU"/>
              </w:rPr>
              <w:t>(Hamilton)</w:t>
            </w:r>
          </w:p>
        </w:tc>
        <w:tc>
          <w:tcPr>
            <w:tcW w:w="1843" w:type="dxa"/>
            <w:shd w:val="clear" w:color="auto" w:fill="auto"/>
            <w:noWrap/>
            <w:hideMark/>
          </w:tcPr>
          <w:p w14:paraId="73FED8D4"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noWrap/>
            <w:hideMark/>
          </w:tcPr>
          <w:p w14:paraId="12D1356E"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EFB6C89" w14:textId="77777777" w:rsidR="00950E28" w:rsidRPr="00B46F89" w:rsidRDefault="00950E28" w:rsidP="00BD68CC">
            <w:pPr>
              <w:rPr>
                <w:rFonts w:ascii="Calibri" w:hAnsi="Calibri" w:cs="Calibri"/>
                <w:lang w:eastAsia="en-AU"/>
              </w:rPr>
            </w:pPr>
          </w:p>
        </w:tc>
        <w:tc>
          <w:tcPr>
            <w:tcW w:w="1275" w:type="dxa"/>
            <w:shd w:val="clear" w:color="auto" w:fill="auto"/>
            <w:hideMark/>
          </w:tcPr>
          <w:p w14:paraId="0E7FD116"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0</w:t>
            </w:r>
          </w:p>
        </w:tc>
        <w:tc>
          <w:tcPr>
            <w:tcW w:w="5529" w:type="dxa"/>
            <w:shd w:val="clear" w:color="auto" w:fill="auto"/>
            <w:hideMark/>
          </w:tcPr>
          <w:p w14:paraId="588502A5" w14:textId="4343ABF4" w:rsidR="00950E28" w:rsidRPr="00B46F89" w:rsidRDefault="00950E28" w:rsidP="00BD68CC">
            <w:pPr>
              <w:rPr>
                <w:rFonts w:ascii="Calibri" w:hAnsi="Calibri" w:cs="Calibri"/>
                <w:lang w:eastAsia="en-AU"/>
              </w:rPr>
            </w:pPr>
            <w:r w:rsidRPr="00B46F89">
              <w:rPr>
                <w:rFonts w:ascii="Calibri" w:hAnsi="Calibri" w:cs="Calibri"/>
                <w:lang w:eastAsia="en-AU"/>
              </w:rPr>
              <w:t xml:space="preserve">Received extra estuary perch last year and translocated fish from Lake </w:t>
            </w:r>
            <w:proofErr w:type="spellStart"/>
            <w:r w:rsidRPr="00B46F89">
              <w:rPr>
                <w:rFonts w:ascii="Calibri" w:hAnsi="Calibri" w:cs="Calibri"/>
                <w:lang w:eastAsia="en-AU"/>
              </w:rPr>
              <w:t>Bolac</w:t>
            </w:r>
            <w:proofErr w:type="spellEnd"/>
            <w:r w:rsidRPr="00B46F89">
              <w:rPr>
                <w:rFonts w:ascii="Calibri" w:hAnsi="Calibri" w:cs="Calibri"/>
                <w:lang w:eastAsia="en-AU"/>
              </w:rPr>
              <w:t xml:space="preserve">. Not stocked </w:t>
            </w:r>
            <w:r w:rsidR="002214E2">
              <w:rPr>
                <w:rFonts w:ascii="Calibri" w:hAnsi="Calibri" w:cs="Calibri"/>
                <w:lang w:eastAsia="en-AU"/>
              </w:rPr>
              <w:br/>
            </w:r>
            <w:r w:rsidRPr="00B46F89">
              <w:rPr>
                <w:rFonts w:ascii="Calibri" w:hAnsi="Calibri" w:cs="Calibri"/>
                <w:lang w:eastAsia="en-AU"/>
              </w:rPr>
              <w:t>this year.</w:t>
            </w:r>
          </w:p>
        </w:tc>
      </w:tr>
      <w:tr w:rsidR="00950E28" w:rsidRPr="00B46F89" w14:paraId="575BB444" w14:textId="77777777" w:rsidTr="00707B92">
        <w:trPr>
          <w:cantSplit/>
        </w:trPr>
        <w:tc>
          <w:tcPr>
            <w:tcW w:w="3119" w:type="dxa"/>
            <w:shd w:val="clear" w:color="auto" w:fill="auto"/>
            <w:hideMark/>
          </w:tcPr>
          <w:p w14:paraId="40A855F7"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Hanging Rock Lake (Woodend)</w:t>
            </w:r>
          </w:p>
        </w:tc>
        <w:tc>
          <w:tcPr>
            <w:tcW w:w="1843" w:type="dxa"/>
            <w:shd w:val="clear" w:color="auto" w:fill="auto"/>
            <w:noWrap/>
            <w:hideMark/>
          </w:tcPr>
          <w:p w14:paraId="14F6C0E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5952D4B3"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59B6CA1E"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5474BABD"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1D2CB656" w14:textId="6E673870" w:rsidR="00950E28" w:rsidRPr="00B46F89" w:rsidRDefault="00950E28" w:rsidP="00BD68CC">
            <w:pPr>
              <w:rPr>
                <w:rFonts w:ascii="Calibri" w:hAnsi="Calibri" w:cs="Calibri"/>
                <w:lang w:eastAsia="en-AU"/>
              </w:rPr>
            </w:pPr>
            <w:r w:rsidRPr="00B46F89">
              <w:rPr>
                <w:rFonts w:ascii="Calibri" w:hAnsi="Calibri" w:cs="Calibri"/>
                <w:lang w:eastAsia="en-AU"/>
              </w:rPr>
              <w:t xml:space="preserve">300 each stocking, 2nd and 3rd term </w:t>
            </w:r>
            <w:r>
              <w:rPr>
                <w:rFonts w:ascii="Calibri" w:hAnsi="Calibri" w:cs="Calibri"/>
                <w:lang w:eastAsia="en-AU"/>
              </w:rPr>
              <w:br/>
            </w:r>
            <w:r w:rsidRPr="00B46F89">
              <w:rPr>
                <w:rFonts w:ascii="Calibri" w:hAnsi="Calibri" w:cs="Calibri"/>
                <w:lang w:eastAsia="en-AU"/>
              </w:rPr>
              <w:t>school holidays.</w:t>
            </w:r>
          </w:p>
        </w:tc>
      </w:tr>
      <w:tr w:rsidR="00950E28" w:rsidRPr="00B46F89" w14:paraId="180463A2" w14:textId="77777777" w:rsidTr="00707B92">
        <w:trPr>
          <w:cantSplit/>
        </w:trPr>
        <w:tc>
          <w:tcPr>
            <w:tcW w:w="3119" w:type="dxa"/>
            <w:shd w:val="clear" w:color="auto" w:fill="auto"/>
            <w:hideMark/>
          </w:tcPr>
          <w:p w14:paraId="78E2CDFF" w14:textId="6D0FD98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Hepburn Lagoon </w:t>
            </w:r>
            <w:r w:rsidR="00E43C17">
              <w:rPr>
                <w:rFonts w:ascii="Calibri" w:hAnsi="Calibri" w:cs="Calibri"/>
                <w:color w:val="000000"/>
                <w:lang w:eastAsia="en-AU"/>
              </w:rPr>
              <w:br/>
            </w:r>
            <w:r w:rsidRPr="00B46F89">
              <w:rPr>
                <w:rFonts w:ascii="Calibri" w:hAnsi="Calibri" w:cs="Calibri"/>
                <w:color w:val="000000"/>
                <w:lang w:eastAsia="en-AU"/>
              </w:rPr>
              <w:t>(Newlyn)</w:t>
            </w:r>
          </w:p>
        </w:tc>
        <w:tc>
          <w:tcPr>
            <w:tcW w:w="1843" w:type="dxa"/>
            <w:shd w:val="clear" w:color="auto" w:fill="auto"/>
            <w:noWrap/>
            <w:hideMark/>
          </w:tcPr>
          <w:p w14:paraId="3005A20E"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326B4A5"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EED1BAB"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494B6761"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noWrap/>
            <w:hideMark/>
          </w:tcPr>
          <w:p w14:paraId="6CC9E288" w14:textId="77777777" w:rsidR="00950E28" w:rsidRPr="00B46F89" w:rsidRDefault="00950E28" w:rsidP="00BD68CC">
            <w:pPr>
              <w:rPr>
                <w:rFonts w:ascii="Calibri" w:hAnsi="Calibri" w:cs="Calibri"/>
                <w:lang w:eastAsia="en-AU"/>
              </w:rPr>
            </w:pPr>
          </w:p>
        </w:tc>
      </w:tr>
      <w:tr w:rsidR="00950E28" w:rsidRPr="00B46F89" w14:paraId="1CC1EC56" w14:textId="77777777" w:rsidTr="00707B92">
        <w:trPr>
          <w:cantSplit/>
        </w:trPr>
        <w:tc>
          <w:tcPr>
            <w:tcW w:w="3119" w:type="dxa"/>
            <w:shd w:val="clear" w:color="auto" w:fill="auto"/>
            <w:hideMark/>
          </w:tcPr>
          <w:p w14:paraId="6DFE4937" w14:textId="5C36FE8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Hepburn Lagoon </w:t>
            </w:r>
            <w:r w:rsidR="00E43C17">
              <w:rPr>
                <w:rFonts w:ascii="Calibri" w:hAnsi="Calibri" w:cs="Calibri"/>
                <w:color w:val="000000"/>
                <w:lang w:eastAsia="en-AU"/>
              </w:rPr>
              <w:br/>
            </w:r>
            <w:r w:rsidRPr="00B46F89">
              <w:rPr>
                <w:rFonts w:ascii="Calibri" w:hAnsi="Calibri" w:cs="Calibri"/>
                <w:color w:val="000000"/>
                <w:lang w:eastAsia="en-AU"/>
              </w:rPr>
              <w:t>(Newlyn)</w:t>
            </w:r>
          </w:p>
        </w:tc>
        <w:tc>
          <w:tcPr>
            <w:tcW w:w="1843" w:type="dxa"/>
            <w:shd w:val="clear" w:color="auto" w:fill="auto"/>
            <w:noWrap/>
            <w:hideMark/>
          </w:tcPr>
          <w:p w14:paraId="4F4BAECD"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57DD700"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7ADDD62" w14:textId="77777777" w:rsidR="00950E28" w:rsidRPr="00B46F89" w:rsidRDefault="00950E28" w:rsidP="00BD68CC">
            <w:pPr>
              <w:rPr>
                <w:rFonts w:ascii="Calibri" w:hAnsi="Calibri" w:cs="Calibri"/>
                <w:lang w:eastAsia="en-AU"/>
              </w:rPr>
            </w:pPr>
          </w:p>
        </w:tc>
        <w:tc>
          <w:tcPr>
            <w:tcW w:w="1275" w:type="dxa"/>
            <w:shd w:val="clear" w:color="auto" w:fill="auto"/>
            <w:hideMark/>
          </w:tcPr>
          <w:p w14:paraId="1412F642"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367E0CE8" w14:textId="77777777" w:rsidR="00950E28" w:rsidRPr="00B46F89" w:rsidRDefault="00950E28" w:rsidP="00BD68CC">
            <w:pPr>
              <w:rPr>
                <w:rFonts w:ascii="Calibri" w:hAnsi="Calibri" w:cs="Calibri"/>
                <w:lang w:eastAsia="en-AU"/>
              </w:rPr>
            </w:pPr>
          </w:p>
        </w:tc>
      </w:tr>
      <w:tr w:rsidR="00950E28" w:rsidRPr="00B46F89" w14:paraId="62150F1E" w14:textId="77777777" w:rsidTr="00707B92">
        <w:trPr>
          <w:cantSplit/>
        </w:trPr>
        <w:tc>
          <w:tcPr>
            <w:tcW w:w="3119" w:type="dxa"/>
            <w:shd w:val="clear" w:color="auto" w:fill="auto"/>
            <w:hideMark/>
          </w:tcPr>
          <w:p w14:paraId="154FB656" w14:textId="2E8D4D6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Hopkins River </w:t>
            </w:r>
            <w:r w:rsidR="00E43C17">
              <w:rPr>
                <w:rFonts w:ascii="Calibri" w:hAnsi="Calibri" w:cs="Calibri"/>
                <w:color w:val="000000"/>
                <w:lang w:eastAsia="en-AU"/>
              </w:rPr>
              <w:br/>
            </w:r>
            <w:r w:rsidRPr="00B46F89">
              <w:rPr>
                <w:rFonts w:ascii="Calibri" w:hAnsi="Calibri" w:cs="Calibri"/>
                <w:color w:val="000000"/>
                <w:lang w:eastAsia="en-AU"/>
              </w:rPr>
              <w:t xml:space="preserve">(Kent Ford Road Bridge to </w:t>
            </w:r>
            <w:r w:rsidR="00E43C17">
              <w:rPr>
                <w:rFonts w:ascii="Calibri" w:hAnsi="Calibri" w:cs="Calibri"/>
                <w:color w:val="000000"/>
                <w:lang w:eastAsia="en-AU"/>
              </w:rPr>
              <w:br/>
            </w:r>
            <w:r w:rsidRPr="00B46F89">
              <w:rPr>
                <w:rFonts w:ascii="Calibri" w:hAnsi="Calibri" w:cs="Calibri"/>
                <w:color w:val="000000"/>
                <w:lang w:eastAsia="en-AU"/>
              </w:rPr>
              <w:t>the Junction with the Mount Emu Creek)</w:t>
            </w:r>
          </w:p>
        </w:tc>
        <w:tc>
          <w:tcPr>
            <w:tcW w:w="1843" w:type="dxa"/>
            <w:shd w:val="clear" w:color="auto" w:fill="auto"/>
            <w:noWrap/>
            <w:hideMark/>
          </w:tcPr>
          <w:p w14:paraId="2E12B0E6"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1E192F1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73130EB"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452E88DA"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544F91A" w14:textId="77777777" w:rsidR="00950E28" w:rsidRPr="00B46F89" w:rsidRDefault="00950E28" w:rsidP="00BD68CC">
            <w:pPr>
              <w:rPr>
                <w:rFonts w:ascii="Calibri" w:hAnsi="Calibri" w:cs="Calibri"/>
                <w:lang w:eastAsia="en-AU"/>
              </w:rPr>
            </w:pPr>
          </w:p>
        </w:tc>
      </w:tr>
      <w:tr w:rsidR="00950E28" w:rsidRPr="00B46F89" w14:paraId="552E52D0" w14:textId="77777777" w:rsidTr="00707B92">
        <w:trPr>
          <w:cantSplit/>
        </w:trPr>
        <w:tc>
          <w:tcPr>
            <w:tcW w:w="3119" w:type="dxa"/>
            <w:shd w:val="clear" w:color="auto" w:fill="auto"/>
            <w:hideMark/>
          </w:tcPr>
          <w:p w14:paraId="471E556C" w14:textId="612EDF41"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Jack Emmett Lagoon </w:t>
            </w:r>
            <w:r w:rsidR="00E43C17">
              <w:rPr>
                <w:rFonts w:ascii="Calibri" w:hAnsi="Calibri" w:cs="Calibri"/>
                <w:color w:val="000000"/>
                <w:lang w:eastAsia="en-AU"/>
              </w:rPr>
              <w:br/>
            </w:r>
            <w:r w:rsidRPr="00B46F89">
              <w:rPr>
                <w:rFonts w:ascii="Calibri" w:hAnsi="Calibri" w:cs="Calibri"/>
                <w:color w:val="000000"/>
                <w:lang w:eastAsia="en-AU"/>
              </w:rPr>
              <w:t>(Rupanyup)</w:t>
            </w:r>
          </w:p>
        </w:tc>
        <w:tc>
          <w:tcPr>
            <w:tcW w:w="1843" w:type="dxa"/>
            <w:shd w:val="clear" w:color="auto" w:fill="auto"/>
            <w:noWrap/>
            <w:hideMark/>
          </w:tcPr>
          <w:p w14:paraId="71BFE473"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69AC1645"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9DF5712"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581C06A2" w14:textId="77777777" w:rsidR="00950E28" w:rsidRPr="00B46F89" w:rsidRDefault="00950E28" w:rsidP="00BD68CC">
            <w:pPr>
              <w:rPr>
                <w:rFonts w:ascii="Calibri" w:hAnsi="Calibri" w:cs="Calibri"/>
                <w:lang w:eastAsia="en-AU"/>
              </w:rPr>
            </w:pPr>
            <w:r w:rsidRPr="00B46F89">
              <w:rPr>
                <w:rFonts w:ascii="Calibri" w:hAnsi="Calibri" w:cs="Calibri"/>
                <w:lang w:eastAsia="en-AU"/>
              </w:rPr>
              <w:t>350</w:t>
            </w:r>
          </w:p>
        </w:tc>
        <w:tc>
          <w:tcPr>
            <w:tcW w:w="5529" w:type="dxa"/>
            <w:shd w:val="clear" w:color="auto" w:fill="auto"/>
            <w:hideMark/>
          </w:tcPr>
          <w:p w14:paraId="46375E6D" w14:textId="77777777" w:rsidR="00950E28" w:rsidRPr="00B46F89" w:rsidRDefault="00950E28" w:rsidP="00BD68CC">
            <w:pPr>
              <w:rPr>
                <w:rFonts w:ascii="Calibri" w:hAnsi="Calibri" w:cs="Calibri"/>
                <w:lang w:eastAsia="en-AU"/>
              </w:rPr>
            </w:pPr>
            <w:r w:rsidRPr="00B46F89">
              <w:rPr>
                <w:rFonts w:ascii="Calibri" w:hAnsi="Calibri" w:cs="Calibri"/>
                <w:lang w:eastAsia="en-AU"/>
              </w:rPr>
              <w:t>350 once 3rd term school holidays.</w:t>
            </w:r>
          </w:p>
        </w:tc>
      </w:tr>
      <w:tr w:rsidR="00950E28" w:rsidRPr="00B46F89" w14:paraId="184E1AD4" w14:textId="77777777" w:rsidTr="00707B92">
        <w:trPr>
          <w:cantSplit/>
        </w:trPr>
        <w:tc>
          <w:tcPr>
            <w:tcW w:w="3119" w:type="dxa"/>
            <w:shd w:val="clear" w:color="auto" w:fill="auto"/>
            <w:hideMark/>
          </w:tcPr>
          <w:p w14:paraId="4738D7A3" w14:textId="55097EB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Jubilee Lake </w:t>
            </w:r>
            <w:r w:rsidR="00E43C17">
              <w:rPr>
                <w:rFonts w:ascii="Calibri" w:hAnsi="Calibri" w:cs="Calibri"/>
                <w:color w:val="000000"/>
                <w:lang w:eastAsia="en-AU"/>
              </w:rPr>
              <w:br/>
            </w:r>
            <w:r w:rsidRPr="00B46F89">
              <w:rPr>
                <w:rFonts w:ascii="Calibri" w:hAnsi="Calibri" w:cs="Calibri"/>
                <w:color w:val="000000"/>
                <w:lang w:eastAsia="en-AU"/>
              </w:rPr>
              <w:t>(Daylesford)</w:t>
            </w:r>
          </w:p>
        </w:tc>
        <w:tc>
          <w:tcPr>
            <w:tcW w:w="1843" w:type="dxa"/>
            <w:shd w:val="clear" w:color="auto" w:fill="auto"/>
            <w:noWrap/>
            <w:hideMark/>
          </w:tcPr>
          <w:p w14:paraId="6AB56FD7"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4D906CF6"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38B0FBC0"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78B6BB2E"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1537CA07" w14:textId="1AED2653" w:rsidR="00950E28" w:rsidRPr="00B46F89" w:rsidRDefault="00950E28" w:rsidP="00BD68CC">
            <w:pPr>
              <w:rPr>
                <w:rFonts w:ascii="Calibri" w:hAnsi="Calibri" w:cs="Calibri"/>
                <w:lang w:eastAsia="en-AU"/>
              </w:rPr>
            </w:pPr>
            <w:r w:rsidRPr="00B46F89">
              <w:rPr>
                <w:rFonts w:ascii="Calibri" w:hAnsi="Calibri" w:cs="Calibri"/>
                <w:lang w:eastAsia="en-AU"/>
              </w:rPr>
              <w:t xml:space="preserve">200 each stocking, 2nd and 3rd term </w:t>
            </w:r>
            <w:r>
              <w:rPr>
                <w:rFonts w:ascii="Calibri" w:hAnsi="Calibri" w:cs="Calibri"/>
                <w:lang w:eastAsia="en-AU"/>
              </w:rPr>
              <w:br/>
            </w:r>
            <w:r w:rsidRPr="00B46F89">
              <w:rPr>
                <w:rFonts w:ascii="Calibri" w:hAnsi="Calibri" w:cs="Calibri"/>
                <w:lang w:eastAsia="en-AU"/>
              </w:rPr>
              <w:t>school holidays.</w:t>
            </w:r>
          </w:p>
        </w:tc>
      </w:tr>
      <w:tr w:rsidR="00950E28" w:rsidRPr="00B46F89" w14:paraId="6FCC14D8" w14:textId="77777777" w:rsidTr="00707B92">
        <w:trPr>
          <w:cantSplit/>
        </w:trPr>
        <w:tc>
          <w:tcPr>
            <w:tcW w:w="3119" w:type="dxa"/>
            <w:shd w:val="clear" w:color="auto" w:fill="auto"/>
            <w:hideMark/>
          </w:tcPr>
          <w:p w14:paraId="3A9E3E4C" w14:textId="17EDD8EC"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Jubilee Lake </w:t>
            </w:r>
            <w:r w:rsidR="00E43C17">
              <w:rPr>
                <w:rFonts w:ascii="Calibri" w:hAnsi="Calibri" w:cs="Calibri"/>
                <w:color w:val="000000"/>
                <w:lang w:eastAsia="en-AU"/>
              </w:rPr>
              <w:br/>
            </w:r>
            <w:r w:rsidRPr="00B46F89">
              <w:rPr>
                <w:rFonts w:ascii="Calibri" w:hAnsi="Calibri" w:cs="Calibri"/>
                <w:color w:val="000000"/>
                <w:lang w:eastAsia="en-AU"/>
              </w:rPr>
              <w:t xml:space="preserve">(Skipton) </w:t>
            </w:r>
          </w:p>
        </w:tc>
        <w:tc>
          <w:tcPr>
            <w:tcW w:w="1843" w:type="dxa"/>
            <w:shd w:val="clear" w:color="auto" w:fill="auto"/>
            <w:noWrap/>
            <w:hideMark/>
          </w:tcPr>
          <w:p w14:paraId="63C8BA3B"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269D545C"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CBA089D"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07E95BE9"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1E77AA46" w14:textId="5876EBA9" w:rsidR="00950E28" w:rsidRPr="00B46F89" w:rsidRDefault="00950E28" w:rsidP="00BD68CC">
            <w:pPr>
              <w:rPr>
                <w:rFonts w:ascii="Calibri" w:hAnsi="Calibri" w:cs="Calibri"/>
                <w:lang w:eastAsia="en-AU"/>
              </w:rPr>
            </w:pPr>
            <w:r w:rsidRPr="00B46F89">
              <w:rPr>
                <w:rFonts w:ascii="Calibri" w:hAnsi="Calibri" w:cs="Calibri"/>
                <w:lang w:eastAsia="en-AU"/>
              </w:rPr>
              <w:t xml:space="preserve">200 each stocking, 2nd and 3rd term </w:t>
            </w:r>
            <w:r>
              <w:rPr>
                <w:rFonts w:ascii="Calibri" w:hAnsi="Calibri" w:cs="Calibri"/>
                <w:lang w:eastAsia="en-AU"/>
              </w:rPr>
              <w:br/>
            </w:r>
            <w:r w:rsidRPr="00B46F89">
              <w:rPr>
                <w:rFonts w:ascii="Calibri" w:hAnsi="Calibri" w:cs="Calibri"/>
                <w:lang w:eastAsia="en-AU"/>
              </w:rPr>
              <w:t>school holidays.</w:t>
            </w:r>
          </w:p>
        </w:tc>
      </w:tr>
      <w:tr w:rsidR="00950E28" w:rsidRPr="00B46F89" w14:paraId="6743F142" w14:textId="77777777" w:rsidTr="00707B92">
        <w:trPr>
          <w:cantSplit/>
        </w:trPr>
        <w:tc>
          <w:tcPr>
            <w:tcW w:w="3119" w:type="dxa"/>
            <w:shd w:val="clear" w:color="auto" w:fill="auto"/>
            <w:hideMark/>
          </w:tcPr>
          <w:p w14:paraId="14FCED94" w14:textId="072D0013"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Konong</w:t>
            </w:r>
            <w:proofErr w:type="spellEnd"/>
            <w:r w:rsidRPr="00B46F89">
              <w:rPr>
                <w:rFonts w:ascii="Calibri" w:hAnsi="Calibri" w:cs="Calibri"/>
                <w:color w:val="000000"/>
                <w:lang w:eastAsia="en-AU"/>
              </w:rPr>
              <w:t xml:space="preserve"> </w:t>
            </w:r>
            <w:proofErr w:type="spellStart"/>
            <w:r w:rsidRPr="00B46F89">
              <w:rPr>
                <w:rFonts w:ascii="Calibri" w:hAnsi="Calibri" w:cs="Calibri"/>
                <w:color w:val="000000"/>
                <w:lang w:eastAsia="en-AU"/>
              </w:rPr>
              <w:t>Wootong</w:t>
            </w:r>
            <w:proofErr w:type="spellEnd"/>
            <w:r w:rsidRPr="00B46F89">
              <w:rPr>
                <w:rFonts w:ascii="Calibri" w:hAnsi="Calibri" w:cs="Calibri"/>
                <w:color w:val="000000"/>
                <w:lang w:eastAsia="en-AU"/>
              </w:rPr>
              <w:t xml:space="preserve"> Reservoir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Konong</w:t>
            </w:r>
            <w:proofErr w:type="spellEnd"/>
            <w:r w:rsidRPr="00B46F89">
              <w:rPr>
                <w:rFonts w:ascii="Calibri" w:hAnsi="Calibri" w:cs="Calibri"/>
                <w:color w:val="000000"/>
                <w:lang w:eastAsia="en-AU"/>
              </w:rPr>
              <w:t xml:space="preserve"> </w:t>
            </w:r>
            <w:proofErr w:type="spellStart"/>
            <w:r w:rsidRPr="00B46F89">
              <w:rPr>
                <w:rFonts w:ascii="Calibri" w:hAnsi="Calibri" w:cs="Calibri"/>
                <w:color w:val="000000"/>
                <w:lang w:eastAsia="en-AU"/>
              </w:rPr>
              <w:t>Wootong</w:t>
            </w:r>
            <w:proofErr w:type="spellEnd"/>
            <w:r w:rsidRPr="00B46F89">
              <w:rPr>
                <w:rFonts w:ascii="Calibri" w:hAnsi="Calibri" w:cs="Calibri"/>
                <w:color w:val="000000"/>
                <w:lang w:eastAsia="en-AU"/>
              </w:rPr>
              <w:t>)</w:t>
            </w:r>
          </w:p>
        </w:tc>
        <w:tc>
          <w:tcPr>
            <w:tcW w:w="1843" w:type="dxa"/>
            <w:shd w:val="clear" w:color="auto" w:fill="auto"/>
            <w:noWrap/>
            <w:hideMark/>
          </w:tcPr>
          <w:p w14:paraId="463305DC"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E74912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8F162E7"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6F6C1AAC"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noWrap/>
            <w:hideMark/>
          </w:tcPr>
          <w:p w14:paraId="214821C3" w14:textId="77777777" w:rsidR="00950E28" w:rsidRPr="00B46F89" w:rsidRDefault="00950E28" w:rsidP="00BD68CC">
            <w:pPr>
              <w:rPr>
                <w:rFonts w:ascii="Calibri" w:hAnsi="Calibri" w:cs="Calibri"/>
                <w:lang w:eastAsia="en-AU"/>
              </w:rPr>
            </w:pPr>
            <w:r w:rsidRPr="00B46F89">
              <w:rPr>
                <w:rFonts w:ascii="Calibri" w:hAnsi="Calibri" w:cs="Calibri"/>
                <w:lang w:eastAsia="en-AU"/>
              </w:rPr>
              <w:t>Investigate potential for estuary perch stocking.  Dependent on translocation risks, water quality and fish availability.</w:t>
            </w:r>
          </w:p>
        </w:tc>
      </w:tr>
      <w:tr w:rsidR="00950E28" w:rsidRPr="00B46F89" w14:paraId="2F3FDECF" w14:textId="77777777" w:rsidTr="00707B92">
        <w:trPr>
          <w:cantSplit/>
        </w:trPr>
        <w:tc>
          <w:tcPr>
            <w:tcW w:w="3119" w:type="dxa"/>
            <w:shd w:val="clear" w:color="auto" w:fill="auto"/>
            <w:hideMark/>
          </w:tcPr>
          <w:p w14:paraId="5EFE62E1" w14:textId="6BD863AA" w:rsidR="00950E28" w:rsidRPr="00B46F89" w:rsidRDefault="00950E28" w:rsidP="00BD68CC">
            <w:pPr>
              <w:rPr>
                <w:rFonts w:ascii="Calibri" w:hAnsi="Calibri" w:cs="Calibri"/>
                <w:lang w:eastAsia="en-AU"/>
              </w:rPr>
            </w:pPr>
            <w:proofErr w:type="spellStart"/>
            <w:r w:rsidRPr="00B46F89">
              <w:rPr>
                <w:rFonts w:ascii="Calibri" w:hAnsi="Calibri" w:cs="Calibri"/>
                <w:lang w:eastAsia="en-AU"/>
              </w:rPr>
              <w:t>Konong</w:t>
            </w:r>
            <w:proofErr w:type="spellEnd"/>
            <w:r w:rsidRPr="00B46F89">
              <w:rPr>
                <w:rFonts w:ascii="Calibri" w:hAnsi="Calibri" w:cs="Calibri"/>
                <w:lang w:eastAsia="en-AU"/>
              </w:rPr>
              <w:t xml:space="preserve"> </w:t>
            </w:r>
            <w:proofErr w:type="spellStart"/>
            <w:r w:rsidRPr="00B46F89">
              <w:rPr>
                <w:rFonts w:ascii="Calibri" w:hAnsi="Calibri" w:cs="Calibri"/>
                <w:lang w:eastAsia="en-AU"/>
              </w:rPr>
              <w:t>Wootong</w:t>
            </w:r>
            <w:proofErr w:type="spellEnd"/>
            <w:r w:rsidRPr="00B46F89">
              <w:rPr>
                <w:rFonts w:ascii="Calibri" w:hAnsi="Calibri" w:cs="Calibri"/>
                <w:lang w:eastAsia="en-AU"/>
              </w:rPr>
              <w:t xml:space="preserve"> Reservoir </w:t>
            </w:r>
            <w:r w:rsidR="00E43C17">
              <w:rPr>
                <w:rFonts w:ascii="Calibri" w:hAnsi="Calibri" w:cs="Calibri"/>
                <w:lang w:eastAsia="en-AU"/>
              </w:rPr>
              <w:br/>
            </w:r>
            <w:r w:rsidRPr="00B46F89">
              <w:rPr>
                <w:rFonts w:ascii="Calibri" w:hAnsi="Calibri" w:cs="Calibri"/>
                <w:lang w:eastAsia="en-AU"/>
              </w:rPr>
              <w:t>(</w:t>
            </w:r>
            <w:proofErr w:type="spellStart"/>
            <w:r w:rsidRPr="00B46F89">
              <w:rPr>
                <w:rFonts w:ascii="Calibri" w:hAnsi="Calibri" w:cs="Calibri"/>
                <w:lang w:eastAsia="en-AU"/>
              </w:rPr>
              <w:t>Konong</w:t>
            </w:r>
            <w:proofErr w:type="spellEnd"/>
            <w:r w:rsidRPr="00B46F89">
              <w:rPr>
                <w:rFonts w:ascii="Calibri" w:hAnsi="Calibri" w:cs="Calibri"/>
                <w:lang w:eastAsia="en-AU"/>
              </w:rPr>
              <w:t xml:space="preserve"> </w:t>
            </w:r>
            <w:proofErr w:type="spellStart"/>
            <w:r w:rsidRPr="00B46F89">
              <w:rPr>
                <w:rFonts w:ascii="Calibri" w:hAnsi="Calibri" w:cs="Calibri"/>
                <w:lang w:eastAsia="en-AU"/>
              </w:rPr>
              <w:t>Wootong</w:t>
            </w:r>
            <w:proofErr w:type="spellEnd"/>
            <w:r w:rsidRPr="00B46F89">
              <w:rPr>
                <w:rFonts w:ascii="Calibri" w:hAnsi="Calibri" w:cs="Calibri"/>
                <w:lang w:eastAsia="en-AU"/>
              </w:rPr>
              <w:t>)</w:t>
            </w:r>
          </w:p>
        </w:tc>
        <w:tc>
          <w:tcPr>
            <w:tcW w:w="1843" w:type="dxa"/>
            <w:shd w:val="clear" w:color="auto" w:fill="auto"/>
            <w:noWrap/>
            <w:hideMark/>
          </w:tcPr>
          <w:p w14:paraId="602447AC"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6ADE8DF0"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6F82513" w14:textId="77777777" w:rsidR="00950E28" w:rsidRPr="00B46F89" w:rsidRDefault="00950E28" w:rsidP="00BD68CC">
            <w:pPr>
              <w:rPr>
                <w:rFonts w:ascii="Calibri" w:hAnsi="Calibri" w:cs="Calibri"/>
                <w:lang w:eastAsia="en-AU"/>
              </w:rPr>
            </w:pPr>
          </w:p>
        </w:tc>
        <w:tc>
          <w:tcPr>
            <w:tcW w:w="1275" w:type="dxa"/>
            <w:shd w:val="clear" w:color="auto" w:fill="auto"/>
            <w:hideMark/>
          </w:tcPr>
          <w:p w14:paraId="28B33188" w14:textId="77777777" w:rsidR="00950E28" w:rsidRPr="00B46F89" w:rsidRDefault="00950E28" w:rsidP="00BD68CC">
            <w:pPr>
              <w:rPr>
                <w:rFonts w:ascii="Calibri" w:hAnsi="Calibri" w:cs="Calibri"/>
                <w:lang w:eastAsia="en-AU"/>
              </w:rPr>
            </w:pPr>
            <w:r w:rsidRPr="00B46F89">
              <w:rPr>
                <w:rFonts w:ascii="Calibri" w:hAnsi="Calibri" w:cs="Calibri"/>
                <w:lang w:eastAsia="en-AU"/>
              </w:rPr>
              <w:t>3000</w:t>
            </w:r>
          </w:p>
        </w:tc>
        <w:tc>
          <w:tcPr>
            <w:tcW w:w="5529" w:type="dxa"/>
            <w:shd w:val="clear" w:color="auto" w:fill="auto"/>
            <w:hideMark/>
          </w:tcPr>
          <w:p w14:paraId="7D7FE9F9" w14:textId="77777777" w:rsidR="00950E28" w:rsidRPr="00B46F89" w:rsidRDefault="00950E28" w:rsidP="00BD68CC">
            <w:pPr>
              <w:rPr>
                <w:rFonts w:ascii="Calibri" w:hAnsi="Calibri" w:cs="Calibri"/>
                <w:lang w:eastAsia="en-AU"/>
              </w:rPr>
            </w:pPr>
          </w:p>
        </w:tc>
      </w:tr>
      <w:tr w:rsidR="00950E28" w:rsidRPr="00B46F89" w14:paraId="7903D741" w14:textId="77777777" w:rsidTr="00707B92">
        <w:trPr>
          <w:cantSplit/>
        </w:trPr>
        <w:tc>
          <w:tcPr>
            <w:tcW w:w="3119" w:type="dxa"/>
            <w:shd w:val="clear" w:color="auto" w:fill="auto"/>
            <w:hideMark/>
          </w:tcPr>
          <w:p w14:paraId="5BA2CAA7" w14:textId="2BA4179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Lascelles Lake </w:t>
            </w:r>
            <w:r w:rsidR="00E43C17">
              <w:rPr>
                <w:rFonts w:ascii="Calibri" w:hAnsi="Calibri" w:cs="Calibri"/>
                <w:color w:val="000000"/>
                <w:lang w:eastAsia="en-AU"/>
              </w:rPr>
              <w:br/>
            </w:r>
            <w:r w:rsidRPr="00B46F89">
              <w:rPr>
                <w:rFonts w:ascii="Calibri" w:hAnsi="Calibri" w:cs="Calibri"/>
                <w:color w:val="000000"/>
                <w:lang w:eastAsia="en-AU"/>
              </w:rPr>
              <w:t>(Hopetoun)</w:t>
            </w:r>
          </w:p>
        </w:tc>
        <w:tc>
          <w:tcPr>
            <w:tcW w:w="1843" w:type="dxa"/>
            <w:shd w:val="clear" w:color="auto" w:fill="auto"/>
            <w:noWrap/>
            <w:hideMark/>
          </w:tcPr>
          <w:p w14:paraId="0F4555D7" w14:textId="77777777" w:rsidR="00950E28" w:rsidRPr="00B46F89" w:rsidRDefault="00950E28" w:rsidP="00BD68CC">
            <w:pPr>
              <w:rPr>
                <w:rFonts w:ascii="Calibri" w:hAnsi="Calibri" w:cs="Calibri"/>
                <w:lang w:eastAsia="en-AU"/>
              </w:rPr>
            </w:pPr>
            <w:r w:rsidRPr="00B46F89">
              <w:rPr>
                <w:rFonts w:ascii="Calibri" w:hAnsi="Calibri" w:cs="Calibri"/>
                <w:lang w:eastAsia="en-AU"/>
              </w:rPr>
              <w:t>Silver perch</w:t>
            </w:r>
          </w:p>
        </w:tc>
        <w:tc>
          <w:tcPr>
            <w:tcW w:w="1842" w:type="dxa"/>
            <w:shd w:val="clear" w:color="auto" w:fill="auto"/>
            <w:noWrap/>
            <w:hideMark/>
          </w:tcPr>
          <w:p w14:paraId="71FAE58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14476BC" w14:textId="77777777" w:rsidR="00950E28" w:rsidRPr="00B46F89" w:rsidRDefault="00950E28" w:rsidP="00BD68CC">
            <w:pPr>
              <w:rPr>
                <w:rFonts w:ascii="Calibri" w:hAnsi="Calibri" w:cs="Calibri"/>
                <w:lang w:eastAsia="en-AU"/>
              </w:rPr>
            </w:pPr>
          </w:p>
        </w:tc>
        <w:tc>
          <w:tcPr>
            <w:tcW w:w="1275" w:type="dxa"/>
            <w:shd w:val="clear" w:color="auto" w:fill="auto"/>
            <w:hideMark/>
          </w:tcPr>
          <w:p w14:paraId="7A8BEC86" w14:textId="77777777" w:rsidR="00950E28" w:rsidRPr="00B46F89" w:rsidRDefault="00950E28" w:rsidP="00BD68CC">
            <w:pPr>
              <w:rPr>
                <w:rFonts w:ascii="Calibri" w:hAnsi="Calibri" w:cs="Calibri"/>
                <w:lang w:eastAsia="en-AU"/>
              </w:rPr>
            </w:pPr>
            <w:r w:rsidRPr="00B46F89">
              <w:rPr>
                <w:rFonts w:ascii="Calibri" w:hAnsi="Calibri" w:cs="Calibri"/>
                <w:lang w:eastAsia="en-AU"/>
              </w:rPr>
              <w:t>15000</w:t>
            </w:r>
          </w:p>
        </w:tc>
        <w:tc>
          <w:tcPr>
            <w:tcW w:w="5529" w:type="dxa"/>
            <w:shd w:val="clear" w:color="auto" w:fill="auto"/>
            <w:hideMark/>
          </w:tcPr>
          <w:p w14:paraId="64FDD5E6" w14:textId="77777777" w:rsidR="00950E28" w:rsidRPr="00B46F89" w:rsidRDefault="00950E28" w:rsidP="00BD68CC">
            <w:pPr>
              <w:rPr>
                <w:rFonts w:ascii="Calibri" w:hAnsi="Calibri" w:cs="Calibri"/>
                <w:lang w:eastAsia="en-AU"/>
              </w:rPr>
            </w:pPr>
          </w:p>
        </w:tc>
      </w:tr>
      <w:tr w:rsidR="00950E28" w:rsidRPr="00B46F89" w14:paraId="30B352C9" w14:textId="77777777" w:rsidTr="00707B92">
        <w:trPr>
          <w:cantSplit/>
        </w:trPr>
        <w:tc>
          <w:tcPr>
            <w:tcW w:w="3119" w:type="dxa"/>
            <w:shd w:val="clear" w:color="auto" w:fill="auto"/>
            <w:hideMark/>
          </w:tcPr>
          <w:p w14:paraId="161EB189" w14:textId="204EAF6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Lascelles Lake </w:t>
            </w:r>
            <w:r w:rsidR="00E43C17">
              <w:rPr>
                <w:rFonts w:ascii="Calibri" w:hAnsi="Calibri" w:cs="Calibri"/>
                <w:color w:val="000000"/>
                <w:lang w:eastAsia="en-AU"/>
              </w:rPr>
              <w:br/>
            </w:r>
            <w:r w:rsidRPr="00B46F89">
              <w:rPr>
                <w:rFonts w:ascii="Calibri" w:hAnsi="Calibri" w:cs="Calibri"/>
                <w:color w:val="000000"/>
                <w:lang w:eastAsia="en-AU"/>
              </w:rPr>
              <w:t>(Hopetoun)</w:t>
            </w:r>
          </w:p>
        </w:tc>
        <w:tc>
          <w:tcPr>
            <w:tcW w:w="1843" w:type="dxa"/>
            <w:shd w:val="clear" w:color="auto" w:fill="auto"/>
            <w:noWrap/>
            <w:hideMark/>
          </w:tcPr>
          <w:p w14:paraId="328D8314"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79EA537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D917EE2" w14:textId="77777777" w:rsidR="00950E28" w:rsidRPr="00B46F89" w:rsidRDefault="00950E28" w:rsidP="00BD68CC">
            <w:pPr>
              <w:rPr>
                <w:rFonts w:ascii="Calibri" w:hAnsi="Calibri" w:cs="Calibri"/>
                <w:lang w:eastAsia="en-AU"/>
              </w:rPr>
            </w:pPr>
          </w:p>
        </w:tc>
        <w:tc>
          <w:tcPr>
            <w:tcW w:w="1275" w:type="dxa"/>
            <w:shd w:val="clear" w:color="auto" w:fill="auto"/>
            <w:hideMark/>
          </w:tcPr>
          <w:p w14:paraId="41BD7ED7" w14:textId="77777777" w:rsidR="00950E28" w:rsidRPr="00B46F89" w:rsidRDefault="00950E28" w:rsidP="00BD68CC">
            <w:pPr>
              <w:rPr>
                <w:rFonts w:ascii="Calibri" w:hAnsi="Calibri" w:cs="Calibri"/>
                <w:lang w:eastAsia="en-AU"/>
              </w:rPr>
            </w:pPr>
            <w:r w:rsidRPr="00B46F89">
              <w:rPr>
                <w:rFonts w:ascii="Calibri" w:hAnsi="Calibri" w:cs="Calibri"/>
                <w:lang w:eastAsia="en-AU"/>
              </w:rPr>
              <w:t>9000</w:t>
            </w:r>
          </w:p>
        </w:tc>
        <w:tc>
          <w:tcPr>
            <w:tcW w:w="5529" w:type="dxa"/>
            <w:shd w:val="clear" w:color="auto" w:fill="auto"/>
            <w:hideMark/>
          </w:tcPr>
          <w:p w14:paraId="1DB7D6AC" w14:textId="77777777" w:rsidR="00950E28" w:rsidRPr="00B46F89" w:rsidRDefault="00950E28" w:rsidP="00BD68CC">
            <w:pPr>
              <w:rPr>
                <w:rFonts w:ascii="Calibri" w:hAnsi="Calibri" w:cs="Calibri"/>
                <w:lang w:eastAsia="en-AU"/>
              </w:rPr>
            </w:pPr>
          </w:p>
        </w:tc>
      </w:tr>
      <w:tr w:rsidR="00950E28" w:rsidRPr="00B46F89" w14:paraId="1667E1C3" w14:textId="77777777" w:rsidTr="00707B92">
        <w:trPr>
          <w:cantSplit/>
        </w:trPr>
        <w:tc>
          <w:tcPr>
            <w:tcW w:w="3119" w:type="dxa"/>
            <w:shd w:val="clear" w:color="auto" w:fill="auto"/>
            <w:hideMark/>
          </w:tcPr>
          <w:p w14:paraId="27DE2FE2" w14:textId="7F70BA3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Lascelles Lake </w:t>
            </w:r>
            <w:r w:rsidR="00E43C17">
              <w:rPr>
                <w:rFonts w:ascii="Calibri" w:hAnsi="Calibri" w:cs="Calibri"/>
                <w:color w:val="000000"/>
                <w:lang w:eastAsia="en-AU"/>
              </w:rPr>
              <w:br/>
            </w:r>
            <w:r w:rsidRPr="00B46F89">
              <w:rPr>
                <w:rFonts w:ascii="Calibri" w:hAnsi="Calibri" w:cs="Calibri"/>
                <w:color w:val="000000"/>
                <w:lang w:eastAsia="en-AU"/>
              </w:rPr>
              <w:t>(Hopetoun)</w:t>
            </w:r>
          </w:p>
        </w:tc>
        <w:tc>
          <w:tcPr>
            <w:tcW w:w="1843" w:type="dxa"/>
            <w:shd w:val="clear" w:color="auto" w:fill="auto"/>
            <w:noWrap/>
            <w:hideMark/>
          </w:tcPr>
          <w:p w14:paraId="11DFAC00" w14:textId="77777777" w:rsidR="00950E28" w:rsidRPr="00B46F89" w:rsidRDefault="00950E28" w:rsidP="00BD68CC">
            <w:pPr>
              <w:rPr>
                <w:rFonts w:ascii="Calibri" w:hAnsi="Calibri" w:cs="Calibri"/>
                <w:lang w:eastAsia="en-AU"/>
              </w:rPr>
            </w:pPr>
            <w:r w:rsidRPr="00B46F89">
              <w:rPr>
                <w:rFonts w:ascii="Calibri" w:hAnsi="Calibri" w:cs="Calibri"/>
                <w:lang w:eastAsia="en-AU"/>
              </w:rPr>
              <w:t>Catfish</w:t>
            </w:r>
          </w:p>
        </w:tc>
        <w:tc>
          <w:tcPr>
            <w:tcW w:w="1842" w:type="dxa"/>
            <w:shd w:val="clear" w:color="auto" w:fill="auto"/>
            <w:noWrap/>
            <w:hideMark/>
          </w:tcPr>
          <w:p w14:paraId="4CD626A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E94FC41" w14:textId="77777777" w:rsidR="00950E28" w:rsidRPr="00B46F89" w:rsidRDefault="00950E28" w:rsidP="00BD68CC">
            <w:pPr>
              <w:rPr>
                <w:rFonts w:ascii="Calibri" w:hAnsi="Calibri" w:cs="Calibri"/>
                <w:lang w:eastAsia="en-AU"/>
              </w:rPr>
            </w:pPr>
          </w:p>
        </w:tc>
        <w:tc>
          <w:tcPr>
            <w:tcW w:w="1275" w:type="dxa"/>
            <w:shd w:val="clear" w:color="auto" w:fill="auto"/>
            <w:hideMark/>
          </w:tcPr>
          <w:p w14:paraId="449E1691" w14:textId="77777777" w:rsidR="00950E28" w:rsidRPr="00B46F89" w:rsidRDefault="00950E28" w:rsidP="00BD68CC">
            <w:pPr>
              <w:rPr>
                <w:sz w:val="20"/>
                <w:szCs w:val="20"/>
                <w:lang w:eastAsia="en-AU"/>
              </w:rPr>
            </w:pPr>
          </w:p>
        </w:tc>
        <w:tc>
          <w:tcPr>
            <w:tcW w:w="5529" w:type="dxa"/>
            <w:shd w:val="clear" w:color="auto" w:fill="auto"/>
            <w:hideMark/>
          </w:tcPr>
          <w:p w14:paraId="7FD4810E" w14:textId="7770D36C"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w:t>
            </w:r>
            <w:r w:rsidRPr="008344DF">
              <w:rPr>
                <w:rFonts w:ascii="Calibri" w:hAnsi="Calibri" w:cs="Calibri"/>
                <w:lang w:eastAsia="en-AU"/>
              </w:rPr>
              <w:t xml:space="preserve">dependent on fish </w:t>
            </w:r>
            <w:r w:rsidRPr="00E528D4">
              <w:rPr>
                <w:rFonts w:ascii="Calibri" w:hAnsi="Calibri" w:cs="Calibri"/>
                <w:lang w:eastAsia="en-AU"/>
              </w:rPr>
              <w:t>availability</w:t>
            </w:r>
            <w:r w:rsidRPr="008344DF">
              <w:rPr>
                <w:rFonts w:ascii="Calibri" w:hAnsi="Calibri" w:cs="Calibri"/>
                <w:lang w:eastAsia="en-AU"/>
              </w:rPr>
              <w:t>.</w:t>
            </w:r>
          </w:p>
        </w:tc>
      </w:tr>
      <w:tr w:rsidR="00950E28" w:rsidRPr="00B46F89" w14:paraId="0A96D149" w14:textId="77777777" w:rsidTr="00707B92">
        <w:trPr>
          <w:cantSplit/>
        </w:trPr>
        <w:tc>
          <w:tcPr>
            <w:tcW w:w="3119" w:type="dxa"/>
            <w:shd w:val="clear" w:color="auto" w:fill="auto"/>
            <w:hideMark/>
          </w:tcPr>
          <w:p w14:paraId="5A2518CE" w14:textId="25B5CFA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Learmonth Lake </w:t>
            </w:r>
            <w:r w:rsidR="00E43C17">
              <w:rPr>
                <w:rFonts w:ascii="Calibri" w:hAnsi="Calibri" w:cs="Calibri"/>
                <w:color w:val="000000"/>
                <w:lang w:eastAsia="en-AU"/>
              </w:rPr>
              <w:br/>
            </w:r>
            <w:r w:rsidRPr="00B46F89">
              <w:rPr>
                <w:rFonts w:ascii="Calibri" w:hAnsi="Calibri" w:cs="Calibri"/>
                <w:color w:val="000000"/>
                <w:lang w:eastAsia="en-AU"/>
              </w:rPr>
              <w:t>(Learmonth)</w:t>
            </w:r>
          </w:p>
        </w:tc>
        <w:tc>
          <w:tcPr>
            <w:tcW w:w="1843" w:type="dxa"/>
            <w:shd w:val="clear" w:color="auto" w:fill="auto"/>
            <w:noWrap/>
            <w:hideMark/>
          </w:tcPr>
          <w:p w14:paraId="5C356D60"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08B1F43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DF28A85" w14:textId="77777777" w:rsidR="00950E28" w:rsidRPr="00B46F89" w:rsidRDefault="00950E28" w:rsidP="00BD68CC">
            <w:pPr>
              <w:rPr>
                <w:rFonts w:ascii="Calibri" w:hAnsi="Calibri" w:cs="Calibri"/>
                <w:lang w:eastAsia="en-AU"/>
              </w:rPr>
            </w:pPr>
          </w:p>
        </w:tc>
        <w:tc>
          <w:tcPr>
            <w:tcW w:w="1275" w:type="dxa"/>
            <w:shd w:val="clear" w:color="auto" w:fill="auto"/>
            <w:hideMark/>
          </w:tcPr>
          <w:p w14:paraId="4CB8CE0F"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68C5E2B3" w14:textId="6698F9C6"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w:t>
            </w:r>
            <w:r w:rsidR="002214E2">
              <w:rPr>
                <w:rFonts w:ascii="Calibri" w:hAnsi="Calibri" w:cs="Calibri"/>
                <w:lang w:eastAsia="en-AU"/>
              </w:rPr>
              <w:br/>
            </w:r>
            <w:r w:rsidRPr="00B46F89">
              <w:rPr>
                <w:rFonts w:ascii="Calibri" w:hAnsi="Calibri" w:cs="Calibri"/>
                <w:lang w:eastAsia="en-AU"/>
              </w:rPr>
              <w:t>water levels for trout to survive over 3-4 summers before stocking.</w:t>
            </w:r>
          </w:p>
        </w:tc>
      </w:tr>
      <w:tr w:rsidR="00950E28" w:rsidRPr="00B46F89" w14:paraId="14E08C59" w14:textId="77777777" w:rsidTr="00707B92">
        <w:trPr>
          <w:cantSplit/>
        </w:trPr>
        <w:tc>
          <w:tcPr>
            <w:tcW w:w="3119" w:type="dxa"/>
            <w:shd w:val="clear" w:color="auto" w:fill="auto"/>
            <w:hideMark/>
          </w:tcPr>
          <w:p w14:paraId="0CE615FC" w14:textId="16379CF8"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Lethbridge Lake </w:t>
            </w:r>
            <w:r w:rsidR="00E43C17">
              <w:rPr>
                <w:rFonts w:ascii="Calibri" w:hAnsi="Calibri" w:cs="Calibri"/>
                <w:color w:val="000000"/>
                <w:lang w:eastAsia="en-AU"/>
              </w:rPr>
              <w:br/>
            </w:r>
            <w:r w:rsidRPr="00B46F89">
              <w:rPr>
                <w:rFonts w:ascii="Calibri" w:hAnsi="Calibri" w:cs="Calibri"/>
                <w:color w:val="000000"/>
                <w:lang w:eastAsia="en-AU"/>
              </w:rPr>
              <w:t>(Lethbridge)</w:t>
            </w:r>
          </w:p>
        </w:tc>
        <w:tc>
          <w:tcPr>
            <w:tcW w:w="1843" w:type="dxa"/>
            <w:shd w:val="clear" w:color="auto" w:fill="auto"/>
            <w:noWrap/>
            <w:hideMark/>
          </w:tcPr>
          <w:p w14:paraId="71E61A1E"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2384EC3C"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3D676CAC"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43C0E923"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5ABCB7B5" w14:textId="61CE1137" w:rsidR="00950E28" w:rsidRPr="00B46F89" w:rsidRDefault="00950E28" w:rsidP="00BD68CC">
            <w:pPr>
              <w:rPr>
                <w:rFonts w:ascii="Calibri" w:hAnsi="Calibri" w:cs="Calibri"/>
                <w:lang w:eastAsia="en-AU"/>
              </w:rPr>
            </w:pPr>
            <w:r w:rsidRPr="00B46F89">
              <w:rPr>
                <w:rFonts w:ascii="Calibri" w:hAnsi="Calibri" w:cs="Calibri"/>
                <w:lang w:eastAsia="en-AU"/>
              </w:rPr>
              <w:t xml:space="preserve">300 each stocking, 2nd and 3rd term </w:t>
            </w:r>
            <w:r>
              <w:rPr>
                <w:rFonts w:ascii="Calibri" w:hAnsi="Calibri" w:cs="Calibri"/>
                <w:lang w:eastAsia="en-AU"/>
              </w:rPr>
              <w:br/>
            </w:r>
            <w:r w:rsidRPr="00B46F89">
              <w:rPr>
                <w:rFonts w:ascii="Calibri" w:hAnsi="Calibri" w:cs="Calibri"/>
                <w:lang w:eastAsia="en-AU"/>
              </w:rPr>
              <w:t>school holidays.</w:t>
            </w:r>
          </w:p>
        </w:tc>
      </w:tr>
      <w:tr w:rsidR="00950E28" w:rsidRPr="00B46F89" w14:paraId="1415BD4D" w14:textId="77777777" w:rsidTr="00707B92">
        <w:trPr>
          <w:cantSplit/>
        </w:trPr>
        <w:tc>
          <w:tcPr>
            <w:tcW w:w="3119" w:type="dxa"/>
            <w:shd w:val="clear" w:color="auto" w:fill="auto"/>
            <w:hideMark/>
          </w:tcPr>
          <w:p w14:paraId="72BD6F8E"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Lismore Golf Club Lake (Lismore)</w:t>
            </w:r>
          </w:p>
        </w:tc>
        <w:tc>
          <w:tcPr>
            <w:tcW w:w="1843" w:type="dxa"/>
            <w:shd w:val="clear" w:color="auto" w:fill="auto"/>
            <w:noWrap/>
            <w:hideMark/>
          </w:tcPr>
          <w:p w14:paraId="686D92D8"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4EA756D6"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4BB3EF1"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E6A45F2" w14:textId="77777777" w:rsidR="00950E28" w:rsidRPr="00B46F89" w:rsidRDefault="00950E28" w:rsidP="00BD68CC">
            <w:pPr>
              <w:rPr>
                <w:rFonts w:ascii="Calibri" w:hAnsi="Calibri" w:cs="Calibri"/>
                <w:lang w:eastAsia="en-AU"/>
              </w:rPr>
            </w:pPr>
            <w:r w:rsidRPr="00B46F89">
              <w:rPr>
                <w:rFonts w:ascii="Calibri" w:hAnsi="Calibri" w:cs="Calibri"/>
                <w:lang w:eastAsia="en-AU"/>
              </w:rPr>
              <w:t>200</w:t>
            </w:r>
          </w:p>
        </w:tc>
        <w:tc>
          <w:tcPr>
            <w:tcW w:w="5529" w:type="dxa"/>
            <w:shd w:val="clear" w:color="auto" w:fill="auto"/>
            <w:hideMark/>
          </w:tcPr>
          <w:p w14:paraId="6E0A16B3" w14:textId="29F3C457" w:rsidR="00950E28" w:rsidRPr="00B46F89" w:rsidRDefault="00AC0DCB" w:rsidP="00AC0DCB">
            <w:pPr>
              <w:rPr>
                <w:rFonts w:ascii="Calibri" w:hAnsi="Calibri" w:cs="Calibri"/>
                <w:color w:val="000000"/>
                <w:lang w:eastAsia="en-AU"/>
              </w:rPr>
            </w:pPr>
            <w:r>
              <w:rPr>
                <w:rFonts w:ascii="Calibri" w:hAnsi="Calibri" w:cs="Calibri"/>
                <w:color w:val="000000"/>
                <w:lang w:eastAsia="en-AU"/>
              </w:rPr>
              <w:t>Recent TEP application approved. New stocking site for 2018.</w:t>
            </w:r>
            <w:r w:rsidR="00950E28" w:rsidRPr="00B46F89">
              <w:rPr>
                <w:rFonts w:ascii="Calibri" w:hAnsi="Calibri" w:cs="Calibri"/>
                <w:color w:val="000000"/>
                <w:lang w:eastAsia="en-AU"/>
              </w:rPr>
              <w:t xml:space="preserve"> </w:t>
            </w:r>
          </w:p>
        </w:tc>
      </w:tr>
      <w:tr w:rsidR="00950E28" w:rsidRPr="00B46F89" w14:paraId="5BF76973" w14:textId="77777777" w:rsidTr="00707B92">
        <w:trPr>
          <w:cantSplit/>
        </w:trPr>
        <w:tc>
          <w:tcPr>
            <w:tcW w:w="3119" w:type="dxa"/>
            <w:shd w:val="clear" w:color="auto" w:fill="auto"/>
            <w:hideMark/>
          </w:tcPr>
          <w:p w14:paraId="634C3C27" w14:textId="1D9FC2B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Lower Stony Creek Reservoir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Durdidwarrah</w:t>
            </w:r>
            <w:proofErr w:type="spellEnd"/>
            <w:r w:rsidRPr="00B46F89">
              <w:rPr>
                <w:rFonts w:ascii="Calibri" w:hAnsi="Calibri" w:cs="Calibri"/>
                <w:color w:val="000000"/>
                <w:lang w:eastAsia="en-AU"/>
              </w:rPr>
              <w:t>)</w:t>
            </w:r>
          </w:p>
        </w:tc>
        <w:tc>
          <w:tcPr>
            <w:tcW w:w="1843" w:type="dxa"/>
            <w:shd w:val="clear" w:color="auto" w:fill="auto"/>
            <w:noWrap/>
            <w:hideMark/>
          </w:tcPr>
          <w:p w14:paraId="7EAC7DB4"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3A5F64E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8AF4F07" w14:textId="77777777" w:rsidR="00950E28" w:rsidRPr="00B46F89" w:rsidRDefault="00950E28" w:rsidP="00BD68CC">
            <w:pPr>
              <w:rPr>
                <w:rFonts w:ascii="Calibri" w:hAnsi="Calibri" w:cs="Calibri"/>
                <w:lang w:eastAsia="en-AU"/>
              </w:rPr>
            </w:pPr>
          </w:p>
        </w:tc>
        <w:tc>
          <w:tcPr>
            <w:tcW w:w="1275" w:type="dxa"/>
            <w:shd w:val="clear" w:color="auto" w:fill="auto"/>
            <w:hideMark/>
          </w:tcPr>
          <w:p w14:paraId="7877C091" w14:textId="77777777" w:rsidR="00950E28" w:rsidRPr="00B46F89" w:rsidRDefault="00950E28" w:rsidP="00BD68CC">
            <w:pPr>
              <w:rPr>
                <w:sz w:val="20"/>
                <w:szCs w:val="20"/>
                <w:lang w:eastAsia="en-AU"/>
              </w:rPr>
            </w:pPr>
          </w:p>
        </w:tc>
        <w:tc>
          <w:tcPr>
            <w:tcW w:w="5529" w:type="dxa"/>
            <w:shd w:val="clear" w:color="auto" w:fill="auto"/>
            <w:noWrap/>
            <w:hideMark/>
          </w:tcPr>
          <w:p w14:paraId="252372CA" w14:textId="77777777" w:rsidR="00950E28" w:rsidRPr="00B46F89" w:rsidRDefault="00950E28" w:rsidP="00BD68CC">
            <w:pPr>
              <w:rPr>
                <w:rFonts w:ascii="Calibri" w:hAnsi="Calibri" w:cs="Calibri"/>
                <w:lang w:eastAsia="en-AU"/>
              </w:rPr>
            </w:pPr>
            <w:r w:rsidRPr="00B46F89">
              <w:rPr>
                <w:rFonts w:ascii="Calibri" w:hAnsi="Calibri" w:cs="Calibri"/>
                <w:lang w:eastAsia="en-AU"/>
              </w:rPr>
              <w:t>Stocking dependent on TEP outcome.</w:t>
            </w:r>
          </w:p>
        </w:tc>
      </w:tr>
      <w:tr w:rsidR="00950E28" w:rsidRPr="00B46F89" w14:paraId="3F0162C6" w14:textId="77777777" w:rsidTr="00707B92">
        <w:trPr>
          <w:cantSplit/>
        </w:trPr>
        <w:tc>
          <w:tcPr>
            <w:tcW w:w="3119" w:type="dxa"/>
            <w:shd w:val="clear" w:color="auto" w:fill="auto"/>
            <w:hideMark/>
          </w:tcPr>
          <w:p w14:paraId="2565FDFD" w14:textId="0B7040D1"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Lower Stony Creek Reservoir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Durdidwarrah</w:t>
            </w:r>
            <w:proofErr w:type="spellEnd"/>
            <w:r w:rsidRPr="00B46F89">
              <w:rPr>
                <w:rFonts w:ascii="Calibri" w:hAnsi="Calibri" w:cs="Calibri"/>
                <w:color w:val="000000"/>
                <w:lang w:eastAsia="en-AU"/>
              </w:rPr>
              <w:t>)</w:t>
            </w:r>
          </w:p>
        </w:tc>
        <w:tc>
          <w:tcPr>
            <w:tcW w:w="1843" w:type="dxa"/>
            <w:shd w:val="clear" w:color="auto" w:fill="auto"/>
            <w:noWrap/>
            <w:hideMark/>
          </w:tcPr>
          <w:p w14:paraId="54CD9BBD"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noWrap/>
            <w:hideMark/>
          </w:tcPr>
          <w:p w14:paraId="6EDC90C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EAB0A72" w14:textId="77777777" w:rsidR="00950E28" w:rsidRPr="00B46F89" w:rsidRDefault="00950E28" w:rsidP="00BD68CC">
            <w:pPr>
              <w:rPr>
                <w:rFonts w:ascii="Calibri" w:hAnsi="Calibri" w:cs="Calibri"/>
                <w:lang w:eastAsia="en-AU"/>
              </w:rPr>
            </w:pPr>
          </w:p>
        </w:tc>
        <w:tc>
          <w:tcPr>
            <w:tcW w:w="1275" w:type="dxa"/>
            <w:shd w:val="clear" w:color="auto" w:fill="auto"/>
            <w:hideMark/>
          </w:tcPr>
          <w:p w14:paraId="22BC7D79" w14:textId="77777777" w:rsidR="00950E28" w:rsidRPr="00B46F89" w:rsidRDefault="00950E28" w:rsidP="00BD68CC">
            <w:pPr>
              <w:rPr>
                <w:sz w:val="20"/>
                <w:szCs w:val="20"/>
                <w:lang w:eastAsia="en-AU"/>
              </w:rPr>
            </w:pPr>
          </w:p>
        </w:tc>
        <w:tc>
          <w:tcPr>
            <w:tcW w:w="5529" w:type="dxa"/>
            <w:shd w:val="clear" w:color="auto" w:fill="auto"/>
            <w:noWrap/>
            <w:hideMark/>
          </w:tcPr>
          <w:p w14:paraId="34265E6E" w14:textId="77777777" w:rsidR="00950E28" w:rsidRPr="00B46F89" w:rsidRDefault="00950E28" w:rsidP="00BD68CC">
            <w:pPr>
              <w:rPr>
                <w:rFonts w:ascii="Calibri" w:hAnsi="Calibri" w:cs="Calibri"/>
                <w:lang w:eastAsia="en-AU"/>
              </w:rPr>
            </w:pPr>
            <w:r w:rsidRPr="00B46F89">
              <w:rPr>
                <w:rFonts w:ascii="Calibri" w:hAnsi="Calibri" w:cs="Calibri"/>
                <w:lang w:eastAsia="en-AU"/>
              </w:rPr>
              <w:t>Stocking dependent on TEP outcome.</w:t>
            </w:r>
          </w:p>
        </w:tc>
      </w:tr>
      <w:tr w:rsidR="00950E28" w:rsidRPr="00B46F89" w14:paraId="627FC7E0" w14:textId="77777777" w:rsidTr="00707B92">
        <w:trPr>
          <w:cantSplit/>
        </w:trPr>
        <w:tc>
          <w:tcPr>
            <w:tcW w:w="3119" w:type="dxa"/>
            <w:shd w:val="clear" w:color="auto" w:fill="auto"/>
            <w:hideMark/>
          </w:tcPr>
          <w:p w14:paraId="6579F259" w14:textId="420EC69D"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Marma</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(Murtoa)</w:t>
            </w:r>
          </w:p>
        </w:tc>
        <w:tc>
          <w:tcPr>
            <w:tcW w:w="1843" w:type="dxa"/>
            <w:shd w:val="clear" w:color="auto" w:fill="auto"/>
            <w:noWrap/>
            <w:hideMark/>
          </w:tcPr>
          <w:p w14:paraId="12532AE2"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1BA0DED2"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0590D30B"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FFCFBAE" w14:textId="77777777" w:rsidR="00950E28" w:rsidRPr="00B46F89" w:rsidRDefault="00950E28" w:rsidP="00BD68CC">
            <w:pPr>
              <w:rPr>
                <w:rFonts w:ascii="Calibri" w:hAnsi="Calibri" w:cs="Calibri"/>
                <w:lang w:eastAsia="en-AU"/>
              </w:rPr>
            </w:pPr>
            <w:r w:rsidRPr="00B46F89">
              <w:rPr>
                <w:rFonts w:ascii="Calibri" w:hAnsi="Calibri" w:cs="Calibri"/>
                <w:lang w:eastAsia="en-AU"/>
              </w:rPr>
              <w:t>700</w:t>
            </w:r>
          </w:p>
        </w:tc>
        <w:tc>
          <w:tcPr>
            <w:tcW w:w="5529" w:type="dxa"/>
            <w:shd w:val="clear" w:color="auto" w:fill="auto"/>
            <w:hideMark/>
          </w:tcPr>
          <w:p w14:paraId="474FFBE8" w14:textId="4BE85170" w:rsidR="00950E28" w:rsidRPr="00B46F89" w:rsidRDefault="00950E28" w:rsidP="00BD68CC">
            <w:pPr>
              <w:rPr>
                <w:rFonts w:ascii="Calibri" w:hAnsi="Calibri" w:cs="Calibri"/>
                <w:lang w:eastAsia="en-AU"/>
              </w:rPr>
            </w:pPr>
            <w:r w:rsidRPr="00B46F89">
              <w:rPr>
                <w:rFonts w:ascii="Calibri" w:hAnsi="Calibri" w:cs="Calibri"/>
                <w:lang w:eastAsia="en-AU"/>
              </w:rPr>
              <w:t xml:space="preserve">350 each stocking, 2nd and 3rd term school holidays. </w:t>
            </w:r>
          </w:p>
        </w:tc>
      </w:tr>
      <w:tr w:rsidR="00950E28" w:rsidRPr="00B46F89" w14:paraId="1CDD1713" w14:textId="77777777" w:rsidTr="00707B92">
        <w:trPr>
          <w:cantSplit/>
        </w:trPr>
        <w:tc>
          <w:tcPr>
            <w:tcW w:w="3119" w:type="dxa"/>
            <w:shd w:val="clear" w:color="auto" w:fill="auto"/>
            <w:hideMark/>
          </w:tcPr>
          <w:p w14:paraId="047C88DF" w14:textId="712BAE2D"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Marma</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(Murtoa)</w:t>
            </w:r>
          </w:p>
        </w:tc>
        <w:tc>
          <w:tcPr>
            <w:tcW w:w="1843" w:type="dxa"/>
            <w:shd w:val="clear" w:color="auto" w:fill="auto"/>
            <w:noWrap/>
            <w:hideMark/>
          </w:tcPr>
          <w:p w14:paraId="389B8703"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41975A2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66B5340" w14:textId="77777777" w:rsidR="00950E28" w:rsidRPr="00B46F89" w:rsidRDefault="00950E28" w:rsidP="00BD68CC">
            <w:pPr>
              <w:rPr>
                <w:rFonts w:ascii="Calibri" w:hAnsi="Calibri" w:cs="Calibri"/>
                <w:lang w:eastAsia="en-AU"/>
              </w:rPr>
            </w:pPr>
          </w:p>
        </w:tc>
        <w:tc>
          <w:tcPr>
            <w:tcW w:w="1275" w:type="dxa"/>
            <w:shd w:val="clear" w:color="auto" w:fill="auto"/>
            <w:hideMark/>
          </w:tcPr>
          <w:p w14:paraId="3E65B576" w14:textId="77777777" w:rsidR="00950E28" w:rsidRPr="00B46F89" w:rsidRDefault="00950E28" w:rsidP="00BD68CC">
            <w:pPr>
              <w:rPr>
                <w:rFonts w:ascii="Calibri" w:hAnsi="Calibri" w:cs="Calibri"/>
                <w:lang w:eastAsia="en-AU"/>
              </w:rPr>
            </w:pPr>
            <w:r w:rsidRPr="00B46F89">
              <w:rPr>
                <w:rFonts w:ascii="Calibri" w:hAnsi="Calibri" w:cs="Calibri"/>
                <w:lang w:eastAsia="en-AU"/>
              </w:rPr>
              <w:t>4000</w:t>
            </w:r>
          </w:p>
        </w:tc>
        <w:tc>
          <w:tcPr>
            <w:tcW w:w="5529" w:type="dxa"/>
            <w:shd w:val="clear" w:color="auto" w:fill="auto"/>
            <w:hideMark/>
          </w:tcPr>
          <w:p w14:paraId="5EEF4954" w14:textId="77777777" w:rsidR="00950E28" w:rsidRPr="00B46F89" w:rsidRDefault="00950E28" w:rsidP="00BD68CC">
            <w:pPr>
              <w:rPr>
                <w:rFonts w:ascii="Calibri" w:hAnsi="Calibri" w:cs="Calibri"/>
                <w:lang w:eastAsia="en-AU"/>
              </w:rPr>
            </w:pPr>
          </w:p>
        </w:tc>
      </w:tr>
      <w:tr w:rsidR="00950E28" w:rsidRPr="00B46F89" w14:paraId="28F7AB8D" w14:textId="77777777" w:rsidTr="00707B92">
        <w:trPr>
          <w:cantSplit/>
        </w:trPr>
        <w:tc>
          <w:tcPr>
            <w:tcW w:w="3119" w:type="dxa"/>
            <w:shd w:val="clear" w:color="auto" w:fill="auto"/>
            <w:hideMark/>
          </w:tcPr>
          <w:p w14:paraId="4E20831F" w14:textId="54984F07"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McClouds</w:t>
            </w:r>
            <w:proofErr w:type="spellEnd"/>
            <w:r w:rsidRPr="00B46F89">
              <w:rPr>
                <w:rFonts w:ascii="Calibri" w:hAnsi="Calibri" w:cs="Calibri"/>
                <w:color w:val="000000"/>
                <w:lang w:eastAsia="en-AU"/>
              </w:rPr>
              <w:t xml:space="preserve"> Water Hole </w:t>
            </w:r>
            <w:r w:rsidR="00E43C17">
              <w:rPr>
                <w:rFonts w:ascii="Calibri" w:hAnsi="Calibri" w:cs="Calibri"/>
                <w:color w:val="000000"/>
                <w:lang w:eastAsia="en-AU"/>
              </w:rPr>
              <w:br/>
            </w:r>
            <w:r w:rsidRPr="00B46F89">
              <w:rPr>
                <w:rFonts w:ascii="Calibri" w:hAnsi="Calibri" w:cs="Calibri"/>
                <w:color w:val="000000"/>
                <w:lang w:eastAsia="en-AU"/>
              </w:rPr>
              <w:t>(Drysdale)</w:t>
            </w:r>
          </w:p>
        </w:tc>
        <w:tc>
          <w:tcPr>
            <w:tcW w:w="1843" w:type="dxa"/>
            <w:shd w:val="clear" w:color="auto" w:fill="auto"/>
            <w:noWrap/>
            <w:hideMark/>
          </w:tcPr>
          <w:p w14:paraId="5053199F"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1F0ACF0B"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CB58A25"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5B81B3A3" w14:textId="77777777" w:rsidR="00950E28" w:rsidRPr="00B46F89" w:rsidRDefault="00950E28" w:rsidP="00BD68CC">
            <w:pPr>
              <w:rPr>
                <w:rFonts w:ascii="Calibri" w:hAnsi="Calibri" w:cs="Calibri"/>
                <w:lang w:eastAsia="en-AU"/>
              </w:rPr>
            </w:pPr>
          </w:p>
        </w:tc>
        <w:tc>
          <w:tcPr>
            <w:tcW w:w="5529" w:type="dxa"/>
            <w:shd w:val="clear" w:color="auto" w:fill="auto"/>
            <w:noWrap/>
            <w:hideMark/>
          </w:tcPr>
          <w:p w14:paraId="19D55A58" w14:textId="46EC8DF3" w:rsidR="00950E28" w:rsidRPr="00B46F89" w:rsidRDefault="00950E28" w:rsidP="00BD68CC">
            <w:pPr>
              <w:rPr>
                <w:rFonts w:ascii="Calibri" w:hAnsi="Calibri" w:cs="Calibri"/>
                <w:lang w:eastAsia="en-AU"/>
              </w:rPr>
            </w:pPr>
            <w:r w:rsidRPr="00B46F89">
              <w:rPr>
                <w:rFonts w:ascii="Calibri" w:hAnsi="Calibri" w:cs="Calibri"/>
                <w:lang w:eastAsia="en-AU"/>
              </w:rPr>
              <w:t xml:space="preserve">No permission to stock from water managers at </w:t>
            </w:r>
            <w:r w:rsidR="002214E2">
              <w:rPr>
                <w:rFonts w:ascii="Calibri" w:hAnsi="Calibri" w:cs="Calibri"/>
                <w:lang w:eastAsia="en-AU"/>
              </w:rPr>
              <w:br/>
            </w:r>
            <w:r w:rsidRPr="00B46F89">
              <w:rPr>
                <w:rFonts w:ascii="Calibri" w:hAnsi="Calibri" w:cs="Calibri"/>
                <w:lang w:eastAsia="en-AU"/>
              </w:rPr>
              <w:t xml:space="preserve">this time. VFA will continue to work with the </w:t>
            </w:r>
            <w:r w:rsidR="002214E2">
              <w:rPr>
                <w:rFonts w:ascii="Calibri" w:hAnsi="Calibri" w:cs="Calibri"/>
                <w:lang w:eastAsia="en-AU"/>
              </w:rPr>
              <w:br/>
            </w:r>
            <w:r w:rsidRPr="00B46F89">
              <w:rPr>
                <w:rFonts w:ascii="Calibri" w:hAnsi="Calibri" w:cs="Calibri"/>
                <w:lang w:eastAsia="en-AU"/>
              </w:rPr>
              <w:t>water managers.</w:t>
            </w:r>
          </w:p>
        </w:tc>
      </w:tr>
      <w:tr w:rsidR="00950E28" w:rsidRPr="00B46F89" w14:paraId="6D86BF7A" w14:textId="77777777" w:rsidTr="00707B92">
        <w:trPr>
          <w:cantSplit/>
        </w:trPr>
        <w:tc>
          <w:tcPr>
            <w:tcW w:w="3119" w:type="dxa"/>
            <w:shd w:val="clear" w:color="auto" w:fill="auto"/>
            <w:hideMark/>
          </w:tcPr>
          <w:p w14:paraId="16C01321" w14:textId="57046D6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Merri River </w:t>
            </w:r>
            <w:r w:rsidR="00E43C17">
              <w:rPr>
                <w:rFonts w:ascii="Calibri" w:hAnsi="Calibri" w:cs="Calibri"/>
                <w:color w:val="000000"/>
                <w:lang w:eastAsia="en-AU"/>
              </w:rPr>
              <w:br/>
            </w:r>
            <w:r w:rsidRPr="00B46F89">
              <w:rPr>
                <w:rFonts w:ascii="Calibri" w:hAnsi="Calibri" w:cs="Calibri"/>
                <w:color w:val="000000"/>
                <w:lang w:eastAsia="en-AU"/>
              </w:rPr>
              <w:t>(Grassmere to Dennington)</w:t>
            </w:r>
          </w:p>
        </w:tc>
        <w:tc>
          <w:tcPr>
            <w:tcW w:w="1843" w:type="dxa"/>
            <w:shd w:val="clear" w:color="auto" w:fill="auto"/>
            <w:noWrap/>
            <w:hideMark/>
          </w:tcPr>
          <w:p w14:paraId="61AAA2A4"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A2E5C9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FA420F2"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2690ADF2" w14:textId="77777777" w:rsidR="00950E28" w:rsidRPr="00B46F89" w:rsidRDefault="00950E28" w:rsidP="00BD68CC">
            <w:pPr>
              <w:rPr>
                <w:rFonts w:ascii="Calibri" w:hAnsi="Calibri" w:cs="Calibri"/>
                <w:lang w:eastAsia="en-AU"/>
              </w:rPr>
            </w:pPr>
            <w:r w:rsidRPr="00B46F89">
              <w:rPr>
                <w:rFonts w:ascii="Calibri" w:hAnsi="Calibri" w:cs="Calibri"/>
                <w:lang w:eastAsia="en-AU"/>
              </w:rPr>
              <w:t>7000</w:t>
            </w:r>
          </w:p>
        </w:tc>
        <w:tc>
          <w:tcPr>
            <w:tcW w:w="5529" w:type="dxa"/>
            <w:shd w:val="clear" w:color="auto" w:fill="auto"/>
            <w:hideMark/>
          </w:tcPr>
          <w:p w14:paraId="176DE213" w14:textId="77777777" w:rsidR="00950E28" w:rsidRPr="00B46F89" w:rsidRDefault="00950E28" w:rsidP="00BD68CC">
            <w:pPr>
              <w:rPr>
                <w:rFonts w:ascii="Calibri" w:hAnsi="Calibri" w:cs="Calibri"/>
                <w:lang w:eastAsia="en-AU"/>
              </w:rPr>
            </w:pPr>
          </w:p>
        </w:tc>
      </w:tr>
      <w:tr w:rsidR="00950E28" w:rsidRPr="00B46F89" w14:paraId="5F79B5DB" w14:textId="77777777" w:rsidTr="00707B92">
        <w:trPr>
          <w:cantSplit/>
        </w:trPr>
        <w:tc>
          <w:tcPr>
            <w:tcW w:w="3119" w:type="dxa"/>
            <w:shd w:val="clear" w:color="auto" w:fill="auto"/>
            <w:hideMark/>
          </w:tcPr>
          <w:p w14:paraId="12E65D7C" w14:textId="79CE4CD5"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Miga</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Miga</w:t>
            </w:r>
            <w:proofErr w:type="spellEnd"/>
            <w:r w:rsidRPr="00B46F89">
              <w:rPr>
                <w:rFonts w:ascii="Calibri" w:hAnsi="Calibri" w:cs="Calibri"/>
                <w:color w:val="000000"/>
                <w:lang w:eastAsia="en-AU"/>
              </w:rPr>
              <w:t>)</w:t>
            </w:r>
          </w:p>
        </w:tc>
        <w:tc>
          <w:tcPr>
            <w:tcW w:w="1843" w:type="dxa"/>
            <w:shd w:val="clear" w:color="auto" w:fill="auto"/>
            <w:noWrap/>
            <w:hideMark/>
          </w:tcPr>
          <w:p w14:paraId="2A9D174B"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67936964"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D3F16AB" w14:textId="77777777" w:rsidR="00950E28" w:rsidRPr="00B46F89" w:rsidRDefault="00950E28" w:rsidP="00BD68CC">
            <w:pPr>
              <w:rPr>
                <w:rFonts w:ascii="Calibri" w:hAnsi="Calibri" w:cs="Calibri"/>
                <w:lang w:eastAsia="en-AU"/>
              </w:rPr>
            </w:pPr>
          </w:p>
        </w:tc>
        <w:tc>
          <w:tcPr>
            <w:tcW w:w="1275" w:type="dxa"/>
            <w:shd w:val="clear" w:color="auto" w:fill="auto"/>
            <w:hideMark/>
          </w:tcPr>
          <w:p w14:paraId="185562D5"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1EBD4E83" w14:textId="399ED3A2"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w:t>
            </w:r>
            <w:r w:rsidR="002214E2">
              <w:rPr>
                <w:rFonts w:ascii="Calibri" w:hAnsi="Calibri" w:cs="Calibri"/>
                <w:lang w:eastAsia="en-AU"/>
              </w:rPr>
              <w:br/>
            </w:r>
            <w:r w:rsidRPr="00B46F89">
              <w:rPr>
                <w:rFonts w:ascii="Calibri" w:hAnsi="Calibri" w:cs="Calibri"/>
                <w:lang w:eastAsia="en-AU"/>
              </w:rPr>
              <w:t>water levels.</w:t>
            </w:r>
          </w:p>
        </w:tc>
      </w:tr>
      <w:tr w:rsidR="00950E28" w:rsidRPr="00B46F89" w14:paraId="5E0FF501" w14:textId="77777777" w:rsidTr="00707B92">
        <w:trPr>
          <w:cantSplit/>
        </w:trPr>
        <w:tc>
          <w:tcPr>
            <w:tcW w:w="3119" w:type="dxa"/>
            <w:shd w:val="clear" w:color="auto" w:fill="auto"/>
            <w:hideMark/>
          </w:tcPr>
          <w:p w14:paraId="1DF1FA7B" w14:textId="6D7E572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Minyip Wetlands </w:t>
            </w:r>
            <w:r w:rsidR="00E43C17">
              <w:rPr>
                <w:rFonts w:ascii="Calibri" w:hAnsi="Calibri" w:cs="Calibri"/>
                <w:color w:val="000000"/>
                <w:lang w:eastAsia="en-AU"/>
              </w:rPr>
              <w:br/>
            </w:r>
            <w:r w:rsidRPr="00B46F89">
              <w:rPr>
                <w:rFonts w:ascii="Calibri" w:hAnsi="Calibri" w:cs="Calibri"/>
                <w:color w:val="000000"/>
                <w:lang w:eastAsia="en-AU"/>
              </w:rPr>
              <w:t>(Minyip)</w:t>
            </w:r>
          </w:p>
        </w:tc>
        <w:tc>
          <w:tcPr>
            <w:tcW w:w="1843" w:type="dxa"/>
            <w:shd w:val="clear" w:color="auto" w:fill="auto"/>
            <w:noWrap/>
            <w:hideMark/>
          </w:tcPr>
          <w:p w14:paraId="6722F821"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4395F3B6"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AB37245"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0133A327" w14:textId="77777777" w:rsidR="00950E28" w:rsidRPr="00B46F89" w:rsidRDefault="00950E28" w:rsidP="00BD68CC">
            <w:pPr>
              <w:rPr>
                <w:rFonts w:ascii="Calibri" w:hAnsi="Calibri" w:cs="Calibri"/>
                <w:lang w:eastAsia="en-AU"/>
              </w:rPr>
            </w:pPr>
            <w:r w:rsidRPr="00B46F89">
              <w:rPr>
                <w:rFonts w:ascii="Calibri" w:hAnsi="Calibri" w:cs="Calibri"/>
                <w:lang w:eastAsia="en-AU"/>
              </w:rPr>
              <w:t>200</w:t>
            </w:r>
          </w:p>
        </w:tc>
        <w:tc>
          <w:tcPr>
            <w:tcW w:w="5529" w:type="dxa"/>
            <w:shd w:val="clear" w:color="auto" w:fill="auto"/>
            <w:hideMark/>
          </w:tcPr>
          <w:p w14:paraId="3506B9BA" w14:textId="77777777" w:rsidR="00950E28" w:rsidRPr="00B46F89" w:rsidRDefault="00950E28" w:rsidP="00BD68CC">
            <w:pPr>
              <w:rPr>
                <w:rFonts w:ascii="Calibri" w:hAnsi="Calibri" w:cs="Calibri"/>
                <w:lang w:eastAsia="en-AU"/>
              </w:rPr>
            </w:pPr>
            <w:r w:rsidRPr="00B46F89">
              <w:rPr>
                <w:rFonts w:ascii="Calibri" w:hAnsi="Calibri" w:cs="Calibri"/>
                <w:lang w:eastAsia="en-AU"/>
              </w:rPr>
              <w:t>200 once 3rd term school holidays.</w:t>
            </w:r>
          </w:p>
        </w:tc>
      </w:tr>
      <w:tr w:rsidR="00950E28" w:rsidRPr="00B46F89" w14:paraId="734D640C" w14:textId="77777777" w:rsidTr="00707B92">
        <w:trPr>
          <w:cantSplit/>
        </w:trPr>
        <w:tc>
          <w:tcPr>
            <w:tcW w:w="3119" w:type="dxa"/>
            <w:shd w:val="clear" w:color="auto" w:fill="auto"/>
            <w:hideMark/>
          </w:tcPr>
          <w:p w14:paraId="4A9EE4CE" w14:textId="59CADE8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Moorabool Reservoir </w:t>
            </w:r>
            <w:r w:rsidR="00E43C17">
              <w:rPr>
                <w:rFonts w:ascii="Calibri" w:hAnsi="Calibri" w:cs="Calibri"/>
                <w:color w:val="000000"/>
                <w:lang w:eastAsia="en-AU"/>
              </w:rPr>
              <w:br/>
            </w:r>
            <w:r w:rsidRPr="00B46F89">
              <w:rPr>
                <w:rFonts w:ascii="Calibri" w:hAnsi="Calibri" w:cs="Calibri"/>
                <w:color w:val="000000"/>
                <w:lang w:eastAsia="en-AU"/>
              </w:rPr>
              <w:t>(Bolwarrah)</w:t>
            </w:r>
          </w:p>
        </w:tc>
        <w:tc>
          <w:tcPr>
            <w:tcW w:w="1843" w:type="dxa"/>
            <w:shd w:val="clear" w:color="auto" w:fill="auto"/>
            <w:noWrap/>
            <w:hideMark/>
          </w:tcPr>
          <w:p w14:paraId="4CBC8BC6"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784B1C11"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480C304"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0AC660A0"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77758A73" w14:textId="77777777" w:rsidR="00950E28" w:rsidRPr="00B46F89" w:rsidRDefault="00950E28" w:rsidP="00BD68CC">
            <w:pPr>
              <w:rPr>
                <w:rFonts w:ascii="Calibri" w:hAnsi="Calibri" w:cs="Calibri"/>
                <w:lang w:eastAsia="en-AU"/>
              </w:rPr>
            </w:pPr>
          </w:p>
        </w:tc>
      </w:tr>
      <w:tr w:rsidR="00950E28" w:rsidRPr="00B46F89" w14:paraId="43215FF7" w14:textId="77777777" w:rsidTr="00707B92">
        <w:trPr>
          <w:cantSplit/>
        </w:trPr>
        <w:tc>
          <w:tcPr>
            <w:tcW w:w="3119" w:type="dxa"/>
            <w:shd w:val="clear" w:color="auto" w:fill="auto"/>
            <w:hideMark/>
          </w:tcPr>
          <w:p w14:paraId="6582272A" w14:textId="67D31FB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Moorabool Reservoir </w:t>
            </w:r>
            <w:r w:rsidR="00E43C17">
              <w:rPr>
                <w:rFonts w:ascii="Calibri" w:hAnsi="Calibri" w:cs="Calibri"/>
                <w:color w:val="000000"/>
                <w:lang w:eastAsia="en-AU"/>
              </w:rPr>
              <w:br/>
            </w:r>
            <w:r w:rsidRPr="00B46F89">
              <w:rPr>
                <w:rFonts w:ascii="Calibri" w:hAnsi="Calibri" w:cs="Calibri"/>
                <w:color w:val="000000"/>
                <w:lang w:eastAsia="en-AU"/>
              </w:rPr>
              <w:t>(Bolwarrah)</w:t>
            </w:r>
          </w:p>
        </w:tc>
        <w:tc>
          <w:tcPr>
            <w:tcW w:w="1843" w:type="dxa"/>
            <w:shd w:val="clear" w:color="auto" w:fill="auto"/>
            <w:noWrap/>
            <w:hideMark/>
          </w:tcPr>
          <w:p w14:paraId="4D2569DF"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F5B7444"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2882FE4" w14:textId="77777777" w:rsidR="00950E28" w:rsidRPr="00B46F89" w:rsidRDefault="00950E28" w:rsidP="00BD68CC">
            <w:pPr>
              <w:rPr>
                <w:rFonts w:ascii="Calibri" w:hAnsi="Calibri" w:cs="Calibri"/>
                <w:lang w:eastAsia="en-AU"/>
              </w:rPr>
            </w:pPr>
          </w:p>
        </w:tc>
        <w:tc>
          <w:tcPr>
            <w:tcW w:w="1275" w:type="dxa"/>
            <w:shd w:val="clear" w:color="auto" w:fill="auto"/>
            <w:hideMark/>
          </w:tcPr>
          <w:p w14:paraId="1DA219D8"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8000</w:t>
            </w:r>
          </w:p>
        </w:tc>
        <w:tc>
          <w:tcPr>
            <w:tcW w:w="5529" w:type="dxa"/>
            <w:shd w:val="clear" w:color="auto" w:fill="auto"/>
            <w:hideMark/>
          </w:tcPr>
          <w:p w14:paraId="6EC6290A" w14:textId="3A0465AE" w:rsidR="00950E28" w:rsidRPr="00B46F89" w:rsidRDefault="00950E28" w:rsidP="00BD68CC">
            <w:pPr>
              <w:rPr>
                <w:rFonts w:ascii="Calibri" w:hAnsi="Calibri" w:cs="Calibri"/>
                <w:lang w:eastAsia="en-AU"/>
              </w:rPr>
            </w:pPr>
            <w:r w:rsidRPr="00B46F89">
              <w:rPr>
                <w:rFonts w:ascii="Calibri" w:hAnsi="Calibri" w:cs="Calibri"/>
                <w:lang w:eastAsia="en-AU"/>
              </w:rPr>
              <w:t xml:space="preserve">Stocked with rainbow trout in 2016 in lieu of limited brown </w:t>
            </w:r>
            <w:r w:rsidRPr="008344DF">
              <w:rPr>
                <w:rFonts w:ascii="Calibri" w:hAnsi="Calibri" w:cs="Calibri"/>
                <w:lang w:eastAsia="en-AU"/>
              </w:rPr>
              <w:t xml:space="preserve">trout </w:t>
            </w:r>
            <w:r w:rsidRPr="00E528D4">
              <w:rPr>
                <w:rFonts w:ascii="Calibri" w:hAnsi="Calibri" w:cs="Calibri"/>
                <w:lang w:eastAsia="en-AU"/>
              </w:rPr>
              <w:t>availability</w:t>
            </w:r>
            <w:r w:rsidRPr="008344DF">
              <w:rPr>
                <w:rFonts w:ascii="Calibri" w:hAnsi="Calibri" w:cs="Calibri"/>
                <w:lang w:eastAsia="en-AU"/>
              </w:rPr>
              <w:t xml:space="preserve">, </w:t>
            </w:r>
            <w:proofErr w:type="spellStart"/>
            <w:r w:rsidR="00BD68CC" w:rsidRPr="008344DF">
              <w:rPr>
                <w:rFonts w:ascii="Calibri" w:hAnsi="Calibri" w:cs="Calibri"/>
                <w:lang w:eastAsia="en-AU"/>
              </w:rPr>
              <w:t>o</w:t>
            </w:r>
            <w:r w:rsidRPr="00731997">
              <w:rPr>
                <w:rFonts w:ascii="Calibri" w:hAnsi="Calibri" w:cs="Calibri"/>
                <w:lang w:eastAsia="en-AU"/>
              </w:rPr>
              <w:t>n going</w:t>
            </w:r>
            <w:proofErr w:type="spellEnd"/>
            <w:r w:rsidRPr="00731997">
              <w:rPr>
                <w:rFonts w:ascii="Calibri" w:hAnsi="Calibri" w:cs="Calibri"/>
                <w:lang w:eastAsia="en-AU"/>
              </w:rPr>
              <w:t xml:space="preserve"> rainbow</w:t>
            </w:r>
            <w:r w:rsidRPr="00B46F89">
              <w:rPr>
                <w:rFonts w:ascii="Calibri" w:hAnsi="Calibri" w:cs="Calibri"/>
                <w:lang w:eastAsia="en-AU"/>
              </w:rPr>
              <w:t xml:space="preserve"> trout stocking is dependent on further angler support and if this stocking is successful.</w:t>
            </w:r>
          </w:p>
        </w:tc>
      </w:tr>
      <w:tr w:rsidR="00950E28" w:rsidRPr="00B46F89" w14:paraId="42DB45D0" w14:textId="77777777" w:rsidTr="00707B92">
        <w:trPr>
          <w:cantSplit/>
        </w:trPr>
        <w:tc>
          <w:tcPr>
            <w:tcW w:w="3119" w:type="dxa"/>
            <w:shd w:val="clear" w:color="auto" w:fill="auto"/>
            <w:hideMark/>
          </w:tcPr>
          <w:p w14:paraId="1C4D93BF" w14:textId="530F02E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Mount Emu Creek </w:t>
            </w:r>
            <w:r w:rsidR="00E43C17">
              <w:rPr>
                <w:rFonts w:ascii="Calibri" w:hAnsi="Calibri" w:cs="Calibri"/>
                <w:color w:val="000000"/>
                <w:lang w:eastAsia="en-AU"/>
              </w:rPr>
              <w:br/>
            </w:r>
            <w:r w:rsidRPr="00B46F89">
              <w:rPr>
                <w:rFonts w:ascii="Calibri" w:hAnsi="Calibri" w:cs="Calibri"/>
                <w:color w:val="000000"/>
                <w:lang w:eastAsia="en-AU"/>
              </w:rPr>
              <w:t>(Skipton to Panmure)</w:t>
            </w:r>
          </w:p>
        </w:tc>
        <w:tc>
          <w:tcPr>
            <w:tcW w:w="1843" w:type="dxa"/>
            <w:shd w:val="clear" w:color="auto" w:fill="auto"/>
            <w:noWrap/>
            <w:hideMark/>
          </w:tcPr>
          <w:p w14:paraId="6729DA87"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4BB16C9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09EFCB8"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E521D53" w14:textId="77777777" w:rsidR="00950E28" w:rsidRPr="00B46F89" w:rsidRDefault="00950E28" w:rsidP="00BD68CC">
            <w:pPr>
              <w:rPr>
                <w:rFonts w:ascii="Calibri" w:hAnsi="Calibri" w:cs="Calibri"/>
                <w:lang w:eastAsia="en-AU"/>
              </w:rPr>
            </w:pPr>
            <w:r w:rsidRPr="00B46F89">
              <w:rPr>
                <w:rFonts w:ascii="Calibri" w:hAnsi="Calibri" w:cs="Calibri"/>
                <w:lang w:eastAsia="en-AU"/>
              </w:rPr>
              <w:t>3000</w:t>
            </w:r>
          </w:p>
        </w:tc>
        <w:tc>
          <w:tcPr>
            <w:tcW w:w="5529" w:type="dxa"/>
            <w:shd w:val="clear" w:color="auto" w:fill="auto"/>
            <w:hideMark/>
          </w:tcPr>
          <w:p w14:paraId="4F3BC401" w14:textId="77777777" w:rsidR="00950E28" w:rsidRPr="00B46F89" w:rsidRDefault="00950E28" w:rsidP="00BD68CC">
            <w:pPr>
              <w:rPr>
                <w:rFonts w:ascii="Calibri" w:hAnsi="Calibri" w:cs="Calibri"/>
                <w:lang w:eastAsia="en-AU"/>
              </w:rPr>
            </w:pPr>
          </w:p>
        </w:tc>
      </w:tr>
      <w:tr w:rsidR="00950E28" w:rsidRPr="00B46F89" w14:paraId="2B93D582" w14:textId="77777777" w:rsidTr="00707B92">
        <w:trPr>
          <w:cantSplit/>
        </w:trPr>
        <w:tc>
          <w:tcPr>
            <w:tcW w:w="3119" w:type="dxa"/>
            <w:shd w:val="clear" w:color="auto" w:fill="auto"/>
            <w:hideMark/>
          </w:tcPr>
          <w:p w14:paraId="5AEA2202" w14:textId="7F41FB4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Moyne River </w:t>
            </w:r>
            <w:r w:rsidR="00E43C17">
              <w:rPr>
                <w:rFonts w:ascii="Calibri" w:hAnsi="Calibri" w:cs="Calibri"/>
                <w:color w:val="000000"/>
                <w:lang w:eastAsia="en-AU"/>
              </w:rPr>
              <w:br/>
            </w:r>
            <w:r w:rsidRPr="00B46F89">
              <w:rPr>
                <w:rFonts w:ascii="Calibri" w:hAnsi="Calibri" w:cs="Calibri"/>
                <w:color w:val="000000"/>
                <w:lang w:eastAsia="en-AU"/>
              </w:rPr>
              <w:t xml:space="preserve">(Rosebrook to </w:t>
            </w:r>
            <w:r w:rsidR="00E43C17">
              <w:rPr>
                <w:rFonts w:ascii="Calibri" w:hAnsi="Calibri" w:cs="Calibri"/>
                <w:color w:val="000000"/>
                <w:lang w:eastAsia="en-AU"/>
              </w:rPr>
              <w:br/>
            </w:r>
            <w:r w:rsidRPr="00B46F89">
              <w:rPr>
                <w:rFonts w:ascii="Calibri" w:hAnsi="Calibri" w:cs="Calibri"/>
                <w:color w:val="000000"/>
                <w:lang w:eastAsia="en-AU"/>
              </w:rPr>
              <w:t>Toolong North)</w:t>
            </w:r>
          </w:p>
        </w:tc>
        <w:tc>
          <w:tcPr>
            <w:tcW w:w="1843" w:type="dxa"/>
            <w:shd w:val="clear" w:color="auto" w:fill="auto"/>
            <w:noWrap/>
            <w:hideMark/>
          </w:tcPr>
          <w:p w14:paraId="63278044"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7D708CD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1D8E428"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58B5C5B2"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noWrap/>
            <w:hideMark/>
          </w:tcPr>
          <w:p w14:paraId="506E1E79" w14:textId="77777777" w:rsidR="00950E28" w:rsidRPr="00B46F89" w:rsidRDefault="00950E28" w:rsidP="00BD68CC">
            <w:pPr>
              <w:rPr>
                <w:rFonts w:ascii="Calibri" w:hAnsi="Calibri" w:cs="Calibri"/>
                <w:lang w:eastAsia="en-AU"/>
              </w:rPr>
            </w:pPr>
          </w:p>
        </w:tc>
      </w:tr>
      <w:tr w:rsidR="00950E28" w:rsidRPr="00B46F89" w14:paraId="34F8AEE1" w14:textId="77777777" w:rsidTr="00707B92">
        <w:trPr>
          <w:cantSplit/>
        </w:trPr>
        <w:tc>
          <w:tcPr>
            <w:tcW w:w="3119" w:type="dxa"/>
            <w:shd w:val="clear" w:color="auto" w:fill="auto"/>
            <w:hideMark/>
          </w:tcPr>
          <w:p w14:paraId="08BC9BFB" w14:textId="0715BA3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Natimuk Lake </w:t>
            </w:r>
            <w:r w:rsidR="00E43C17">
              <w:rPr>
                <w:rFonts w:ascii="Calibri" w:hAnsi="Calibri" w:cs="Calibri"/>
                <w:color w:val="000000"/>
                <w:lang w:eastAsia="en-AU"/>
              </w:rPr>
              <w:br/>
            </w:r>
            <w:r w:rsidRPr="00B46F89">
              <w:rPr>
                <w:rFonts w:ascii="Calibri" w:hAnsi="Calibri" w:cs="Calibri"/>
                <w:color w:val="000000"/>
                <w:lang w:eastAsia="en-AU"/>
              </w:rPr>
              <w:t>(Natimuk)</w:t>
            </w:r>
          </w:p>
        </w:tc>
        <w:tc>
          <w:tcPr>
            <w:tcW w:w="1843" w:type="dxa"/>
            <w:shd w:val="clear" w:color="auto" w:fill="auto"/>
            <w:noWrap/>
            <w:hideMark/>
          </w:tcPr>
          <w:p w14:paraId="46B8A35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345EC1B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23AF235" w14:textId="77777777" w:rsidR="00950E28" w:rsidRPr="00B46F89" w:rsidRDefault="00950E28" w:rsidP="00BD68CC">
            <w:pPr>
              <w:rPr>
                <w:rFonts w:ascii="Calibri" w:hAnsi="Calibri" w:cs="Calibri"/>
                <w:lang w:eastAsia="en-AU"/>
              </w:rPr>
            </w:pPr>
          </w:p>
        </w:tc>
        <w:tc>
          <w:tcPr>
            <w:tcW w:w="1275" w:type="dxa"/>
            <w:shd w:val="clear" w:color="auto" w:fill="auto"/>
            <w:hideMark/>
          </w:tcPr>
          <w:p w14:paraId="1A6ABBD7"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0BB4DFC1" w14:textId="77777777" w:rsidR="00950E28" w:rsidRPr="00B46F89" w:rsidRDefault="00950E28" w:rsidP="00BD68CC">
            <w:pPr>
              <w:rPr>
                <w:rFonts w:ascii="Calibri" w:hAnsi="Calibri" w:cs="Calibri"/>
                <w:lang w:eastAsia="en-AU"/>
              </w:rPr>
            </w:pPr>
            <w:r w:rsidRPr="00B46F89">
              <w:rPr>
                <w:rFonts w:ascii="Calibri" w:hAnsi="Calibri" w:cs="Calibri"/>
                <w:lang w:eastAsia="en-AU"/>
              </w:rPr>
              <w:t>Lake has water security issues and often dry. Stocking dependent on secure and sufficient minimum water levels to maintain trout fishery for 2-3 years.</w:t>
            </w:r>
          </w:p>
        </w:tc>
      </w:tr>
      <w:tr w:rsidR="00950E28" w:rsidRPr="00B46F89" w14:paraId="4F277804" w14:textId="77777777" w:rsidTr="00707B92">
        <w:trPr>
          <w:cantSplit/>
        </w:trPr>
        <w:tc>
          <w:tcPr>
            <w:tcW w:w="3119" w:type="dxa"/>
            <w:shd w:val="clear" w:color="auto" w:fill="auto"/>
            <w:hideMark/>
          </w:tcPr>
          <w:p w14:paraId="63DA8680" w14:textId="56BC8B41"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Newlyn Reservoir </w:t>
            </w:r>
            <w:r w:rsidR="00E43C17">
              <w:rPr>
                <w:rFonts w:ascii="Calibri" w:hAnsi="Calibri" w:cs="Calibri"/>
                <w:color w:val="000000"/>
                <w:lang w:eastAsia="en-AU"/>
              </w:rPr>
              <w:br/>
            </w:r>
            <w:r w:rsidRPr="00B46F89">
              <w:rPr>
                <w:rFonts w:ascii="Calibri" w:hAnsi="Calibri" w:cs="Calibri"/>
                <w:color w:val="000000"/>
                <w:lang w:eastAsia="en-AU"/>
              </w:rPr>
              <w:t>(Newlyn)</w:t>
            </w:r>
          </w:p>
        </w:tc>
        <w:tc>
          <w:tcPr>
            <w:tcW w:w="1843" w:type="dxa"/>
            <w:shd w:val="clear" w:color="auto" w:fill="auto"/>
            <w:noWrap/>
            <w:hideMark/>
          </w:tcPr>
          <w:p w14:paraId="5166C1CD"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6E25C57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A163B74"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01F3B27A"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noWrap/>
            <w:hideMark/>
          </w:tcPr>
          <w:p w14:paraId="7D12A3EB" w14:textId="77777777" w:rsidR="00950E28" w:rsidRPr="00B46F89" w:rsidRDefault="00950E28" w:rsidP="00BD68CC">
            <w:pPr>
              <w:rPr>
                <w:rFonts w:ascii="Calibri" w:hAnsi="Calibri" w:cs="Calibri"/>
                <w:lang w:eastAsia="en-AU"/>
              </w:rPr>
            </w:pPr>
          </w:p>
        </w:tc>
      </w:tr>
      <w:tr w:rsidR="00950E28" w:rsidRPr="00B46F89" w14:paraId="3AC3D0DE" w14:textId="77777777" w:rsidTr="00707B92">
        <w:trPr>
          <w:cantSplit/>
        </w:trPr>
        <w:tc>
          <w:tcPr>
            <w:tcW w:w="3119" w:type="dxa"/>
            <w:shd w:val="clear" w:color="auto" w:fill="auto"/>
            <w:hideMark/>
          </w:tcPr>
          <w:p w14:paraId="41347BD0" w14:textId="5B110ED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Nhill Lake </w:t>
            </w:r>
            <w:r w:rsidR="00E43C17">
              <w:rPr>
                <w:rFonts w:ascii="Calibri" w:hAnsi="Calibri" w:cs="Calibri"/>
                <w:color w:val="000000"/>
                <w:lang w:eastAsia="en-AU"/>
              </w:rPr>
              <w:br/>
            </w:r>
            <w:r w:rsidRPr="00B46F89">
              <w:rPr>
                <w:rFonts w:ascii="Calibri" w:hAnsi="Calibri" w:cs="Calibri"/>
                <w:color w:val="000000"/>
                <w:lang w:eastAsia="en-AU"/>
              </w:rPr>
              <w:t>(Nhill)</w:t>
            </w:r>
          </w:p>
        </w:tc>
        <w:tc>
          <w:tcPr>
            <w:tcW w:w="1843" w:type="dxa"/>
            <w:shd w:val="clear" w:color="auto" w:fill="auto"/>
            <w:noWrap/>
            <w:hideMark/>
          </w:tcPr>
          <w:p w14:paraId="157EB27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3890E874"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A327B97"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6DBC1456" w14:textId="77777777" w:rsidR="00950E28" w:rsidRPr="00B46F89" w:rsidRDefault="00950E28" w:rsidP="00BD68CC">
            <w:pPr>
              <w:rPr>
                <w:rFonts w:ascii="Calibri" w:hAnsi="Calibri" w:cs="Calibri"/>
                <w:lang w:eastAsia="en-AU"/>
              </w:rPr>
            </w:pPr>
            <w:r w:rsidRPr="00B46F89">
              <w:rPr>
                <w:rFonts w:ascii="Calibri" w:hAnsi="Calibri" w:cs="Calibri"/>
                <w:lang w:eastAsia="en-AU"/>
              </w:rPr>
              <w:t>200</w:t>
            </w:r>
          </w:p>
        </w:tc>
        <w:tc>
          <w:tcPr>
            <w:tcW w:w="5529" w:type="dxa"/>
            <w:shd w:val="clear" w:color="auto" w:fill="auto"/>
            <w:hideMark/>
          </w:tcPr>
          <w:p w14:paraId="63652831" w14:textId="77777777" w:rsidR="00950E28" w:rsidRPr="00B46F89" w:rsidRDefault="00950E28" w:rsidP="00BD68CC">
            <w:pPr>
              <w:rPr>
                <w:rFonts w:ascii="Calibri" w:hAnsi="Calibri" w:cs="Calibri"/>
                <w:lang w:eastAsia="en-AU"/>
              </w:rPr>
            </w:pPr>
            <w:r w:rsidRPr="00B46F89">
              <w:rPr>
                <w:rFonts w:ascii="Calibri" w:hAnsi="Calibri" w:cs="Calibri"/>
                <w:lang w:eastAsia="en-AU"/>
              </w:rPr>
              <w:t>200 once 3rd term school holidays.</w:t>
            </w:r>
          </w:p>
        </w:tc>
      </w:tr>
      <w:tr w:rsidR="00950E28" w:rsidRPr="00B46F89" w14:paraId="6E4A09C3" w14:textId="77777777" w:rsidTr="00707B92">
        <w:trPr>
          <w:cantSplit/>
        </w:trPr>
        <w:tc>
          <w:tcPr>
            <w:tcW w:w="3119" w:type="dxa"/>
            <w:shd w:val="clear" w:color="auto" w:fill="auto"/>
            <w:hideMark/>
          </w:tcPr>
          <w:p w14:paraId="382F9CBF" w14:textId="1402D13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Old Hamilton Reservoir </w:t>
            </w:r>
            <w:r w:rsidR="00E43C17">
              <w:rPr>
                <w:rFonts w:ascii="Calibri" w:hAnsi="Calibri" w:cs="Calibri"/>
                <w:color w:val="000000"/>
                <w:lang w:eastAsia="en-AU"/>
              </w:rPr>
              <w:br/>
            </w:r>
            <w:r w:rsidRPr="00B46F89">
              <w:rPr>
                <w:rFonts w:ascii="Calibri" w:hAnsi="Calibri" w:cs="Calibri"/>
                <w:color w:val="000000"/>
                <w:lang w:eastAsia="en-AU"/>
              </w:rPr>
              <w:t>(Hamilton)</w:t>
            </w:r>
          </w:p>
        </w:tc>
        <w:tc>
          <w:tcPr>
            <w:tcW w:w="1843" w:type="dxa"/>
            <w:shd w:val="clear" w:color="auto" w:fill="auto"/>
            <w:noWrap/>
            <w:hideMark/>
          </w:tcPr>
          <w:p w14:paraId="159D1AAA"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4714A5FA"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7E3046D3"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D1A1925"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0D436A19" w14:textId="4206BDB1" w:rsidR="00950E28" w:rsidRPr="00B46F89" w:rsidRDefault="00950E28" w:rsidP="00BD68CC">
            <w:pPr>
              <w:rPr>
                <w:rFonts w:ascii="Calibri" w:hAnsi="Calibri" w:cs="Calibri"/>
                <w:lang w:eastAsia="en-AU"/>
              </w:rPr>
            </w:pPr>
            <w:r w:rsidRPr="00B46F89">
              <w:rPr>
                <w:rFonts w:ascii="Calibri" w:hAnsi="Calibri" w:cs="Calibri"/>
                <w:lang w:eastAsia="en-AU"/>
              </w:rPr>
              <w:t>200 each stocking, 2nd and 3rd term school holidays.</w:t>
            </w:r>
          </w:p>
        </w:tc>
      </w:tr>
      <w:tr w:rsidR="00950E28" w:rsidRPr="00B46F89" w14:paraId="4DF0D714" w14:textId="77777777" w:rsidTr="00707B92">
        <w:trPr>
          <w:cantSplit/>
        </w:trPr>
        <w:tc>
          <w:tcPr>
            <w:tcW w:w="3119" w:type="dxa"/>
            <w:shd w:val="clear" w:color="auto" w:fill="auto"/>
            <w:hideMark/>
          </w:tcPr>
          <w:p w14:paraId="30FB3349" w14:textId="4CB985B2"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Pertobe</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(Warrnambool)</w:t>
            </w:r>
          </w:p>
        </w:tc>
        <w:tc>
          <w:tcPr>
            <w:tcW w:w="1843" w:type="dxa"/>
            <w:shd w:val="clear" w:color="auto" w:fill="auto"/>
            <w:noWrap/>
            <w:hideMark/>
          </w:tcPr>
          <w:p w14:paraId="2FEB43A6"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6F8EFFC2"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5BF6A81E"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209C5D71" w14:textId="77777777" w:rsidR="00950E28" w:rsidRPr="00B46F89" w:rsidRDefault="00950E28" w:rsidP="00BD68CC">
            <w:pPr>
              <w:rPr>
                <w:rFonts w:ascii="Calibri" w:hAnsi="Calibri" w:cs="Calibri"/>
                <w:lang w:eastAsia="en-AU"/>
              </w:rPr>
            </w:pPr>
            <w:r w:rsidRPr="00B46F89">
              <w:rPr>
                <w:rFonts w:ascii="Calibri" w:hAnsi="Calibri" w:cs="Calibri"/>
                <w:lang w:eastAsia="en-AU"/>
              </w:rPr>
              <w:t>900</w:t>
            </w:r>
          </w:p>
        </w:tc>
        <w:tc>
          <w:tcPr>
            <w:tcW w:w="5529" w:type="dxa"/>
            <w:shd w:val="clear" w:color="auto" w:fill="auto"/>
            <w:hideMark/>
          </w:tcPr>
          <w:p w14:paraId="29B98A06" w14:textId="3CF1812B" w:rsidR="00950E28" w:rsidRPr="00B46F89" w:rsidRDefault="00950E28" w:rsidP="00BD68CC">
            <w:pPr>
              <w:rPr>
                <w:rFonts w:ascii="Calibri" w:hAnsi="Calibri" w:cs="Calibri"/>
                <w:lang w:eastAsia="en-AU"/>
              </w:rPr>
            </w:pPr>
            <w:r w:rsidRPr="00B46F89">
              <w:rPr>
                <w:rFonts w:ascii="Calibri" w:hAnsi="Calibri" w:cs="Calibri"/>
                <w:lang w:eastAsia="en-AU"/>
              </w:rPr>
              <w:t>450 each stocking, 2nd and 3rd term school holidays.</w:t>
            </w:r>
          </w:p>
        </w:tc>
      </w:tr>
      <w:tr w:rsidR="00950E28" w:rsidRPr="00B46F89" w14:paraId="7AFF1315" w14:textId="77777777" w:rsidTr="00707B92">
        <w:trPr>
          <w:cantSplit/>
        </w:trPr>
        <w:tc>
          <w:tcPr>
            <w:tcW w:w="3119" w:type="dxa"/>
            <w:shd w:val="clear" w:color="auto" w:fill="auto"/>
            <w:hideMark/>
          </w:tcPr>
          <w:p w14:paraId="35664FC4" w14:textId="130BC916"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Police Paddock Dams </w:t>
            </w:r>
            <w:r w:rsidR="00E43C17">
              <w:rPr>
                <w:rFonts w:ascii="Calibri" w:hAnsi="Calibri" w:cs="Calibri"/>
                <w:color w:val="000000"/>
                <w:lang w:eastAsia="en-AU"/>
              </w:rPr>
              <w:br/>
            </w:r>
            <w:r w:rsidRPr="00B46F89">
              <w:rPr>
                <w:rFonts w:ascii="Calibri" w:hAnsi="Calibri" w:cs="Calibri"/>
                <w:color w:val="000000"/>
                <w:lang w:eastAsia="en-AU"/>
              </w:rPr>
              <w:t>(Horsham)</w:t>
            </w:r>
          </w:p>
        </w:tc>
        <w:tc>
          <w:tcPr>
            <w:tcW w:w="1843" w:type="dxa"/>
            <w:shd w:val="clear" w:color="auto" w:fill="auto"/>
            <w:noWrap/>
            <w:hideMark/>
          </w:tcPr>
          <w:p w14:paraId="310ED018"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205203E9" w14:textId="77777777" w:rsidR="00950E28" w:rsidRPr="00B46F89" w:rsidRDefault="00950E28" w:rsidP="00BD68CC">
            <w:pPr>
              <w:rPr>
                <w:rFonts w:ascii="Calibri" w:hAnsi="Calibri" w:cs="Calibri"/>
                <w:lang w:eastAsia="en-AU"/>
              </w:rPr>
            </w:pPr>
            <w:r w:rsidRPr="00B46F89">
              <w:rPr>
                <w:rFonts w:ascii="Calibri" w:hAnsi="Calibri" w:cs="Calibri"/>
                <w:lang w:eastAsia="en-AU"/>
              </w:rPr>
              <w:t>Three per year</w:t>
            </w:r>
          </w:p>
        </w:tc>
        <w:tc>
          <w:tcPr>
            <w:tcW w:w="993" w:type="dxa"/>
            <w:shd w:val="clear" w:color="auto" w:fill="auto"/>
            <w:noWrap/>
            <w:hideMark/>
          </w:tcPr>
          <w:p w14:paraId="056CB74C"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36C0942F" w14:textId="77777777" w:rsidR="00950E28" w:rsidRPr="00B46F89" w:rsidRDefault="00950E28" w:rsidP="00BD68CC">
            <w:pPr>
              <w:rPr>
                <w:rFonts w:ascii="Calibri" w:hAnsi="Calibri" w:cs="Calibri"/>
                <w:lang w:eastAsia="en-AU"/>
              </w:rPr>
            </w:pPr>
            <w:r w:rsidRPr="00B46F89">
              <w:rPr>
                <w:rFonts w:ascii="Calibri" w:hAnsi="Calibri" w:cs="Calibri"/>
                <w:lang w:eastAsia="en-AU"/>
              </w:rPr>
              <w:t>900</w:t>
            </w:r>
          </w:p>
        </w:tc>
        <w:tc>
          <w:tcPr>
            <w:tcW w:w="5529" w:type="dxa"/>
            <w:shd w:val="clear" w:color="auto" w:fill="auto"/>
            <w:hideMark/>
          </w:tcPr>
          <w:p w14:paraId="1501A40C" w14:textId="3E21926D" w:rsidR="00950E28" w:rsidRPr="00B46F89" w:rsidRDefault="00950E28" w:rsidP="00BD68CC">
            <w:pPr>
              <w:rPr>
                <w:rFonts w:ascii="Calibri" w:hAnsi="Calibri" w:cs="Calibri"/>
                <w:lang w:eastAsia="en-AU"/>
              </w:rPr>
            </w:pPr>
            <w:r w:rsidRPr="00B46F89">
              <w:rPr>
                <w:rFonts w:ascii="Calibri" w:hAnsi="Calibri" w:cs="Calibri"/>
                <w:lang w:eastAsia="en-AU"/>
              </w:rPr>
              <w:t xml:space="preserve">300 each stocking, 1st, 2nd and 3rd term </w:t>
            </w:r>
            <w:r w:rsidR="002214E2">
              <w:rPr>
                <w:rFonts w:ascii="Calibri" w:hAnsi="Calibri" w:cs="Calibri"/>
                <w:lang w:eastAsia="en-AU"/>
              </w:rPr>
              <w:br/>
            </w:r>
            <w:r w:rsidRPr="00B46F89">
              <w:rPr>
                <w:rFonts w:ascii="Calibri" w:hAnsi="Calibri" w:cs="Calibri"/>
                <w:lang w:eastAsia="en-AU"/>
              </w:rPr>
              <w:t>school holidays.</w:t>
            </w:r>
          </w:p>
        </w:tc>
      </w:tr>
      <w:tr w:rsidR="00950E28" w:rsidRPr="00B46F89" w14:paraId="5CF7D42E" w14:textId="77777777" w:rsidTr="00707B92">
        <w:trPr>
          <w:cantSplit/>
        </w:trPr>
        <w:tc>
          <w:tcPr>
            <w:tcW w:w="3119" w:type="dxa"/>
            <w:shd w:val="clear" w:color="auto" w:fill="auto"/>
            <w:hideMark/>
          </w:tcPr>
          <w:p w14:paraId="65A9FAFD" w14:textId="5E2FC7BC"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Purrumbete Lake </w:t>
            </w:r>
            <w:r w:rsidR="00E43C17">
              <w:rPr>
                <w:rFonts w:ascii="Calibri" w:hAnsi="Calibri" w:cs="Calibri"/>
                <w:color w:val="000000"/>
                <w:lang w:eastAsia="en-AU"/>
              </w:rPr>
              <w:br/>
            </w:r>
            <w:r w:rsidRPr="00B46F89">
              <w:rPr>
                <w:rFonts w:ascii="Calibri" w:hAnsi="Calibri" w:cs="Calibri"/>
                <w:color w:val="000000"/>
                <w:lang w:eastAsia="en-AU"/>
              </w:rPr>
              <w:t>(Camperdown)</w:t>
            </w:r>
          </w:p>
        </w:tc>
        <w:tc>
          <w:tcPr>
            <w:tcW w:w="1843" w:type="dxa"/>
            <w:shd w:val="clear" w:color="auto" w:fill="auto"/>
            <w:noWrap/>
            <w:hideMark/>
          </w:tcPr>
          <w:p w14:paraId="450EACC1" w14:textId="77777777" w:rsidR="00950E28" w:rsidRPr="00B46F89" w:rsidRDefault="00950E28" w:rsidP="00BD68CC">
            <w:pPr>
              <w:rPr>
                <w:rFonts w:ascii="Calibri" w:hAnsi="Calibri" w:cs="Calibri"/>
                <w:lang w:eastAsia="en-AU"/>
              </w:rPr>
            </w:pPr>
            <w:r w:rsidRPr="00B46F89">
              <w:rPr>
                <w:rFonts w:ascii="Calibri" w:hAnsi="Calibri" w:cs="Calibri"/>
                <w:lang w:eastAsia="en-AU"/>
              </w:rPr>
              <w:t>Chinook salmon</w:t>
            </w:r>
          </w:p>
        </w:tc>
        <w:tc>
          <w:tcPr>
            <w:tcW w:w="1842" w:type="dxa"/>
            <w:shd w:val="clear" w:color="auto" w:fill="auto"/>
            <w:noWrap/>
            <w:hideMark/>
          </w:tcPr>
          <w:p w14:paraId="5F0630B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B87DD10" w14:textId="77777777" w:rsidR="00950E28" w:rsidRPr="00B46F89" w:rsidRDefault="00950E28" w:rsidP="00BD68CC">
            <w:pPr>
              <w:rPr>
                <w:rFonts w:ascii="Calibri" w:hAnsi="Calibri" w:cs="Calibri"/>
                <w:lang w:eastAsia="en-AU"/>
              </w:rPr>
            </w:pPr>
          </w:p>
        </w:tc>
        <w:tc>
          <w:tcPr>
            <w:tcW w:w="1275" w:type="dxa"/>
            <w:shd w:val="clear" w:color="auto" w:fill="auto"/>
            <w:hideMark/>
          </w:tcPr>
          <w:p w14:paraId="76385699" w14:textId="77777777" w:rsidR="00950E28" w:rsidRPr="00B46F89" w:rsidRDefault="00950E28" w:rsidP="00BD68CC">
            <w:pPr>
              <w:rPr>
                <w:rFonts w:ascii="Calibri" w:hAnsi="Calibri" w:cs="Calibri"/>
                <w:lang w:eastAsia="en-AU"/>
              </w:rPr>
            </w:pPr>
            <w:r w:rsidRPr="00B46F89">
              <w:rPr>
                <w:rFonts w:ascii="Calibri" w:hAnsi="Calibri" w:cs="Calibri"/>
                <w:lang w:eastAsia="en-AU"/>
              </w:rPr>
              <w:t>20000</w:t>
            </w:r>
          </w:p>
        </w:tc>
        <w:tc>
          <w:tcPr>
            <w:tcW w:w="5529" w:type="dxa"/>
            <w:shd w:val="clear" w:color="auto" w:fill="auto"/>
            <w:hideMark/>
          </w:tcPr>
          <w:p w14:paraId="6A5F16BA" w14:textId="77777777" w:rsidR="00950E28" w:rsidRPr="00B46F89" w:rsidRDefault="00950E28" w:rsidP="00BD68CC">
            <w:pPr>
              <w:rPr>
                <w:rFonts w:ascii="Calibri" w:hAnsi="Calibri" w:cs="Calibri"/>
                <w:lang w:eastAsia="en-AU"/>
              </w:rPr>
            </w:pPr>
          </w:p>
        </w:tc>
      </w:tr>
      <w:tr w:rsidR="00950E28" w:rsidRPr="00B46F89" w14:paraId="6E6F67D3" w14:textId="77777777" w:rsidTr="00707B92">
        <w:trPr>
          <w:cantSplit/>
        </w:trPr>
        <w:tc>
          <w:tcPr>
            <w:tcW w:w="3119" w:type="dxa"/>
            <w:shd w:val="clear" w:color="auto" w:fill="auto"/>
            <w:hideMark/>
          </w:tcPr>
          <w:p w14:paraId="04B1E955" w14:textId="71C5498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Purrumbete Lake </w:t>
            </w:r>
            <w:r w:rsidR="00E43C17">
              <w:rPr>
                <w:rFonts w:ascii="Calibri" w:hAnsi="Calibri" w:cs="Calibri"/>
                <w:color w:val="000000"/>
                <w:lang w:eastAsia="en-AU"/>
              </w:rPr>
              <w:br/>
            </w:r>
            <w:r w:rsidRPr="00B46F89">
              <w:rPr>
                <w:rFonts w:ascii="Calibri" w:hAnsi="Calibri" w:cs="Calibri"/>
                <w:color w:val="000000"/>
                <w:lang w:eastAsia="en-AU"/>
              </w:rPr>
              <w:t>(Camperdown)</w:t>
            </w:r>
          </w:p>
        </w:tc>
        <w:tc>
          <w:tcPr>
            <w:tcW w:w="1843" w:type="dxa"/>
            <w:shd w:val="clear" w:color="auto" w:fill="auto"/>
            <w:noWrap/>
            <w:hideMark/>
          </w:tcPr>
          <w:p w14:paraId="38512684"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1C3F581E"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5243949"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9B67CD0"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08DF027F" w14:textId="77777777" w:rsidR="00950E28" w:rsidRPr="00B46F89" w:rsidRDefault="00950E28" w:rsidP="00BD68CC">
            <w:pPr>
              <w:rPr>
                <w:rFonts w:ascii="Calibri" w:hAnsi="Calibri" w:cs="Calibri"/>
                <w:lang w:eastAsia="en-AU"/>
              </w:rPr>
            </w:pPr>
          </w:p>
        </w:tc>
      </w:tr>
      <w:tr w:rsidR="00950E28" w:rsidRPr="00B46F89" w14:paraId="38EC43C4" w14:textId="77777777" w:rsidTr="00707B92">
        <w:trPr>
          <w:cantSplit/>
        </w:trPr>
        <w:tc>
          <w:tcPr>
            <w:tcW w:w="3119" w:type="dxa"/>
            <w:shd w:val="clear" w:color="auto" w:fill="auto"/>
            <w:hideMark/>
          </w:tcPr>
          <w:p w14:paraId="63B3B269" w14:textId="5FBFB22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Purrumbete Lake </w:t>
            </w:r>
            <w:r w:rsidR="00E43C17">
              <w:rPr>
                <w:rFonts w:ascii="Calibri" w:hAnsi="Calibri" w:cs="Calibri"/>
                <w:color w:val="000000"/>
                <w:lang w:eastAsia="en-AU"/>
              </w:rPr>
              <w:br/>
            </w:r>
            <w:r w:rsidRPr="00B46F89">
              <w:rPr>
                <w:rFonts w:ascii="Calibri" w:hAnsi="Calibri" w:cs="Calibri"/>
                <w:color w:val="000000"/>
                <w:lang w:eastAsia="en-AU"/>
              </w:rPr>
              <w:t>(Camperdown)</w:t>
            </w:r>
          </w:p>
        </w:tc>
        <w:tc>
          <w:tcPr>
            <w:tcW w:w="1843" w:type="dxa"/>
            <w:shd w:val="clear" w:color="auto" w:fill="auto"/>
            <w:noWrap/>
            <w:hideMark/>
          </w:tcPr>
          <w:p w14:paraId="7FD04A18"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74B786C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FB9AD0C" w14:textId="77777777" w:rsidR="00950E28" w:rsidRPr="00B46F89" w:rsidRDefault="00950E28" w:rsidP="00BD68CC">
            <w:pPr>
              <w:rPr>
                <w:rFonts w:ascii="Calibri" w:hAnsi="Calibri" w:cs="Calibri"/>
                <w:lang w:eastAsia="en-AU"/>
              </w:rPr>
            </w:pPr>
          </w:p>
        </w:tc>
        <w:tc>
          <w:tcPr>
            <w:tcW w:w="1275" w:type="dxa"/>
            <w:shd w:val="clear" w:color="auto" w:fill="auto"/>
            <w:hideMark/>
          </w:tcPr>
          <w:p w14:paraId="513086D7" w14:textId="77777777" w:rsidR="00950E28" w:rsidRPr="00B46F89" w:rsidRDefault="00950E28" w:rsidP="00BD68CC">
            <w:pPr>
              <w:rPr>
                <w:rFonts w:ascii="Calibri" w:hAnsi="Calibri" w:cs="Calibri"/>
                <w:lang w:eastAsia="en-AU"/>
              </w:rPr>
            </w:pPr>
            <w:r w:rsidRPr="00B46F89">
              <w:rPr>
                <w:rFonts w:ascii="Calibri" w:hAnsi="Calibri" w:cs="Calibri"/>
                <w:lang w:eastAsia="en-AU"/>
              </w:rPr>
              <w:t>9000</w:t>
            </w:r>
          </w:p>
        </w:tc>
        <w:tc>
          <w:tcPr>
            <w:tcW w:w="5529" w:type="dxa"/>
            <w:shd w:val="clear" w:color="auto" w:fill="auto"/>
            <w:hideMark/>
          </w:tcPr>
          <w:p w14:paraId="4DB1CC02" w14:textId="6D45E952" w:rsidR="00950E28" w:rsidRPr="00B46F89" w:rsidRDefault="00950E28" w:rsidP="00BD68CC">
            <w:pPr>
              <w:rPr>
                <w:rFonts w:ascii="Calibri" w:hAnsi="Calibri" w:cs="Calibri"/>
                <w:lang w:eastAsia="en-AU"/>
              </w:rPr>
            </w:pPr>
            <w:r w:rsidRPr="00B46F89">
              <w:rPr>
                <w:rFonts w:ascii="Calibri" w:hAnsi="Calibri" w:cs="Calibri"/>
                <w:lang w:eastAsia="en-AU"/>
              </w:rPr>
              <w:t xml:space="preserve">Initiated two year rainbow trout trial in Spring 2016, comparing all female triploid, all female diploid and Snobs Creek fish. Will monitor for growth, longevity and catchability of three types of rainbow trout. 3,000 </w:t>
            </w:r>
            <w:proofErr w:type="spellStart"/>
            <w:r w:rsidRPr="00B46F89">
              <w:rPr>
                <w:rFonts w:ascii="Calibri" w:hAnsi="Calibri" w:cs="Calibri"/>
                <w:lang w:eastAsia="en-AU"/>
              </w:rPr>
              <w:t>all female</w:t>
            </w:r>
            <w:proofErr w:type="spellEnd"/>
            <w:r w:rsidRPr="00B46F89">
              <w:rPr>
                <w:rFonts w:ascii="Calibri" w:hAnsi="Calibri" w:cs="Calibri"/>
                <w:lang w:eastAsia="en-AU"/>
              </w:rPr>
              <w:t xml:space="preserve"> diploid, 3,000 </w:t>
            </w:r>
            <w:proofErr w:type="spellStart"/>
            <w:r w:rsidRPr="00B46F89">
              <w:rPr>
                <w:rFonts w:ascii="Calibri" w:hAnsi="Calibri" w:cs="Calibri"/>
                <w:lang w:eastAsia="en-AU"/>
              </w:rPr>
              <w:t>all female</w:t>
            </w:r>
            <w:proofErr w:type="spellEnd"/>
            <w:r w:rsidRPr="00B46F89">
              <w:rPr>
                <w:rFonts w:ascii="Calibri" w:hAnsi="Calibri" w:cs="Calibri"/>
                <w:lang w:eastAsia="en-AU"/>
              </w:rPr>
              <w:t xml:space="preserve"> triploid and 3,000 Snobs Creek stock.</w:t>
            </w:r>
          </w:p>
        </w:tc>
      </w:tr>
      <w:tr w:rsidR="00950E28" w:rsidRPr="00B46F89" w14:paraId="4C025661" w14:textId="77777777" w:rsidTr="00707B92">
        <w:trPr>
          <w:cantSplit/>
        </w:trPr>
        <w:tc>
          <w:tcPr>
            <w:tcW w:w="3119" w:type="dxa"/>
            <w:shd w:val="clear" w:color="auto" w:fill="auto"/>
            <w:hideMark/>
          </w:tcPr>
          <w:p w14:paraId="580F7BF9" w14:textId="4A90DE0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Purrumbete Lake </w:t>
            </w:r>
            <w:r w:rsidR="00E43C17">
              <w:rPr>
                <w:rFonts w:ascii="Calibri" w:hAnsi="Calibri" w:cs="Calibri"/>
                <w:color w:val="000000"/>
                <w:lang w:eastAsia="en-AU"/>
              </w:rPr>
              <w:br/>
            </w:r>
            <w:r w:rsidRPr="00B46F89">
              <w:rPr>
                <w:rFonts w:ascii="Calibri" w:hAnsi="Calibri" w:cs="Calibri"/>
                <w:color w:val="000000"/>
                <w:lang w:eastAsia="en-AU"/>
              </w:rPr>
              <w:t>(Camperdown)</w:t>
            </w:r>
          </w:p>
        </w:tc>
        <w:tc>
          <w:tcPr>
            <w:tcW w:w="1843" w:type="dxa"/>
            <w:shd w:val="clear" w:color="auto" w:fill="auto"/>
            <w:noWrap/>
            <w:hideMark/>
          </w:tcPr>
          <w:p w14:paraId="6513D3AD" w14:textId="77777777" w:rsidR="00950E28" w:rsidRPr="00B46F89" w:rsidRDefault="00950E28" w:rsidP="00BD68CC">
            <w:pPr>
              <w:rPr>
                <w:rFonts w:ascii="Calibri" w:hAnsi="Calibri" w:cs="Calibri"/>
                <w:lang w:eastAsia="en-AU"/>
              </w:rPr>
            </w:pPr>
            <w:r w:rsidRPr="00B46F89">
              <w:rPr>
                <w:rFonts w:ascii="Calibri" w:hAnsi="Calibri" w:cs="Calibri"/>
                <w:lang w:eastAsia="en-AU"/>
              </w:rPr>
              <w:t>Brook trout</w:t>
            </w:r>
          </w:p>
        </w:tc>
        <w:tc>
          <w:tcPr>
            <w:tcW w:w="1842" w:type="dxa"/>
            <w:shd w:val="clear" w:color="auto" w:fill="auto"/>
            <w:noWrap/>
            <w:hideMark/>
          </w:tcPr>
          <w:p w14:paraId="44AC73FB" w14:textId="77777777" w:rsidR="00950E28" w:rsidRPr="00B46F89" w:rsidRDefault="00950E28" w:rsidP="00BD68CC">
            <w:pPr>
              <w:rPr>
                <w:rFonts w:ascii="Calibri" w:hAnsi="Calibri" w:cs="Calibri"/>
                <w:lang w:eastAsia="en-AU"/>
              </w:rPr>
            </w:pPr>
          </w:p>
        </w:tc>
        <w:tc>
          <w:tcPr>
            <w:tcW w:w="993" w:type="dxa"/>
            <w:shd w:val="clear" w:color="auto" w:fill="auto"/>
            <w:noWrap/>
            <w:hideMark/>
          </w:tcPr>
          <w:p w14:paraId="26EA3FBF" w14:textId="77777777" w:rsidR="00950E28" w:rsidRPr="00B46F89" w:rsidRDefault="00950E28" w:rsidP="00BD68CC">
            <w:pPr>
              <w:rPr>
                <w:sz w:val="20"/>
                <w:szCs w:val="20"/>
                <w:lang w:eastAsia="en-AU"/>
              </w:rPr>
            </w:pPr>
          </w:p>
        </w:tc>
        <w:tc>
          <w:tcPr>
            <w:tcW w:w="1275" w:type="dxa"/>
            <w:shd w:val="clear" w:color="auto" w:fill="auto"/>
            <w:hideMark/>
          </w:tcPr>
          <w:p w14:paraId="039C5AE2" w14:textId="77777777" w:rsidR="00950E28" w:rsidRPr="00B46F89" w:rsidRDefault="00950E28" w:rsidP="00BD68CC">
            <w:pPr>
              <w:rPr>
                <w:rFonts w:ascii="Calibri" w:hAnsi="Calibri" w:cs="Calibri"/>
                <w:lang w:eastAsia="en-AU"/>
              </w:rPr>
            </w:pPr>
            <w:r w:rsidRPr="00B46F89">
              <w:rPr>
                <w:rFonts w:ascii="Calibri" w:hAnsi="Calibri" w:cs="Calibri"/>
                <w:lang w:eastAsia="en-AU"/>
              </w:rPr>
              <w:t>3000</w:t>
            </w:r>
          </w:p>
        </w:tc>
        <w:tc>
          <w:tcPr>
            <w:tcW w:w="5529" w:type="dxa"/>
            <w:shd w:val="clear" w:color="auto" w:fill="auto"/>
            <w:hideMark/>
          </w:tcPr>
          <w:p w14:paraId="20573113" w14:textId="77777777" w:rsidR="00950E28" w:rsidRPr="00B46F89" w:rsidRDefault="00950E28" w:rsidP="00BD68CC">
            <w:pPr>
              <w:rPr>
                <w:rFonts w:ascii="Calibri" w:hAnsi="Calibri" w:cs="Calibri"/>
                <w:lang w:eastAsia="en-AU"/>
              </w:rPr>
            </w:pPr>
            <w:r w:rsidRPr="00B46F89">
              <w:rPr>
                <w:rFonts w:ascii="Calibri" w:hAnsi="Calibri" w:cs="Calibri"/>
                <w:lang w:eastAsia="en-AU"/>
              </w:rPr>
              <w:t>Year 2 of a 2-year stocking trial.</w:t>
            </w:r>
          </w:p>
        </w:tc>
      </w:tr>
      <w:tr w:rsidR="00950E28" w:rsidRPr="00B46F89" w14:paraId="3A23EA84" w14:textId="77777777" w:rsidTr="00707B92">
        <w:trPr>
          <w:cantSplit/>
        </w:trPr>
        <w:tc>
          <w:tcPr>
            <w:tcW w:w="3119" w:type="dxa"/>
            <w:shd w:val="clear" w:color="auto" w:fill="auto"/>
            <w:hideMark/>
          </w:tcPr>
          <w:p w14:paraId="1907CB69" w14:textId="0305ADA2"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Pykes</w:t>
            </w:r>
            <w:proofErr w:type="spellEnd"/>
            <w:r w:rsidRPr="00B46F89">
              <w:rPr>
                <w:rFonts w:ascii="Calibri" w:hAnsi="Calibri" w:cs="Calibri"/>
                <w:color w:val="000000"/>
                <w:lang w:eastAsia="en-AU"/>
              </w:rPr>
              <w:t xml:space="preserve"> Creek Reservoir </w:t>
            </w:r>
            <w:r w:rsidR="00E43C17">
              <w:rPr>
                <w:rFonts w:ascii="Calibri" w:hAnsi="Calibri" w:cs="Calibri"/>
                <w:color w:val="000000"/>
                <w:lang w:eastAsia="en-AU"/>
              </w:rPr>
              <w:br/>
            </w:r>
            <w:r w:rsidRPr="00B46F89">
              <w:rPr>
                <w:rFonts w:ascii="Calibri" w:hAnsi="Calibri" w:cs="Calibri"/>
                <w:color w:val="000000"/>
                <w:lang w:eastAsia="en-AU"/>
              </w:rPr>
              <w:t>(Ballan)</w:t>
            </w:r>
          </w:p>
        </w:tc>
        <w:tc>
          <w:tcPr>
            <w:tcW w:w="1843" w:type="dxa"/>
            <w:shd w:val="clear" w:color="auto" w:fill="auto"/>
            <w:noWrap/>
            <w:hideMark/>
          </w:tcPr>
          <w:p w14:paraId="5B133A62"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0BB3A72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61F7B8D"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00D38C8B"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noWrap/>
            <w:hideMark/>
          </w:tcPr>
          <w:p w14:paraId="4EC36C70" w14:textId="77777777" w:rsidR="00950E28" w:rsidRPr="00B46F89" w:rsidRDefault="00950E28" w:rsidP="00BD68CC">
            <w:pPr>
              <w:rPr>
                <w:rFonts w:ascii="Calibri" w:hAnsi="Calibri" w:cs="Calibri"/>
                <w:lang w:eastAsia="en-AU"/>
              </w:rPr>
            </w:pPr>
          </w:p>
        </w:tc>
      </w:tr>
      <w:tr w:rsidR="00950E28" w:rsidRPr="00B46F89" w14:paraId="0EB89838" w14:textId="77777777" w:rsidTr="00707B92">
        <w:trPr>
          <w:cantSplit/>
        </w:trPr>
        <w:tc>
          <w:tcPr>
            <w:tcW w:w="3119" w:type="dxa"/>
            <w:shd w:val="clear" w:color="auto" w:fill="auto"/>
            <w:hideMark/>
          </w:tcPr>
          <w:p w14:paraId="0EBAEA98" w14:textId="432F34E2" w:rsidR="00950E28" w:rsidRPr="00B46F89" w:rsidRDefault="00950E28" w:rsidP="00BD68CC">
            <w:pPr>
              <w:rPr>
                <w:rFonts w:ascii="Calibri" w:hAnsi="Calibri" w:cs="Calibri"/>
                <w:lang w:eastAsia="en-AU"/>
              </w:rPr>
            </w:pPr>
            <w:proofErr w:type="spellStart"/>
            <w:r w:rsidRPr="00B46F89">
              <w:rPr>
                <w:rFonts w:ascii="Calibri" w:hAnsi="Calibri" w:cs="Calibri"/>
                <w:lang w:eastAsia="en-AU"/>
              </w:rPr>
              <w:t>Pykes</w:t>
            </w:r>
            <w:proofErr w:type="spellEnd"/>
            <w:r w:rsidRPr="00B46F89">
              <w:rPr>
                <w:rFonts w:ascii="Calibri" w:hAnsi="Calibri" w:cs="Calibri"/>
                <w:lang w:eastAsia="en-AU"/>
              </w:rPr>
              <w:t xml:space="preserve"> Creek Reservoir </w:t>
            </w:r>
            <w:r w:rsidR="00E43C17">
              <w:rPr>
                <w:rFonts w:ascii="Calibri" w:hAnsi="Calibri" w:cs="Calibri"/>
                <w:lang w:eastAsia="en-AU"/>
              </w:rPr>
              <w:br/>
            </w:r>
            <w:r w:rsidRPr="00B46F89">
              <w:rPr>
                <w:rFonts w:ascii="Calibri" w:hAnsi="Calibri" w:cs="Calibri"/>
                <w:lang w:eastAsia="en-AU"/>
              </w:rPr>
              <w:t>(Ballan)</w:t>
            </w:r>
          </w:p>
        </w:tc>
        <w:tc>
          <w:tcPr>
            <w:tcW w:w="1843" w:type="dxa"/>
            <w:shd w:val="clear" w:color="auto" w:fill="auto"/>
            <w:noWrap/>
            <w:hideMark/>
          </w:tcPr>
          <w:p w14:paraId="33C675F4"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5FA7D5F9"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4C8A479" w14:textId="77777777" w:rsidR="00950E28" w:rsidRPr="00B46F89" w:rsidRDefault="00950E28" w:rsidP="00BD68CC">
            <w:pPr>
              <w:rPr>
                <w:rFonts w:ascii="Calibri" w:hAnsi="Calibri" w:cs="Calibri"/>
                <w:lang w:eastAsia="en-AU"/>
              </w:rPr>
            </w:pPr>
          </w:p>
        </w:tc>
        <w:tc>
          <w:tcPr>
            <w:tcW w:w="1275" w:type="dxa"/>
            <w:shd w:val="clear" w:color="auto" w:fill="auto"/>
            <w:hideMark/>
          </w:tcPr>
          <w:p w14:paraId="605A88D3" w14:textId="77777777" w:rsidR="00950E28" w:rsidRPr="00B46F89" w:rsidRDefault="00950E28" w:rsidP="00BD68CC">
            <w:pPr>
              <w:rPr>
                <w:rFonts w:ascii="Calibri" w:hAnsi="Calibri" w:cs="Calibri"/>
                <w:lang w:eastAsia="en-AU"/>
              </w:rPr>
            </w:pPr>
            <w:r w:rsidRPr="00B46F89">
              <w:rPr>
                <w:rFonts w:ascii="Calibri" w:hAnsi="Calibri" w:cs="Calibri"/>
                <w:lang w:eastAsia="en-AU"/>
              </w:rPr>
              <w:t>3000</w:t>
            </w:r>
          </w:p>
        </w:tc>
        <w:tc>
          <w:tcPr>
            <w:tcW w:w="5529" w:type="dxa"/>
            <w:shd w:val="clear" w:color="auto" w:fill="auto"/>
            <w:hideMark/>
          </w:tcPr>
          <w:p w14:paraId="0C4002D0" w14:textId="77777777" w:rsidR="00950E28" w:rsidRPr="00B46F89" w:rsidRDefault="00950E28" w:rsidP="00BD68CC">
            <w:pPr>
              <w:rPr>
                <w:rFonts w:ascii="Calibri" w:hAnsi="Calibri" w:cs="Calibri"/>
                <w:lang w:eastAsia="en-AU"/>
              </w:rPr>
            </w:pPr>
          </w:p>
        </w:tc>
      </w:tr>
      <w:tr w:rsidR="00950E28" w:rsidRPr="00B46F89" w14:paraId="4FBF9F67" w14:textId="77777777" w:rsidTr="00707B92">
        <w:trPr>
          <w:cantSplit/>
        </w:trPr>
        <w:tc>
          <w:tcPr>
            <w:tcW w:w="3119" w:type="dxa"/>
            <w:shd w:val="clear" w:color="auto" w:fill="auto"/>
            <w:hideMark/>
          </w:tcPr>
          <w:p w14:paraId="51308AED" w14:textId="4326EF51"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Pykes</w:t>
            </w:r>
            <w:proofErr w:type="spellEnd"/>
            <w:r w:rsidRPr="00B46F89">
              <w:rPr>
                <w:rFonts w:ascii="Calibri" w:hAnsi="Calibri" w:cs="Calibri"/>
                <w:color w:val="000000"/>
                <w:lang w:eastAsia="en-AU"/>
              </w:rPr>
              <w:t xml:space="preserve"> Creek Reservoir </w:t>
            </w:r>
            <w:r w:rsidR="00E43C17">
              <w:rPr>
                <w:rFonts w:ascii="Calibri" w:hAnsi="Calibri" w:cs="Calibri"/>
                <w:color w:val="000000"/>
                <w:lang w:eastAsia="en-AU"/>
              </w:rPr>
              <w:br/>
            </w:r>
            <w:r w:rsidRPr="00B46F89">
              <w:rPr>
                <w:rFonts w:ascii="Calibri" w:hAnsi="Calibri" w:cs="Calibri"/>
                <w:color w:val="000000"/>
                <w:lang w:eastAsia="en-AU"/>
              </w:rPr>
              <w:t>(Ballan)</w:t>
            </w:r>
          </w:p>
        </w:tc>
        <w:tc>
          <w:tcPr>
            <w:tcW w:w="1843" w:type="dxa"/>
            <w:shd w:val="clear" w:color="auto" w:fill="auto"/>
            <w:noWrap/>
            <w:hideMark/>
          </w:tcPr>
          <w:p w14:paraId="4E4E9691"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37F304CE" w14:textId="77777777" w:rsidR="00950E28" w:rsidRPr="00B46F89" w:rsidRDefault="00950E28" w:rsidP="00BD68CC">
            <w:pPr>
              <w:rPr>
                <w:rFonts w:ascii="Calibri" w:hAnsi="Calibri" w:cs="Calibri"/>
                <w:lang w:eastAsia="en-AU"/>
              </w:rPr>
            </w:pPr>
          </w:p>
        </w:tc>
        <w:tc>
          <w:tcPr>
            <w:tcW w:w="993" w:type="dxa"/>
            <w:shd w:val="clear" w:color="auto" w:fill="auto"/>
            <w:noWrap/>
            <w:hideMark/>
          </w:tcPr>
          <w:p w14:paraId="010C1B4C" w14:textId="77777777" w:rsidR="00950E28" w:rsidRPr="00B46F89" w:rsidRDefault="00950E28" w:rsidP="00BD68CC">
            <w:pPr>
              <w:rPr>
                <w:sz w:val="20"/>
                <w:szCs w:val="20"/>
                <w:lang w:eastAsia="en-AU"/>
              </w:rPr>
            </w:pPr>
          </w:p>
        </w:tc>
        <w:tc>
          <w:tcPr>
            <w:tcW w:w="1275" w:type="dxa"/>
            <w:shd w:val="clear" w:color="auto" w:fill="auto"/>
            <w:hideMark/>
          </w:tcPr>
          <w:p w14:paraId="487FD886" w14:textId="77777777" w:rsidR="00950E28" w:rsidRPr="00B46F89" w:rsidRDefault="00950E28" w:rsidP="00BD68CC">
            <w:pPr>
              <w:rPr>
                <w:sz w:val="20"/>
                <w:szCs w:val="20"/>
                <w:lang w:eastAsia="en-AU"/>
              </w:rPr>
            </w:pPr>
          </w:p>
        </w:tc>
        <w:tc>
          <w:tcPr>
            <w:tcW w:w="5529" w:type="dxa"/>
            <w:shd w:val="clear" w:color="auto" w:fill="auto"/>
            <w:hideMark/>
          </w:tcPr>
          <w:p w14:paraId="6BA26312" w14:textId="3C2DDD98" w:rsidR="00950E28" w:rsidRPr="00B46F89" w:rsidRDefault="00950E28" w:rsidP="00BD68CC">
            <w:pPr>
              <w:rPr>
                <w:rFonts w:ascii="Calibri" w:hAnsi="Calibri" w:cs="Calibri"/>
                <w:lang w:eastAsia="en-AU"/>
              </w:rPr>
            </w:pPr>
            <w:r w:rsidRPr="00B46F89">
              <w:rPr>
                <w:rFonts w:ascii="Calibri" w:hAnsi="Calibri" w:cs="Calibri"/>
                <w:lang w:eastAsia="en-AU"/>
              </w:rPr>
              <w:t xml:space="preserve">Anglers requested lake to be considered for a golden perch water. Not supported. Lake not secure in regards escape. Consider estuary perch for stocking </w:t>
            </w:r>
            <w:r w:rsidR="002214E2">
              <w:rPr>
                <w:rFonts w:ascii="Calibri" w:hAnsi="Calibri" w:cs="Calibri"/>
                <w:lang w:eastAsia="en-AU"/>
              </w:rPr>
              <w:br/>
            </w:r>
            <w:r w:rsidRPr="00B46F89">
              <w:rPr>
                <w:rFonts w:ascii="Calibri" w:hAnsi="Calibri" w:cs="Calibri"/>
                <w:lang w:eastAsia="en-AU"/>
              </w:rPr>
              <w:t>in future.</w:t>
            </w:r>
          </w:p>
        </w:tc>
      </w:tr>
      <w:tr w:rsidR="00950E28" w:rsidRPr="00B46F89" w14:paraId="7AD6A1BC" w14:textId="77777777" w:rsidTr="00707B92">
        <w:trPr>
          <w:cantSplit/>
        </w:trPr>
        <w:tc>
          <w:tcPr>
            <w:tcW w:w="3119" w:type="dxa"/>
            <w:shd w:val="clear" w:color="auto" w:fill="auto"/>
            <w:hideMark/>
          </w:tcPr>
          <w:p w14:paraId="5C71E403" w14:textId="598E7081"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Quarry Street Reserve Lake </w:t>
            </w:r>
            <w:r w:rsidR="00E43C17">
              <w:rPr>
                <w:rFonts w:ascii="Calibri" w:hAnsi="Calibri" w:cs="Calibri"/>
                <w:color w:val="000000"/>
                <w:lang w:eastAsia="en-AU"/>
              </w:rPr>
              <w:br/>
            </w:r>
            <w:r w:rsidRPr="00B46F89">
              <w:rPr>
                <w:rFonts w:ascii="Calibri" w:hAnsi="Calibri" w:cs="Calibri"/>
                <w:color w:val="000000"/>
                <w:lang w:eastAsia="en-AU"/>
              </w:rPr>
              <w:t xml:space="preserve">(Trentham) </w:t>
            </w:r>
          </w:p>
        </w:tc>
        <w:tc>
          <w:tcPr>
            <w:tcW w:w="1843" w:type="dxa"/>
            <w:shd w:val="clear" w:color="auto" w:fill="auto"/>
            <w:noWrap/>
            <w:hideMark/>
          </w:tcPr>
          <w:p w14:paraId="18452A39"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noWrap/>
            <w:hideMark/>
          </w:tcPr>
          <w:p w14:paraId="30718C19"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F186830"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3661A964" w14:textId="77777777" w:rsidR="00950E28" w:rsidRPr="00B46F89" w:rsidRDefault="00950E28" w:rsidP="00BD68CC">
            <w:pPr>
              <w:rPr>
                <w:rFonts w:ascii="Calibri" w:hAnsi="Calibri" w:cs="Calibri"/>
                <w:lang w:eastAsia="en-AU"/>
              </w:rPr>
            </w:pPr>
            <w:r w:rsidRPr="00B46F89">
              <w:rPr>
                <w:rFonts w:ascii="Calibri" w:hAnsi="Calibri" w:cs="Calibri"/>
                <w:lang w:eastAsia="en-AU"/>
              </w:rPr>
              <w:t>200</w:t>
            </w:r>
          </w:p>
        </w:tc>
        <w:tc>
          <w:tcPr>
            <w:tcW w:w="5529" w:type="dxa"/>
            <w:shd w:val="clear" w:color="auto" w:fill="auto"/>
            <w:hideMark/>
          </w:tcPr>
          <w:p w14:paraId="5BAC44C2" w14:textId="77777777" w:rsidR="00950E28" w:rsidRPr="00B46F89" w:rsidRDefault="00950E28" w:rsidP="00BD68CC">
            <w:pPr>
              <w:rPr>
                <w:rFonts w:ascii="Calibri" w:hAnsi="Calibri" w:cs="Calibri"/>
                <w:lang w:eastAsia="en-AU"/>
              </w:rPr>
            </w:pPr>
            <w:r w:rsidRPr="00B46F89">
              <w:rPr>
                <w:rFonts w:ascii="Calibri" w:hAnsi="Calibri" w:cs="Calibri"/>
                <w:lang w:eastAsia="en-AU"/>
              </w:rPr>
              <w:t>200 once 2nd term school holidays.</w:t>
            </w:r>
          </w:p>
        </w:tc>
      </w:tr>
      <w:tr w:rsidR="00950E28" w:rsidRPr="00B46F89" w14:paraId="77F99175" w14:textId="77777777" w:rsidTr="00707B92">
        <w:trPr>
          <w:cantSplit/>
        </w:trPr>
        <w:tc>
          <w:tcPr>
            <w:tcW w:w="3119" w:type="dxa"/>
            <w:shd w:val="clear" w:color="auto" w:fill="auto"/>
            <w:hideMark/>
          </w:tcPr>
          <w:p w14:paraId="1D5D1579" w14:textId="54E644C2"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Ratzcastle</w:t>
            </w:r>
            <w:proofErr w:type="spellEnd"/>
            <w:r w:rsidRPr="00B46F89">
              <w:rPr>
                <w:rFonts w:ascii="Calibri" w:hAnsi="Calibri" w:cs="Calibri"/>
                <w:color w:val="000000"/>
                <w:lang w:eastAsia="en-AU"/>
              </w:rPr>
              <w:t xml:space="preserve"> Lake </w:t>
            </w:r>
            <w:r w:rsidR="00E43C1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Kangawall</w:t>
            </w:r>
            <w:proofErr w:type="spellEnd"/>
            <w:r w:rsidRPr="00B46F89">
              <w:rPr>
                <w:rFonts w:ascii="Calibri" w:hAnsi="Calibri" w:cs="Calibri"/>
                <w:color w:val="000000"/>
                <w:lang w:eastAsia="en-AU"/>
              </w:rPr>
              <w:t>)</w:t>
            </w:r>
          </w:p>
        </w:tc>
        <w:tc>
          <w:tcPr>
            <w:tcW w:w="1843" w:type="dxa"/>
            <w:shd w:val="clear" w:color="auto" w:fill="auto"/>
            <w:noWrap/>
            <w:hideMark/>
          </w:tcPr>
          <w:p w14:paraId="170D78E9"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7AE42DB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EBB236C" w14:textId="77777777" w:rsidR="00950E28" w:rsidRPr="00B46F89" w:rsidRDefault="00950E28" w:rsidP="00BD68CC">
            <w:pPr>
              <w:rPr>
                <w:rFonts w:ascii="Calibri" w:hAnsi="Calibri" w:cs="Calibri"/>
                <w:lang w:eastAsia="en-AU"/>
              </w:rPr>
            </w:pPr>
          </w:p>
        </w:tc>
        <w:tc>
          <w:tcPr>
            <w:tcW w:w="1275" w:type="dxa"/>
            <w:shd w:val="clear" w:color="auto" w:fill="auto"/>
            <w:hideMark/>
          </w:tcPr>
          <w:p w14:paraId="0C4A9A9D"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51A2B3D" w14:textId="13035ABE"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w:t>
            </w:r>
            <w:r w:rsidR="002214E2">
              <w:rPr>
                <w:rFonts w:ascii="Calibri" w:hAnsi="Calibri" w:cs="Calibri"/>
                <w:lang w:eastAsia="en-AU"/>
              </w:rPr>
              <w:br/>
            </w:r>
            <w:r w:rsidRPr="00B46F89">
              <w:rPr>
                <w:rFonts w:ascii="Calibri" w:hAnsi="Calibri" w:cs="Calibri"/>
                <w:lang w:eastAsia="en-AU"/>
              </w:rPr>
              <w:t>water levels.</w:t>
            </w:r>
          </w:p>
        </w:tc>
      </w:tr>
      <w:tr w:rsidR="00950E28" w:rsidRPr="00B46F89" w14:paraId="6B9C448E" w14:textId="77777777" w:rsidTr="00707B92">
        <w:trPr>
          <w:cantSplit/>
        </w:trPr>
        <w:tc>
          <w:tcPr>
            <w:tcW w:w="3119" w:type="dxa"/>
            <w:shd w:val="clear" w:color="auto" w:fill="auto"/>
            <w:hideMark/>
          </w:tcPr>
          <w:p w14:paraId="1E5E1EB7" w14:textId="6B9BF81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Rocklands Reservoir </w:t>
            </w:r>
            <w:r w:rsidR="00E43C17">
              <w:rPr>
                <w:rFonts w:ascii="Calibri" w:hAnsi="Calibri" w:cs="Calibri"/>
                <w:color w:val="000000"/>
                <w:lang w:eastAsia="en-AU"/>
              </w:rPr>
              <w:br/>
            </w:r>
            <w:r w:rsidRPr="00B46F89">
              <w:rPr>
                <w:rFonts w:ascii="Calibri" w:hAnsi="Calibri" w:cs="Calibri"/>
                <w:color w:val="000000"/>
                <w:lang w:eastAsia="en-AU"/>
              </w:rPr>
              <w:t>(Balmoral)</w:t>
            </w:r>
          </w:p>
        </w:tc>
        <w:tc>
          <w:tcPr>
            <w:tcW w:w="1843" w:type="dxa"/>
            <w:shd w:val="clear" w:color="auto" w:fill="auto"/>
            <w:noWrap/>
            <w:hideMark/>
          </w:tcPr>
          <w:p w14:paraId="1BCD0D60"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486ECE0"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73A0E69" w14:textId="77777777" w:rsidR="00950E28" w:rsidRPr="00B46F89" w:rsidRDefault="00950E28" w:rsidP="00BD68CC">
            <w:pPr>
              <w:rPr>
                <w:rFonts w:ascii="Calibri" w:hAnsi="Calibri" w:cs="Calibri"/>
                <w:lang w:eastAsia="en-AU"/>
              </w:rPr>
            </w:pPr>
          </w:p>
        </w:tc>
        <w:tc>
          <w:tcPr>
            <w:tcW w:w="1275" w:type="dxa"/>
            <w:shd w:val="clear" w:color="auto" w:fill="auto"/>
            <w:hideMark/>
          </w:tcPr>
          <w:p w14:paraId="3947C576"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116F0840" w14:textId="77777777" w:rsidR="00950E28" w:rsidRPr="00B46F89" w:rsidRDefault="00950E28" w:rsidP="00BD68CC">
            <w:pPr>
              <w:rPr>
                <w:rFonts w:ascii="Calibri" w:hAnsi="Calibri" w:cs="Calibri"/>
                <w:lang w:eastAsia="en-AU"/>
              </w:rPr>
            </w:pPr>
          </w:p>
        </w:tc>
      </w:tr>
      <w:tr w:rsidR="00950E28" w:rsidRPr="00B46F89" w14:paraId="351B3F49" w14:textId="77777777" w:rsidTr="00707B92">
        <w:trPr>
          <w:cantSplit/>
        </w:trPr>
        <w:tc>
          <w:tcPr>
            <w:tcW w:w="3119" w:type="dxa"/>
            <w:shd w:val="clear" w:color="auto" w:fill="auto"/>
            <w:hideMark/>
          </w:tcPr>
          <w:p w14:paraId="252824E5" w14:textId="38BD02ED"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Rocklands Reservoir </w:t>
            </w:r>
            <w:r w:rsidR="00E43C17">
              <w:rPr>
                <w:rFonts w:ascii="Calibri" w:hAnsi="Calibri" w:cs="Calibri"/>
                <w:color w:val="000000"/>
                <w:lang w:eastAsia="en-AU"/>
              </w:rPr>
              <w:br/>
            </w:r>
            <w:r w:rsidRPr="00B46F89">
              <w:rPr>
                <w:rFonts w:ascii="Calibri" w:hAnsi="Calibri" w:cs="Calibri"/>
                <w:color w:val="000000"/>
                <w:lang w:eastAsia="en-AU"/>
              </w:rPr>
              <w:t>(Balmoral)</w:t>
            </w:r>
          </w:p>
        </w:tc>
        <w:tc>
          <w:tcPr>
            <w:tcW w:w="1843" w:type="dxa"/>
            <w:shd w:val="clear" w:color="auto" w:fill="auto"/>
            <w:noWrap/>
            <w:hideMark/>
          </w:tcPr>
          <w:p w14:paraId="101C197F"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10AC85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5B5B6EF"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737C12C"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hideMark/>
          </w:tcPr>
          <w:p w14:paraId="50FA805D" w14:textId="77777777" w:rsidR="00950E28" w:rsidRPr="00B46F89" w:rsidRDefault="00950E28" w:rsidP="00BD68CC">
            <w:pPr>
              <w:rPr>
                <w:rFonts w:ascii="Calibri" w:hAnsi="Calibri" w:cs="Calibri"/>
                <w:lang w:eastAsia="en-AU"/>
              </w:rPr>
            </w:pPr>
          </w:p>
        </w:tc>
      </w:tr>
      <w:tr w:rsidR="00950E28" w:rsidRPr="00B46F89" w14:paraId="794574ED" w14:textId="77777777" w:rsidTr="00707B92">
        <w:trPr>
          <w:cantSplit/>
        </w:trPr>
        <w:tc>
          <w:tcPr>
            <w:tcW w:w="3119" w:type="dxa"/>
            <w:shd w:val="clear" w:color="auto" w:fill="auto"/>
            <w:hideMark/>
          </w:tcPr>
          <w:p w14:paraId="4A076696" w14:textId="4E14103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Rocklands Reservoir </w:t>
            </w:r>
            <w:r w:rsidR="00E43C17">
              <w:rPr>
                <w:rFonts w:ascii="Calibri" w:hAnsi="Calibri" w:cs="Calibri"/>
                <w:color w:val="000000"/>
                <w:lang w:eastAsia="en-AU"/>
              </w:rPr>
              <w:br/>
            </w:r>
            <w:r w:rsidRPr="00B46F89">
              <w:rPr>
                <w:rFonts w:ascii="Calibri" w:hAnsi="Calibri" w:cs="Calibri"/>
                <w:color w:val="000000"/>
                <w:lang w:eastAsia="en-AU"/>
              </w:rPr>
              <w:t>(Balmoral)</w:t>
            </w:r>
          </w:p>
        </w:tc>
        <w:tc>
          <w:tcPr>
            <w:tcW w:w="1843" w:type="dxa"/>
            <w:shd w:val="clear" w:color="auto" w:fill="auto"/>
            <w:noWrap/>
            <w:hideMark/>
          </w:tcPr>
          <w:p w14:paraId="18F76FD2"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67899145"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396F6EF" w14:textId="77777777" w:rsidR="00950E28" w:rsidRPr="00B46F89" w:rsidRDefault="00950E28" w:rsidP="00BD68CC">
            <w:pPr>
              <w:rPr>
                <w:rFonts w:ascii="Calibri" w:hAnsi="Calibri" w:cs="Calibri"/>
                <w:lang w:eastAsia="en-AU"/>
              </w:rPr>
            </w:pPr>
          </w:p>
        </w:tc>
        <w:tc>
          <w:tcPr>
            <w:tcW w:w="1275" w:type="dxa"/>
            <w:shd w:val="clear" w:color="auto" w:fill="auto"/>
            <w:hideMark/>
          </w:tcPr>
          <w:p w14:paraId="718BF3C1" w14:textId="77777777" w:rsidR="00950E28" w:rsidRPr="00B46F89" w:rsidRDefault="00950E28" w:rsidP="00BD68CC">
            <w:pPr>
              <w:rPr>
                <w:sz w:val="20"/>
                <w:szCs w:val="20"/>
                <w:lang w:eastAsia="en-AU"/>
              </w:rPr>
            </w:pPr>
          </w:p>
        </w:tc>
        <w:tc>
          <w:tcPr>
            <w:tcW w:w="5529" w:type="dxa"/>
            <w:shd w:val="clear" w:color="auto" w:fill="auto"/>
            <w:hideMark/>
          </w:tcPr>
          <w:p w14:paraId="21133784" w14:textId="25EA7971" w:rsidR="00950E28" w:rsidRPr="008344DF" w:rsidRDefault="00E11DE5" w:rsidP="00654153">
            <w:pPr>
              <w:rPr>
                <w:rFonts w:ascii="Calibri" w:hAnsi="Calibri" w:cs="Calibri"/>
                <w:lang w:eastAsia="en-AU"/>
              </w:rPr>
            </w:pPr>
            <w:r>
              <w:rPr>
                <w:rFonts w:ascii="Calibri" w:hAnsi="Calibri" w:cs="Calibri"/>
                <w:lang w:eastAsia="en-AU"/>
              </w:rPr>
              <w:t>Fish stocking to proceed</w:t>
            </w:r>
            <w:r w:rsidR="00654153">
              <w:rPr>
                <w:rFonts w:ascii="Calibri" w:hAnsi="Calibri" w:cs="Calibri"/>
                <w:lang w:eastAsia="en-AU"/>
              </w:rPr>
              <w:t xml:space="preserve"> subject to the outcomes of an</w:t>
            </w:r>
            <w:r w:rsidR="00B650F7">
              <w:rPr>
                <w:rFonts w:ascii="Calibri" w:hAnsi="Calibri" w:cs="Calibri"/>
                <w:lang w:eastAsia="en-AU"/>
              </w:rPr>
              <w:t xml:space="preserve"> </w:t>
            </w:r>
            <w:r>
              <w:rPr>
                <w:rFonts w:ascii="Calibri" w:hAnsi="Calibri" w:cs="Calibri"/>
                <w:lang w:eastAsia="en-AU"/>
              </w:rPr>
              <w:t xml:space="preserve">independent and robust risk assessment. </w:t>
            </w:r>
          </w:p>
        </w:tc>
      </w:tr>
      <w:tr w:rsidR="00950E28" w:rsidRPr="00B46F89" w14:paraId="2ACB7F45" w14:textId="77777777" w:rsidTr="00707B92">
        <w:trPr>
          <w:cantSplit/>
        </w:trPr>
        <w:tc>
          <w:tcPr>
            <w:tcW w:w="3119" w:type="dxa"/>
            <w:shd w:val="clear" w:color="auto" w:fill="auto"/>
            <w:hideMark/>
          </w:tcPr>
          <w:p w14:paraId="3A5F7994" w14:textId="5C8347A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Rocklands Reservoir </w:t>
            </w:r>
            <w:r w:rsidR="00E43C17">
              <w:rPr>
                <w:rFonts w:ascii="Calibri" w:hAnsi="Calibri" w:cs="Calibri"/>
                <w:color w:val="000000"/>
                <w:lang w:eastAsia="en-AU"/>
              </w:rPr>
              <w:br/>
            </w:r>
            <w:r w:rsidRPr="00B46F89">
              <w:rPr>
                <w:rFonts w:ascii="Calibri" w:hAnsi="Calibri" w:cs="Calibri"/>
                <w:color w:val="000000"/>
                <w:lang w:eastAsia="en-AU"/>
              </w:rPr>
              <w:t>(Balmoral)</w:t>
            </w:r>
          </w:p>
        </w:tc>
        <w:tc>
          <w:tcPr>
            <w:tcW w:w="1843" w:type="dxa"/>
            <w:shd w:val="clear" w:color="auto" w:fill="auto"/>
            <w:noWrap/>
            <w:hideMark/>
          </w:tcPr>
          <w:p w14:paraId="7BC7F782" w14:textId="77777777" w:rsidR="00950E28" w:rsidRPr="00B46F89" w:rsidRDefault="00950E28" w:rsidP="00BD68CC">
            <w:pPr>
              <w:rPr>
                <w:rFonts w:ascii="Calibri" w:hAnsi="Calibri" w:cs="Calibri"/>
                <w:lang w:eastAsia="en-AU"/>
              </w:rPr>
            </w:pPr>
            <w:r w:rsidRPr="00B46F89">
              <w:rPr>
                <w:rFonts w:ascii="Calibri" w:hAnsi="Calibri" w:cs="Calibri"/>
                <w:lang w:eastAsia="en-AU"/>
              </w:rPr>
              <w:t>Murray cod</w:t>
            </w:r>
          </w:p>
        </w:tc>
        <w:tc>
          <w:tcPr>
            <w:tcW w:w="1842" w:type="dxa"/>
            <w:shd w:val="clear" w:color="auto" w:fill="auto"/>
            <w:noWrap/>
            <w:hideMark/>
          </w:tcPr>
          <w:p w14:paraId="416F20C6"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F493128" w14:textId="77777777" w:rsidR="00950E28" w:rsidRPr="00B46F89" w:rsidRDefault="00950E28" w:rsidP="00BD68CC">
            <w:pPr>
              <w:rPr>
                <w:rFonts w:ascii="Calibri" w:hAnsi="Calibri" w:cs="Calibri"/>
                <w:lang w:eastAsia="en-AU"/>
              </w:rPr>
            </w:pPr>
          </w:p>
        </w:tc>
        <w:tc>
          <w:tcPr>
            <w:tcW w:w="1275" w:type="dxa"/>
            <w:shd w:val="clear" w:color="auto" w:fill="auto"/>
            <w:hideMark/>
          </w:tcPr>
          <w:p w14:paraId="15EFB495" w14:textId="77777777" w:rsidR="00950E28" w:rsidRPr="00B46F89" w:rsidRDefault="00950E28" w:rsidP="00BD68CC">
            <w:pPr>
              <w:rPr>
                <w:sz w:val="20"/>
                <w:szCs w:val="20"/>
                <w:lang w:eastAsia="en-AU"/>
              </w:rPr>
            </w:pPr>
          </w:p>
        </w:tc>
        <w:tc>
          <w:tcPr>
            <w:tcW w:w="5529" w:type="dxa"/>
            <w:shd w:val="clear" w:color="auto" w:fill="auto"/>
            <w:hideMark/>
          </w:tcPr>
          <w:p w14:paraId="27EF84EF" w14:textId="0D7A8F1C" w:rsidR="00950E28" w:rsidRPr="008344DF" w:rsidRDefault="00E11DE5" w:rsidP="00654153">
            <w:pPr>
              <w:rPr>
                <w:rFonts w:ascii="Calibri" w:hAnsi="Calibri" w:cs="Calibri"/>
                <w:lang w:eastAsia="en-AU"/>
              </w:rPr>
            </w:pPr>
            <w:r>
              <w:rPr>
                <w:rFonts w:ascii="Calibri" w:hAnsi="Calibri" w:cs="Calibri"/>
                <w:lang w:eastAsia="en-AU"/>
              </w:rPr>
              <w:t>Fish stocking to proceed</w:t>
            </w:r>
            <w:r w:rsidR="00654153">
              <w:rPr>
                <w:rFonts w:ascii="Calibri" w:hAnsi="Calibri" w:cs="Calibri"/>
                <w:lang w:eastAsia="en-AU"/>
              </w:rPr>
              <w:t xml:space="preserve"> subject to the outcomes of</w:t>
            </w:r>
            <w:r>
              <w:rPr>
                <w:rFonts w:ascii="Calibri" w:hAnsi="Calibri" w:cs="Calibri"/>
                <w:lang w:eastAsia="en-AU"/>
              </w:rPr>
              <w:t xml:space="preserve"> an independent and robust risk assessment. </w:t>
            </w:r>
          </w:p>
        </w:tc>
      </w:tr>
      <w:tr w:rsidR="00950E28" w:rsidRPr="00B46F89" w14:paraId="0BA7B76C" w14:textId="77777777" w:rsidTr="00707B92">
        <w:trPr>
          <w:cantSplit/>
        </w:trPr>
        <w:tc>
          <w:tcPr>
            <w:tcW w:w="3119" w:type="dxa"/>
            <w:shd w:val="clear" w:color="auto" w:fill="auto"/>
            <w:hideMark/>
          </w:tcPr>
          <w:p w14:paraId="796E5229" w14:textId="63995F8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Rocklands Reservoir </w:t>
            </w:r>
            <w:r w:rsidR="00E43C17">
              <w:rPr>
                <w:rFonts w:ascii="Calibri" w:hAnsi="Calibri" w:cs="Calibri"/>
                <w:color w:val="000000"/>
                <w:lang w:eastAsia="en-AU"/>
              </w:rPr>
              <w:br/>
            </w:r>
            <w:r w:rsidRPr="00B46F89">
              <w:rPr>
                <w:rFonts w:ascii="Calibri" w:hAnsi="Calibri" w:cs="Calibri"/>
                <w:color w:val="000000"/>
                <w:lang w:eastAsia="en-AU"/>
              </w:rPr>
              <w:t>(Balmoral)</w:t>
            </w:r>
          </w:p>
        </w:tc>
        <w:tc>
          <w:tcPr>
            <w:tcW w:w="1843" w:type="dxa"/>
            <w:shd w:val="clear" w:color="auto" w:fill="auto"/>
            <w:noWrap/>
            <w:hideMark/>
          </w:tcPr>
          <w:p w14:paraId="1852DFF7"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noWrap/>
            <w:hideMark/>
          </w:tcPr>
          <w:p w14:paraId="3E66BDF4" w14:textId="77777777" w:rsidR="00950E28" w:rsidRPr="00B46F89" w:rsidRDefault="00950E28" w:rsidP="00BD68CC">
            <w:pPr>
              <w:rPr>
                <w:rFonts w:ascii="Calibri" w:hAnsi="Calibri" w:cs="Calibri"/>
                <w:lang w:eastAsia="en-AU"/>
              </w:rPr>
            </w:pPr>
          </w:p>
        </w:tc>
        <w:tc>
          <w:tcPr>
            <w:tcW w:w="993" w:type="dxa"/>
            <w:shd w:val="clear" w:color="auto" w:fill="auto"/>
            <w:noWrap/>
            <w:hideMark/>
          </w:tcPr>
          <w:p w14:paraId="06920E77" w14:textId="77777777" w:rsidR="00950E28" w:rsidRPr="00B46F89" w:rsidRDefault="00950E28" w:rsidP="00BD68CC">
            <w:pPr>
              <w:rPr>
                <w:sz w:val="20"/>
                <w:szCs w:val="20"/>
                <w:lang w:eastAsia="en-AU"/>
              </w:rPr>
            </w:pPr>
          </w:p>
        </w:tc>
        <w:tc>
          <w:tcPr>
            <w:tcW w:w="1275" w:type="dxa"/>
            <w:shd w:val="clear" w:color="auto" w:fill="auto"/>
            <w:hideMark/>
          </w:tcPr>
          <w:p w14:paraId="2C419006" w14:textId="77777777" w:rsidR="00950E28" w:rsidRPr="00B46F89" w:rsidRDefault="00950E28" w:rsidP="00BD68CC">
            <w:pPr>
              <w:rPr>
                <w:sz w:val="20"/>
                <w:szCs w:val="20"/>
                <w:lang w:eastAsia="en-AU"/>
              </w:rPr>
            </w:pPr>
          </w:p>
        </w:tc>
        <w:tc>
          <w:tcPr>
            <w:tcW w:w="5529" w:type="dxa"/>
            <w:shd w:val="clear" w:color="auto" w:fill="auto"/>
            <w:hideMark/>
          </w:tcPr>
          <w:p w14:paraId="6A3EF0C5" w14:textId="618EB310" w:rsidR="00950E28" w:rsidRPr="008344DF" w:rsidRDefault="00E11DE5" w:rsidP="00654153">
            <w:pPr>
              <w:rPr>
                <w:rFonts w:ascii="Calibri" w:hAnsi="Calibri" w:cs="Calibri"/>
                <w:lang w:eastAsia="en-AU"/>
              </w:rPr>
            </w:pPr>
            <w:r>
              <w:rPr>
                <w:rFonts w:ascii="Calibri" w:hAnsi="Calibri" w:cs="Calibri"/>
                <w:lang w:eastAsia="en-AU"/>
              </w:rPr>
              <w:t xml:space="preserve">Fish stocking to proceed </w:t>
            </w:r>
            <w:r w:rsidR="00654153">
              <w:rPr>
                <w:rFonts w:ascii="Calibri" w:hAnsi="Calibri" w:cs="Calibri"/>
                <w:lang w:eastAsia="en-AU"/>
              </w:rPr>
              <w:t>subject to the outcomes of</w:t>
            </w:r>
            <w:r>
              <w:rPr>
                <w:rFonts w:ascii="Calibri" w:hAnsi="Calibri" w:cs="Calibri"/>
                <w:lang w:eastAsia="en-AU"/>
              </w:rPr>
              <w:t xml:space="preserve"> an independent and robust risk assessment.  Stocking numbers subject to fingerling availability from commercial supplier. </w:t>
            </w:r>
          </w:p>
        </w:tc>
      </w:tr>
      <w:tr w:rsidR="00950E28" w:rsidRPr="00B46F89" w14:paraId="6BA75D12" w14:textId="77777777" w:rsidTr="00707B92">
        <w:trPr>
          <w:cantSplit/>
        </w:trPr>
        <w:tc>
          <w:tcPr>
            <w:tcW w:w="3119" w:type="dxa"/>
            <w:shd w:val="clear" w:color="auto" w:fill="auto"/>
            <w:hideMark/>
          </w:tcPr>
          <w:p w14:paraId="3EBCCF25" w14:textId="27BFD8C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Saint </w:t>
            </w:r>
            <w:proofErr w:type="spellStart"/>
            <w:r w:rsidRPr="00B46F89">
              <w:rPr>
                <w:rFonts w:ascii="Calibri" w:hAnsi="Calibri" w:cs="Calibri"/>
                <w:color w:val="000000"/>
                <w:lang w:eastAsia="en-AU"/>
              </w:rPr>
              <w:t>Augustines</w:t>
            </w:r>
            <w:proofErr w:type="spellEnd"/>
            <w:r w:rsidRPr="00B46F89">
              <w:rPr>
                <w:rFonts w:ascii="Calibri" w:hAnsi="Calibri" w:cs="Calibri"/>
                <w:color w:val="000000"/>
                <w:lang w:eastAsia="en-AU"/>
              </w:rPr>
              <w:t xml:space="preserve"> Water Hole </w:t>
            </w:r>
            <w:r w:rsidR="00E43C17">
              <w:rPr>
                <w:rFonts w:ascii="Calibri" w:hAnsi="Calibri" w:cs="Calibri"/>
                <w:color w:val="000000"/>
                <w:lang w:eastAsia="en-AU"/>
              </w:rPr>
              <w:br/>
            </w:r>
            <w:r w:rsidRPr="00B46F89">
              <w:rPr>
                <w:rFonts w:ascii="Calibri" w:hAnsi="Calibri" w:cs="Calibri"/>
                <w:color w:val="000000"/>
                <w:lang w:eastAsia="en-AU"/>
              </w:rPr>
              <w:t>(Geelong)</w:t>
            </w:r>
          </w:p>
        </w:tc>
        <w:tc>
          <w:tcPr>
            <w:tcW w:w="1843" w:type="dxa"/>
            <w:shd w:val="clear" w:color="auto" w:fill="auto"/>
            <w:noWrap/>
            <w:hideMark/>
          </w:tcPr>
          <w:p w14:paraId="6C6394E8"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435479A6"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1ACBA867"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2083BC1" w14:textId="77777777" w:rsidR="00950E28" w:rsidRPr="00B46F89" w:rsidRDefault="00950E28" w:rsidP="00BD68CC">
            <w:pPr>
              <w:rPr>
                <w:rFonts w:ascii="Calibri" w:hAnsi="Calibri" w:cs="Calibri"/>
                <w:lang w:eastAsia="en-AU"/>
              </w:rPr>
            </w:pPr>
            <w:r w:rsidRPr="00B46F89">
              <w:rPr>
                <w:rFonts w:ascii="Calibri" w:hAnsi="Calibri" w:cs="Calibri"/>
                <w:lang w:eastAsia="en-AU"/>
              </w:rPr>
              <w:t>1500</w:t>
            </w:r>
          </w:p>
        </w:tc>
        <w:tc>
          <w:tcPr>
            <w:tcW w:w="5529" w:type="dxa"/>
            <w:shd w:val="clear" w:color="auto" w:fill="auto"/>
            <w:hideMark/>
          </w:tcPr>
          <w:p w14:paraId="60E927C3" w14:textId="77777777" w:rsidR="00950E28" w:rsidRPr="00B46F89" w:rsidRDefault="00950E28" w:rsidP="00BD68CC">
            <w:pPr>
              <w:rPr>
                <w:rFonts w:ascii="Calibri" w:hAnsi="Calibri" w:cs="Calibri"/>
                <w:lang w:eastAsia="en-AU"/>
              </w:rPr>
            </w:pPr>
            <w:r w:rsidRPr="00B46F89">
              <w:rPr>
                <w:rFonts w:ascii="Calibri" w:hAnsi="Calibri" w:cs="Calibri"/>
                <w:lang w:eastAsia="en-AU"/>
              </w:rPr>
              <w:t xml:space="preserve">750 each stocking, 2nd and 3rd term school holidays. </w:t>
            </w:r>
          </w:p>
        </w:tc>
      </w:tr>
      <w:tr w:rsidR="00950E28" w:rsidRPr="00B46F89" w14:paraId="0E77D644" w14:textId="77777777" w:rsidTr="00707B92">
        <w:trPr>
          <w:cantSplit/>
        </w:trPr>
        <w:tc>
          <w:tcPr>
            <w:tcW w:w="3119" w:type="dxa"/>
            <w:shd w:val="clear" w:color="auto" w:fill="auto"/>
            <w:hideMark/>
          </w:tcPr>
          <w:p w14:paraId="3CBEC0C1" w14:textId="5DD459B8"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Seagull Lake </w:t>
            </w:r>
            <w:r w:rsidR="00E43C17">
              <w:rPr>
                <w:rFonts w:ascii="Calibri" w:hAnsi="Calibri" w:cs="Calibri"/>
                <w:color w:val="000000"/>
                <w:lang w:eastAsia="en-AU"/>
              </w:rPr>
              <w:br/>
            </w:r>
            <w:r w:rsidRPr="00B46F89">
              <w:rPr>
                <w:rFonts w:ascii="Calibri" w:hAnsi="Calibri" w:cs="Calibri"/>
                <w:color w:val="000000"/>
                <w:lang w:eastAsia="en-AU"/>
              </w:rPr>
              <w:t>(Geelong)</w:t>
            </w:r>
          </w:p>
        </w:tc>
        <w:tc>
          <w:tcPr>
            <w:tcW w:w="1843" w:type="dxa"/>
            <w:shd w:val="clear" w:color="auto" w:fill="auto"/>
            <w:noWrap/>
            <w:hideMark/>
          </w:tcPr>
          <w:p w14:paraId="7CF584D3"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71F59540" w14:textId="77777777" w:rsidR="00950E28" w:rsidRPr="00B46F89" w:rsidRDefault="00950E28" w:rsidP="00BD68CC">
            <w:pPr>
              <w:rPr>
                <w:rFonts w:ascii="Calibri" w:hAnsi="Calibri" w:cs="Calibri"/>
                <w:lang w:eastAsia="en-AU"/>
              </w:rPr>
            </w:pPr>
            <w:r w:rsidRPr="00B46F89">
              <w:rPr>
                <w:rFonts w:ascii="Calibri" w:hAnsi="Calibri" w:cs="Calibri"/>
                <w:lang w:eastAsia="en-AU"/>
              </w:rPr>
              <w:t>Three per year</w:t>
            </w:r>
          </w:p>
        </w:tc>
        <w:tc>
          <w:tcPr>
            <w:tcW w:w="993" w:type="dxa"/>
            <w:shd w:val="clear" w:color="auto" w:fill="auto"/>
            <w:noWrap/>
            <w:hideMark/>
          </w:tcPr>
          <w:p w14:paraId="756BA92A"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3E45A645" w14:textId="77777777" w:rsidR="00950E28" w:rsidRPr="00B46F89" w:rsidRDefault="00950E28" w:rsidP="00BD68CC">
            <w:pPr>
              <w:rPr>
                <w:rFonts w:ascii="Calibri" w:hAnsi="Calibri" w:cs="Calibri"/>
                <w:lang w:eastAsia="en-AU"/>
              </w:rPr>
            </w:pPr>
          </w:p>
        </w:tc>
        <w:tc>
          <w:tcPr>
            <w:tcW w:w="5529" w:type="dxa"/>
            <w:shd w:val="clear" w:color="auto" w:fill="auto"/>
            <w:hideMark/>
          </w:tcPr>
          <w:p w14:paraId="11088235" w14:textId="4BBE8C9B" w:rsidR="00950E28" w:rsidRPr="00B46F89" w:rsidRDefault="00950E28" w:rsidP="00BD68CC">
            <w:pPr>
              <w:rPr>
                <w:rFonts w:ascii="Calibri" w:hAnsi="Calibri" w:cs="Calibri"/>
                <w:lang w:eastAsia="en-AU"/>
              </w:rPr>
            </w:pPr>
            <w:r w:rsidRPr="00B46F89">
              <w:rPr>
                <w:rFonts w:ascii="Calibri" w:hAnsi="Calibri" w:cs="Calibri"/>
                <w:lang w:eastAsia="en-AU"/>
              </w:rPr>
              <w:t xml:space="preserve">No permission to stock from water managers.  Allocated fish transferred to </w:t>
            </w:r>
            <w:proofErr w:type="spellStart"/>
            <w:r w:rsidRPr="00B46F89">
              <w:rPr>
                <w:rFonts w:ascii="Calibri" w:hAnsi="Calibri" w:cs="Calibri"/>
                <w:lang w:eastAsia="en-AU"/>
              </w:rPr>
              <w:t>Boyds</w:t>
            </w:r>
            <w:proofErr w:type="spellEnd"/>
            <w:r w:rsidRPr="00B46F89">
              <w:rPr>
                <w:rFonts w:ascii="Calibri" w:hAnsi="Calibri" w:cs="Calibri"/>
                <w:lang w:eastAsia="en-AU"/>
              </w:rPr>
              <w:t xml:space="preserve"> Waterhole to maintain Ron Nelson Classic family fishing day.</w:t>
            </w:r>
          </w:p>
        </w:tc>
      </w:tr>
      <w:tr w:rsidR="00950E28" w:rsidRPr="00B46F89" w14:paraId="6CA39AC3" w14:textId="77777777" w:rsidTr="00707B92">
        <w:trPr>
          <w:cantSplit/>
        </w:trPr>
        <w:tc>
          <w:tcPr>
            <w:tcW w:w="3119" w:type="dxa"/>
            <w:shd w:val="clear" w:color="auto" w:fill="auto"/>
            <w:hideMark/>
          </w:tcPr>
          <w:p w14:paraId="58D2BF0D" w14:textId="399EDAC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Simpson Recreation </w:t>
            </w:r>
            <w:r w:rsidR="00CF56F7">
              <w:rPr>
                <w:rFonts w:ascii="Calibri" w:hAnsi="Calibri" w:cs="Calibri"/>
                <w:color w:val="000000"/>
                <w:lang w:eastAsia="en-AU"/>
              </w:rPr>
              <w:br/>
            </w:r>
            <w:r w:rsidRPr="00B46F89">
              <w:rPr>
                <w:rFonts w:ascii="Calibri" w:hAnsi="Calibri" w:cs="Calibri"/>
                <w:color w:val="000000"/>
                <w:lang w:eastAsia="en-AU"/>
              </w:rPr>
              <w:t xml:space="preserve">Reserve Lakes </w:t>
            </w:r>
            <w:r w:rsidR="00CF56F7">
              <w:rPr>
                <w:rFonts w:ascii="Calibri" w:hAnsi="Calibri" w:cs="Calibri"/>
                <w:color w:val="000000"/>
                <w:lang w:eastAsia="en-AU"/>
              </w:rPr>
              <w:br/>
            </w:r>
            <w:r w:rsidRPr="00B46F89">
              <w:rPr>
                <w:rFonts w:ascii="Calibri" w:hAnsi="Calibri" w:cs="Calibri"/>
                <w:color w:val="000000"/>
                <w:lang w:eastAsia="en-AU"/>
              </w:rPr>
              <w:t>(Simpson)</w:t>
            </w:r>
          </w:p>
        </w:tc>
        <w:tc>
          <w:tcPr>
            <w:tcW w:w="1843" w:type="dxa"/>
            <w:shd w:val="clear" w:color="auto" w:fill="auto"/>
            <w:noWrap/>
            <w:hideMark/>
          </w:tcPr>
          <w:p w14:paraId="27F84657"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7AAF51AB" w14:textId="77777777" w:rsidR="00950E28" w:rsidRPr="00B46F89" w:rsidRDefault="00950E28" w:rsidP="00BD68CC">
            <w:pPr>
              <w:rPr>
                <w:rFonts w:ascii="Calibri" w:hAnsi="Calibri" w:cs="Calibri"/>
                <w:lang w:eastAsia="en-AU"/>
              </w:rPr>
            </w:pPr>
            <w:r w:rsidRPr="00B46F89">
              <w:rPr>
                <w:rFonts w:ascii="Calibri" w:hAnsi="Calibri" w:cs="Calibri"/>
                <w:lang w:eastAsia="en-AU"/>
              </w:rPr>
              <w:t>Three per year</w:t>
            </w:r>
          </w:p>
        </w:tc>
        <w:tc>
          <w:tcPr>
            <w:tcW w:w="993" w:type="dxa"/>
            <w:shd w:val="clear" w:color="auto" w:fill="auto"/>
            <w:noWrap/>
            <w:hideMark/>
          </w:tcPr>
          <w:p w14:paraId="32DCF3B3"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617DE720"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3618B34E" w14:textId="6539B5CE" w:rsidR="00950E28" w:rsidRPr="00B46F89" w:rsidRDefault="00950E28" w:rsidP="00BD68CC">
            <w:pPr>
              <w:rPr>
                <w:rFonts w:ascii="Calibri" w:hAnsi="Calibri" w:cs="Calibri"/>
                <w:lang w:eastAsia="en-AU"/>
              </w:rPr>
            </w:pPr>
            <w:r w:rsidRPr="00B46F89">
              <w:rPr>
                <w:rFonts w:ascii="Calibri" w:hAnsi="Calibri" w:cs="Calibri"/>
                <w:lang w:eastAsia="en-AU"/>
              </w:rPr>
              <w:t xml:space="preserve">200 each stocking, 1st, 2nd and 3rd term </w:t>
            </w:r>
            <w:r w:rsidR="00BD68CC">
              <w:rPr>
                <w:rFonts w:ascii="Calibri" w:hAnsi="Calibri" w:cs="Calibri"/>
                <w:lang w:eastAsia="en-AU"/>
              </w:rPr>
              <w:br/>
            </w:r>
            <w:r w:rsidRPr="00B46F89">
              <w:rPr>
                <w:rFonts w:ascii="Calibri" w:hAnsi="Calibri" w:cs="Calibri"/>
                <w:lang w:eastAsia="en-AU"/>
              </w:rPr>
              <w:t>school holidays.</w:t>
            </w:r>
          </w:p>
        </w:tc>
      </w:tr>
      <w:tr w:rsidR="00950E28" w:rsidRPr="00B46F89" w14:paraId="53A87028" w14:textId="77777777" w:rsidTr="00707B92">
        <w:trPr>
          <w:cantSplit/>
        </w:trPr>
        <w:tc>
          <w:tcPr>
            <w:tcW w:w="3119" w:type="dxa"/>
            <w:shd w:val="clear" w:color="auto" w:fill="auto"/>
            <w:hideMark/>
          </w:tcPr>
          <w:p w14:paraId="3937B45D" w14:textId="24E58EB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St Georges Lake </w:t>
            </w:r>
            <w:r w:rsidR="00CF56F7">
              <w:rPr>
                <w:rFonts w:ascii="Calibri" w:hAnsi="Calibri" w:cs="Calibri"/>
                <w:color w:val="000000"/>
                <w:lang w:eastAsia="en-AU"/>
              </w:rPr>
              <w:br/>
            </w:r>
            <w:r w:rsidRPr="00B46F89">
              <w:rPr>
                <w:rFonts w:ascii="Calibri" w:hAnsi="Calibri" w:cs="Calibri"/>
                <w:color w:val="000000"/>
                <w:lang w:eastAsia="en-AU"/>
              </w:rPr>
              <w:t>(Creswick)</w:t>
            </w:r>
          </w:p>
        </w:tc>
        <w:tc>
          <w:tcPr>
            <w:tcW w:w="1843" w:type="dxa"/>
            <w:shd w:val="clear" w:color="auto" w:fill="auto"/>
            <w:noWrap/>
            <w:hideMark/>
          </w:tcPr>
          <w:p w14:paraId="290F132D"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425F727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2B67C18"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0DC38827"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214AF512" w14:textId="77777777" w:rsidR="00950E28" w:rsidRPr="00B46F89" w:rsidRDefault="00950E28" w:rsidP="00BD68CC">
            <w:pPr>
              <w:rPr>
                <w:rFonts w:ascii="Calibri" w:hAnsi="Calibri" w:cs="Calibri"/>
                <w:lang w:eastAsia="en-AU"/>
              </w:rPr>
            </w:pPr>
          </w:p>
        </w:tc>
      </w:tr>
      <w:tr w:rsidR="00950E28" w:rsidRPr="00B46F89" w14:paraId="52EEB42E" w14:textId="77777777" w:rsidTr="00707B92">
        <w:trPr>
          <w:cantSplit/>
        </w:trPr>
        <w:tc>
          <w:tcPr>
            <w:tcW w:w="3119" w:type="dxa"/>
            <w:shd w:val="clear" w:color="auto" w:fill="auto"/>
            <w:hideMark/>
          </w:tcPr>
          <w:p w14:paraId="56A5D9AD" w14:textId="1D764D9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St Georges Lake </w:t>
            </w:r>
            <w:r w:rsidR="00CF56F7">
              <w:rPr>
                <w:rFonts w:ascii="Calibri" w:hAnsi="Calibri" w:cs="Calibri"/>
                <w:color w:val="000000"/>
                <w:lang w:eastAsia="en-AU"/>
              </w:rPr>
              <w:br/>
            </w:r>
            <w:r w:rsidRPr="00B46F89">
              <w:rPr>
                <w:rFonts w:ascii="Calibri" w:hAnsi="Calibri" w:cs="Calibri"/>
                <w:color w:val="000000"/>
                <w:lang w:eastAsia="en-AU"/>
              </w:rPr>
              <w:t>(Creswick)</w:t>
            </w:r>
          </w:p>
        </w:tc>
        <w:tc>
          <w:tcPr>
            <w:tcW w:w="1843" w:type="dxa"/>
            <w:shd w:val="clear" w:color="auto" w:fill="auto"/>
            <w:noWrap/>
            <w:hideMark/>
          </w:tcPr>
          <w:p w14:paraId="339C977E"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196C87DB"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3A4902E" w14:textId="77777777" w:rsidR="00950E28" w:rsidRPr="00B46F89" w:rsidRDefault="00950E28" w:rsidP="00BD68CC">
            <w:pPr>
              <w:rPr>
                <w:rFonts w:ascii="Calibri" w:hAnsi="Calibri" w:cs="Calibri"/>
                <w:lang w:eastAsia="en-AU"/>
              </w:rPr>
            </w:pPr>
          </w:p>
        </w:tc>
        <w:tc>
          <w:tcPr>
            <w:tcW w:w="1275" w:type="dxa"/>
            <w:shd w:val="clear" w:color="auto" w:fill="auto"/>
            <w:hideMark/>
          </w:tcPr>
          <w:p w14:paraId="0B3C3AB0"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20A41CB9" w14:textId="77777777" w:rsidR="00950E28" w:rsidRPr="00B46F89" w:rsidRDefault="00950E28" w:rsidP="00BD68CC">
            <w:pPr>
              <w:rPr>
                <w:rFonts w:ascii="Calibri" w:hAnsi="Calibri" w:cs="Calibri"/>
                <w:lang w:eastAsia="en-AU"/>
              </w:rPr>
            </w:pPr>
          </w:p>
        </w:tc>
      </w:tr>
      <w:tr w:rsidR="00950E28" w:rsidRPr="00B46F89" w14:paraId="19F0E24A" w14:textId="77777777" w:rsidTr="00707B92">
        <w:trPr>
          <w:cantSplit/>
        </w:trPr>
        <w:tc>
          <w:tcPr>
            <w:tcW w:w="3119" w:type="dxa"/>
            <w:shd w:val="clear" w:color="auto" w:fill="auto"/>
            <w:hideMark/>
          </w:tcPr>
          <w:p w14:paraId="06666F27" w14:textId="36E83A6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St Georges Lake </w:t>
            </w:r>
            <w:r w:rsidR="00CF56F7">
              <w:rPr>
                <w:rFonts w:ascii="Calibri" w:hAnsi="Calibri" w:cs="Calibri"/>
                <w:color w:val="000000"/>
                <w:lang w:eastAsia="en-AU"/>
              </w:rPr>
              <w:br/>
            </w:r>
            <w:r w:rsidRPr="00B46F89">
              <w:rPr>
                <w:rFonts w:ascii="Calibri" w:hAnsi="Calibri" w:cs="Calibri"/>
                <w:color w:val="000000"/>
                <w:lang w:eastAsia="en-AU"/>
              </w:rPr>
              <w:t>(Creswick)</w:t>
            </w:r>
          </w:p>
        </w:tc>
        <w:tc>
          <w:tcPr>
            <w:tcW w:w="1843" w:type="dxa"/>
            <w:shd w:val="clear" w:color="auto" w:fill="auto"/>
            <w:noWrap/>
            <w:hideMark/>
          </w:tcPr>
          <w:p w14:paraId="22C2E96F"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2A821EFE" w14:textId="77777777" w:rsidR="00950E28" w:rsidRPr="00B46F89" w:rsidRDefault="00950E28" w:rsidP="00BD68CC">
            <w:pPr>
              <w:rPr>
                <w:rFonts w:ascii="Calibri" w:hAnsi="Calibri" w:cs="Calibri"/>
                <w:lang w:eastAsia="en-AU"/>
              </w:rPr>
            </w:pPr>
          </w:p>
        </w:tc>
        <w:tc>
          <w:tcPr>
            <w:tcW w:w="993" w:type="dxa"/>
            <w:shd w:val="clear" w:color="auto" w:fill="auto"/>
            <w:noWrap/>
            <w:hideMark/>
          </w:tcPr>
          <w:p w14:paraId="5CEBBDAE" w14:textId="77777777" w:rsidR="00950E28" w:rsidRPr="00B46F89" w:rsidRDefault="00950E28" w:rsidP="00BD68CC">
            <w:pPr>
              <w:rPr>
                <w:sz w:val="20"/>
                <w:szCs w:val="20"/>
                <w:lang w:eastAsia="en-AU"/>
              </w:rPr>
            </w:pPr>
          </w:p>
        </w:tc>
        <w:tc>
          <w:tcPr>
            <w:tcW w:w="1275" w:type="dxa"/>
            <w:shd w:val="clear" w:color="auto" w:fill="auto"/>
            <w:hideMark/>
          </w:tcPr>
          <w:p w14:paraId="5AD89A05"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42999B8A" w14:textId="77777777" w:rsidR="00950E28" w:rsidRPr="00B46F89" w:rsidRDefault="00950E28" w:rsidP="00BD68CC">
            <w:pPr>
              <w:rPr>
                <w:rFonts w:ascii="Calibri" w:hAnsi="Calibri" w:cs="Calibri"/>
                <w:lang w:eastAsia="en-AU"/>
              </w:rPr>
            </w:pPr>
          </w:p>
        </w:tc>
      </w:tr>
      <w:tr w:rsidR="00950E28" w:rsidRPr="00B46F89" w14:paraId="36409A7F" w14:textId="77777777" w:rsidTr="00707B92">
        <w:trPr>
          <w:cantSplit/>
        </w:trPr>
        <w:tc>
          <w:tcPr>
            <w:tcW w:w="3119" w:type="dxa"/>
            <w:shd w:val="clear" w:color="auto" w:fill="auto"/>
            <w:hideMark/>
          </w:tcPr>
          <w:p w14:paraId="4EF2A0DE" w14:textId="4FDFDF0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Struan Lake </w:t>
            </w:r>
            <w:r w:rsidR="00CF56F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Foxhow</w:t>
            </w:r>
            <w:proofErr w:type="spellEnd"/>
            <w:r w:rsidRPr="00B46F89">
              <w:rPr>
                <w:rFonts w:ascii="Calibri" w:hAnsi="Calibri" w:cs="Calibri"/>
                <w:color w:val="000000"/>
                <w:lang w:eastAsia="en-AU"/>
              </w:rPr>
              <w:t>)</w:t>
            </w:r>
          </w:p>
        </w:tc>
        <w:tc>
          <w:tcPr>
            <w:tcW w:w="1843" w:type="dxa"/>
            <w:shd w:val="clear" w:color="auto" w:fill="auto"/>
            <w:noWrap/>
            <w:hideMark/>
          </w:tcPr>
          <w:p w14:paraId="4D124515" w14:textId="77777777" w:rsidR="00950E28" w:rsidRPr="00B46F89" w:rsidRDefault="00950E28" w:rsidP="00BD68CC">
            <w:pPr>
              <w:rPr>
                <w:rFonts w:ascii="Calibri" w:hAnsi="Calibri" w:cs="Calibri"/>
                <w:lang w:eastAsia="en-AU"/>
              </w:rPr>
            </w:pPr>
            <w:r w:rsidRPr="00B46F89">
              <w:rPr>
                <w:rFonts w:ascii="Calibri" w:hAnsi="Calibri" w:cs="Calibri"/>
                <w:lang w:eastAsia="en-AU"/>
              </w:rPr>
              <w:t>Estuary perch</w:t>
            </w:r>
          </w:p>
        </w:tc>
        <w:tc>
          <w:tcPr>
            <w:tcW w:w="1842" w:type="dxa"/>
            <w:shd w:val="clear" w:color="auto" w:fill="auto"/>
            <w:noWrap/>
            <w:hideMark/>
          </w:tcPr>
          <w:p w14:paraId="50F107B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9C14C65" w14:textId="77777777" w:rsidR="00950E28" w:rsidRPr="00B46F89" w:rsidRDefault="00950E28" w:rsidP="00BD68CC">
            <w:pPr>
              <w:rPr>
                <w:rFonts w:ascii="Calibri" w:hAnsi="Calibri" w:cs="Calibri"/>
                <w:lang w:eastAsia="en-AU"/>
              </w:rPr>
            </w:pPr>
          </w:p>
        </w:tc>
        <w:tc>
          <w:tcPr>
            <w:tcW w:w="1275" w:type="dxa"/>
            <w:shd w:val="clear" w:color="auto" w:fill="auto"/>
            <w:hideMark/>
          </w:tcPr>
          <w:p w14:paraId="179CADE3" w14:textId="77777777" w:rsidR="00950E28" w:rsidRPr="00B46F89" w:rsidRDefault="00950E28" w:rsidP="00BD68CC">
            <w:pPr>
              <w:rPr>
                <w:sz w:val="20"/>
                <w:szCs w:val="20"/>
                <w:lang w:eastAsia="en-AU"/>
              </w:rPr>
            </w:pPr>
          </w:p>
        </w:tc>
        <w:tc>
          <w:tcPr>
            <w:tcW w:w="5529" w:type="dxa"/>
            <w:shd w:val="clear" w:color="auto" w:fill="auto"/>
            <w:hideMark/>
          </w:tcPr>
          <w:p w14:paraId="70C7A638" w14:textId="77777777" w:rsidR="00950E28" w:rsidRPr="00B46F89" w:rsidRDefault="00950E28" w:rsidP="00BD68CC">
            <w:pPr>
              <w:rPr>
                <w:rFonts w:ascii="Calibri" w:hAnsi="Calibri" w:cs="Calibri"/>
                <w:lang w:eastAsia="en-AU"/>
              </w:rPr>
            </w:pPr>
            <w:r w:rsidRPr="00B46F89">
              <w:rPr>
                <w:rFonts w:ascii="Calibri" w:hAnsi="Calibri" w:cs="Calibri"/>
                <w:lang w:eastAsia="en-AU"/>
              </w:rPr>
              <w:t xml:space="preserve">Original trial lake of estuary perch, stocking trial has now ceased. </w:t>
            </w:r>
          </w:p>
        </w:tc>
      </w:tr>
      <w:tr w:rsidR="00950E28" w:rsidRPr="00B46F89" w14:paraId="33B06337" w14:textId="77777777" w:rsidTr="00707B92">
        <w:trPr>
          <w:cantSplit/>
        </w:trPr>
        <w:tc>
          <w:tcPr>
            <w:tcW w:w="3119" w:type="dxa"/>
            <w:shd w:val="clear" w:color="auto" w:fill="auto"/>
            <w:hideMark/>
          </w:tcPr>
          <w:p w14:paraId="5EA111A2" w14:textId="6B11994E"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Taylors Lake </w:t>
            </w:r>
            <w:r w:rsidR="00CF56F7">
              <w:rPr>
                <w:rFonts w:ascii="Calibri" w:hAnsi="Calibri" w:cs="Calibri"/>
                <w:color w:val="000000"/>
                <w:lang w:eastAsia="en-AU"/>
              </w:rPr>
              <w:br/>
            </w:r>
            <w:r w:rsidRPr="00B46F89">
              <w:rPr>
                <w:rFonts w:ascii="Calibri" w:hAnsi="Calibri" w:cs="Calibri"/>
                <w:color w:val="000000"/>
                <w:lang w:eastAsia="en-AU"/>
              </w:rPr>
              <w:t>(Horsham)</w:t>
            </w:r>
          </w:p>
        </w:tc>
        <w:tc>
          <w:tcPr>
            <w:tcW w:w="1843" w:type="dxa"/>
            <w:shd w:val="clear" w:color="auto" w:fill="auto"/>
            <w:noWrap/>
            <w:hideMark/>
          </w:tcPr>
          <w:p w14:paraId="642E5B07"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6166F9F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468FDA62" w14:textId="77777777" w:rsidR="00950E28" w:rsidRPr="00B46F89" w:rsidRDefault="00950E28" w:rsidP="00BD68CC">
            <w:pPr>
              <w:rPr>
                <w:rFonts w:ascii="Calibri" w:hAnsi="Calibri" w:cs="Calibri"/>
                <w:lang w:eastAsia="en-AU"/>
              </w:rPr>
            </w:pPr>
          </w:p>
        </w:tc>
        <w:tc>
          <w:tcPr>
            <w:tcW w:w="1275" w:type="dxa"/>
            <w:shd w:val="clear" w:color="auto" w:fill="auto"/>
            <w:hideMark/>
          </w:tcPr>
          <w:p w14:paraId="17B9CC27" w14:textId="77777777" w:rsidR="00950E28" w:rsidRPr="00B46F89" w:rsidRDefault="00950E28" w:rsidP="00BD68CC">
            <w:pPr>
              <w:rPr>
                <w:rFonts w:ascii="Calibri" w:hAnsi="Calibri" w:cs="Calibri"/>
                <w:lang w:eastAsia="en-AU"/>
              </w:rPr>
            </w:pPr>
            <w:r w:rsidRPr="00B46F89">
              <w:rPr>
                <w:rFonts w:ascii="Calibri" w:hAnsi="Calibri" w:cs="Calibri"/>
                <w:lang w:eastAsia="en-AU"/>
              </w:rPr>
              <w:t>70000</w:t>
            </w:r>
          </w:p>
        </w:tc>
        <w:tc>
          <w:tcPr>
            <w:tcW w:w="5529" w:type="dxa"/>
            <w:shd w:val="clear" w:color="auto" w:fill="auto"/>
            <w:hideMark/>
          </w:tcPr>
          <w:p w14:paraId="4DD9B2E2" w14:textId="77777777" w:rsidR="00950E28" w:rsidRPr="00B46F89" w:rsidRDefault="00950E28" w:rsidP="00BD68CC">
            <w:pPr>
              <w:rPr>
                <w:rFonts w:ascii="Calibri" w:hAnsi="Calibri" w:cs="Calibri"/>
                <w:lang w:eastAsia="en-AU"/>
              </w:rPr>
            </w:pPr>
          </w:p>
        </w:tc>
      </w:tr>
      <w:tr w:rsidR="00950E28" w:rsidRPr="00B46F89" w14:paraId="1C8FF78E" w14:textId="77777777" w:rsidTr="00707B92">
        <w:trPr>
          <w:cantSplit/>
        </w:trPr>
        <w:tc>
          <w:tcPr>
            <w:tcW w:w="3119" w:type="dxa"/>
            <w:shd w:val="clear" w:color="auto" w:fill="auto"/>
            <w:hideMark/>
          </w:tcPr>
          <w:p w14:paraId="3E1C683D" w14:textId="0A6AB11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Taylors Lake </w:t>
            </w:r>
            <w:r w:rsidR="00CF56F7">
              <w:rPr>
                <w:rFonts w:ascii="Calibri" w:hAnsi="Calibri" w:cs="Calibri"/>
                <w:color w:val="000000"/>
                <w:lang w:eastAsia="en-AU"/>
              </w:rPr>
              <w:br/>
            </w:r>
            <w:r w:rsidRPr="00B46F89">
              <w:rPr>
                <w:rFonts w:ascii="Calibri" w:hAnsi="Calibri" w:cs="Calibri"/>
                <w:color w:val="000000"/>
                <w:lang w:eastAsia="en-AU"/>
              </w:rPr>
              <w:t>(Horsham)</w:t>
            </w:r>
          </w:p>
        </w:tc>
        <w:tc>
          <w:tcPr>
            <w:tcW w:w="1843" w:type="dxa"/>
            <w:shd w:val="clear" w:color="auto" w:fill="auto"/>
            <w:noWrap/>
            <w:hideMark/>
          </w:tcPr>
          <w:p w14:paraId="62D7C0C1" w14:textId="77777777" w:rsidR="00950E28" w:rsidRPr="00B46F89" w:rsidRDefault="00950E28" w:rsidP="00BD68CC">
            <w:pPr>
              <w:rPr>
                <w:rFonts w:ascii="Calibri" w:hAnsi="Calibri" w:cs="Calibri"/>
                <w:lang w:eastAsia="en-AU"/>
              </w:rPr>
            </w:pPr>
            <w:r w:rsidRPr="00B46F89">
              <w:rPr>
                <w:rFonts w:ascii="Calibri" w:hAnsi="Calibri" w:cs="Calibri"/>
                <w:lang w:eastAsia="en-AU"/>
              </w:rPr>
              <w:t>Murray cod</w:t>
            </w:r>
          </w:p>
        </w:tc>
        <w:tc>
          <w:tcPr>
            <w:tcW w:w="1842" w:type="dxa"/>
            <w:shd w:val="clear" w:color="auto" w:fill="auto"/>
            <w:noWrap/>
            <w:hideMark/>
          </w:tcPr>
          <w:p w14:paraId="0A0A88B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12C0E87" w14:textId="77777777" w:rsidR="00950E28" w:rsidRPr="00B46F89" w:rsidRDefault="00950E28" w:rsidP="00BD68CC">
            <w:pPr>
              <w:rPr>
                <w:rFonts w:ascii="Calibri" w:hAnsi="Calibri" w:cs="Calibri"/>
                <w:lang w:eastAsia="en-AU"/>
              </w:rPr>
            </w:pPr>
          </w:p>
        </w:tc>
        <w:tc>
          <w:tcPr>
            <w:tcW w:w="1275" w:type="dxa"/>
            <w:shd w:val="clear" w:color="auto" w:fill="auto"/>
            <w:hideMark/>
          </w:tcPr>
          <w:p w14:paraId="22362B69"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50000</w:t>
            </w:r>
          </w:p>
        </w:tc>
        <w:tc>
          <w:tcPr>
            <w:tcW w:w="5529" w:type="dxa"/>
            <w:shd w:val="clear" w:color="auto" w:fill="auto"/>
            <w:hideMark/>
          </w:tcPr>
          <w:p w14:paraId="132C10DF" w14:textId="77777777" w:rsidR="00950E28" w:rsidRPr="00B46F89" w:rsidRDefault="00950E28" w:rsidP="00BD68CC">
            <w:pPr>
              <w:rPr>
                <w:rFonts w:ascii="Calibri" w:hAnsi="Calibri" w:cs="Calibri"/>
                <w:color w:val="000000"/>
                <w:lang w:eastAsia="en-AU"/>
              </w:rPr>
            </w:pPr>
          </w:p>
        </w:tc>
      </w:tr>
      <w:tr w:rsidR="00950E28" w:rsidRPr="00B46F89" w14:paraId="6626D693" w14:textId="77777777" w:rsidTr="00707B92">
        <w:trPr>
          <w:cantSplit/>
        </w:trPr>
        <w:tc>
          <w:tcPr>
            <w:tcW w:w="3119" w:type="dxa"/>
            <w:shd w:val="clear" w:color="auto" w:fill="auto"/>
            <w:hideMark/>
          </w:tcPr>
          <w:p w14:paraId="057422CB" w14:textId="5128A95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Tea Tree Lake </w:t>
            </w:r>
            <w:r w:rsidR="00CF56F7">
              <w:rPr>
                <w:rFonts w:ascii="Calibri" w:hAnsi="Calibri" w:cs="Calibri"/>
                <w:color w:val="000000"/>
                <w:lang w:eastAsia="en-AU"/>
              </w:rPr>
              <w:br/>
            </w:r>
            <w:r w:rsidRPr="00B46F89">
              <w:rPr>
                <w:rFonts w:ascii="Calibri" w:hAnsi="Calibri" w:cs="Calibri"/>
                <w:color w:val="000000"/>
                <w:lang w:eastAsia="en-AU"/>
              </w:rPr>
              <w:t xml:space="preserve">(Mortlake) </w:t>
            </w:r>
          </w:p>
        </w:tc>
        <w:tc>
          <w:tcPr>
            <w:tcW w:w="1843" w:type="dxa"/>
            <w:shd w:val="clear" w:color="auto" w:fill="auto"/>
            <w:noWrap/>
            <w:hideMark/>
          </w:tcPr>
          <w:p w14:paraId="53677493"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42F01966" w14:textId="77777777" w:rsidR="00950E28" w:rsidRPr="00B46F89" w:rsidRDefault="00950E28" w:rsidP="00BD68CC">
            <w:pPr>
              <w:rPr>
                <w:rFonts w:ascii="Calibri" w:hAnsi="Calibri" w:cs="Calibri"/>
                <w:lang w:eastAsia="en-AU"/>
              </w:rPr>
            </w:pPr>
            <w:r w:rsidRPr="00B46F89">
              <w:rPr>
                <w:rFonts w:ascii="Calibri" w:hAnsi="Calibri" w:cs="Calibri"/>
                <w:lang w:eastAsia="en-AU"/>
              </w:rPr>
              <w:t>Three per year</w:t>
            </w:r>
          </w:p>
        </w:tc>
        <w:tc>
          <w:tcPr>
            <w:tcW w:w="993" w:type="dxa"/>
            <w:shd w:val="clear" w:color="auto" w:fill="auto"/>
            <w:noWrap/>
            <w:hideMark/>
          </w:tcPr>
          <w:p w14:paraId="100B2A69"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1766B525" w14:textId="77777777" w:rsidR="00950E28" w:rsidRPr="00B46F89" w:rsidRDefault="00950E28" w:rsidP="00BD68CC">
            <w:pPr>
              <w:rPr>
                <w:rFonts w:ascii="Calibri" w:hAnsi="Calibri" w:cs="Calibri"/>
                <w:lang w:eastAsia="en-AU"/>
              </w:rPr>
            </w:pPr>
            <w:r w:rsidRPr="00B46F89">
              <w:rPr>
                <w:rFonts w:ascii="Calibri" w:hAnsi="Calibri" w:cs="Calibri"/>
                <w:lang w:eastAsia="en-AU"/>
              </w:rPr>
              <w:t>600</w:t>
            </w:r>
          </w:p>
        </w:tc>
        <w:tc>
          <w:tcPr>
            <w:tcW w:w="5529" w:type="dxa"/>
            <w:shd w:val="clear" w:color="auto" w:fill="auto"/>
            <w:hideMark/>
          </w:tcPr>
          <w:p w14:paraId="5A400C5B" w14:textId="66A604F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200 each stocking, 1st, 2nd and 3rd term </w:t>
            </w:r>
            <w:r w:rsidR="002214E2">
              <w:rPr>
                <w:rFonts w:ascii="Calibri" w:hAnsi="Calibri" w:cs="Calibri"/>
                <w:color w:val="000000"/>
                <w:lang w:eastAsia="en-AU"/>
              </w:rPr>
              <w:br/>
            </w:r>
            <w:r w:rsidRPr="00B46F89">
              <w:rPr>
                <w:rFonts w:ascii="Calibri" w:hAnsi="Calibri" w:cs="Calibri"/>
                <w:color w:val="000000"/>
                <w:lang w:eastAsia="en-AU"/>
              </w:rPr>
              <w:t>school holidays.</w:t>
            </w:r>
          </w:p>
        </w:tc>
      </w:tr>
      <w:tr w:rsidR="00950E28" w:rsidRPr="00B46F89" w14:paraId="4144590B" w14:textId="77777777" w:rsidTr="00707B92">
        <w:trPr>
          <w:cantSplit/>
        </w:trPr>
        <w:tc>
          <w:tcPr>
            <w:tcW w:w="3119" w:type="dxa"/>
            <w:shd w:val="clear" w:color="auto" w:fill="auto"/>
            <w:hideMark/>
          </w:tcPr>
          <w:p w14:paraId="2F89D4DA" w14:textId="6D7A1011"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The Gong </w:t>
            </w:r>
            <w:r w:rsidR="00CF56F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Bunningyong</w:t>
            </w:r>
            <w:proofErr w:type="spellEnd"/>
            <w:r w:rsidRPr="00B46F89">
              <w:rPr>
                <w:rFonts w:ascii="Calibri" w:hAnsi="Calibri" w:cs="Calibri"/>
                <w:color w:val="000000"/>
                <w:lang w:eastAsia="en-AU"/>
              </w:rPr>
              <w:t>)</w:t>
            </w:r>
          </w:p>
        </w:tc>
        <w:tc>
          <w:tcPr>
            <w:tcW w:w="1843" w:type="dxa"/>
            <w:shd w:val="clear" w:color="auto" w:fill="auto"/>
            <w:noWrap/>
            <w:hideMark/>
          </w:tcPr>
          <w:p w14:paraId="55B771F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799B97C5"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611A639D"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4C6C7266" w14:textId="77777777" w:rsidR="00950E28" w:rsidRPr="00B46F89" w:rsidRDefault="00950E28" w:rsidP="00BD68CC">
            <w:pPr>
              <w:rPr>
                <w:rFonts w:ascii="Calibri" w:hAnsi="Calibri" w:cs="Calibri"/>
                <w:lang w:eastAsia="en-AU"/>
              </w:rPr>
            </w:pPr>
            <w:r w:rsidRPr="00B46F89">
              <w:rPr>
                <w:rFonts w:ascii="Calibri" w:hAnsi="Calibri" w:cs="Calibri"/>
                <w:lang w:eastAsia="en-AU"/>
              </w:rPr>
              <w:t>400</w:t>
            </w:r>
          </w:p>
        </w:tc>
        <w:tc>
          <w:tcPr>
            <w:tcW w:w="5529" w:type="dxa"/>
            <w:shd w:val="clear" w:color="auto" w:fill="auto"/>
            <w:hideMark/>
          </w:tcPr>
          <w:p w14:paraId="776D9043" w14:textId="6C26AE56" w:rsidR="00950E28" w:rsidRPr="00B46F89" w:rsidRDefault="00950E28" w:rsidP="00BD68CC">
            <w:pPr>
              <w:rPr>
                <w:rFonts w:ascii="Calibri" w:hAnsi="Calibri" w:cs="Calibri"/>
                <w:lang w:eastAsia="en-AU"/>
              </w:rPr>
            </w:pPr>
            <w:r w:rsidRPr="00B46F89">
              <w:rPr>
                <w:rFonts w:ascii="Calibri" w:hAnsi="Calibri" w:cs="Calibri"/>
                <w:lang w:eastAsia="en-AU"/>
              </w:rPr>
              <w:t xml:space="preserve">200 each stocking, 2nd and 3rd term </w:t>
            </w:r>
            <w:r>
              <w:rPr>
                <w:rFonts w:ascii="Calibri" w:hAnsi="Calibri" w:cs="Calibri"/>
                <w:lang w:eastAsia="en-AU"/>
              </w:rPr>
              <w:br/>
            </w:r>
            <w:r w:rsidRPr="00B46F89">
              <w:rPr>
                <w:rFonts w:ascii="Calibri" w:hAnsi="Calibri" w:cs="Calibri"/>
                <w:lang w:eastAsia="en-AU"/>
              </w:rPr>
              <w:t>school holidays.</w:t>
            </w:r>
          </w:p>
        </w:tc>
      </w:tr>
      <w:tr w:rsidR="00950E28" w:rsidRPr="00B46F89" w14:paraId="6A5A3C9F" w14:textId="77777777" w:rsidTr="00707B92">
        <w:trPr>
          <w:cantSplit/>
        </w:trPr>
        <w:tc>
          <w:tcPr>
            <w:tcW w:w="3119" w:type="dxa"/>
            <w:shd w:val="clear" w:color="auto" w:fill="auto"/>
            <w:hideMark/>
          </w:tcPr>
          <w:p w14:paraId="328FDD12" w14:textId="22DCE0AE"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Tooliorook</w:t>
            </w:r>
            <w:proofErr w:type="spellEnd"/>
            <w:r w:rsidRPr="00B46F89">
              <w:rPr>
                <w:rFonts w:ascii="Calibri" w:hAnsi="Calibri" w:cs="Calibri"/>
                <w:color w:val="000000"/>
                <w:lang w:eastAsia="en-AU"/>
              </w:rPr>
              <w:t xml:space="preserve"> Lake </w:t>
            </w:r>
            <w:r w:rsidR="00CF56F7">
              <w:rPr>
                <w:rFonts w:ascii="Calibri" w:hAnsi="Calibri" w:cs="Calibri"/>
                <w:color w:val="000000"/>
                <w:lang w:eastAsia="en-AU"/>
              </w:rPr>
              <w:br/>
            </w:r>
            <w:r w:rsidRPr="00B46F89">
              <w:rPr>
                <w:rFonts w:ascii="Calibri" w:hAnsi="Calibri" w:cs="Calibri"/>
                <w:color w:val="000000"/>
                <w:lang w:eastAsia="en-AU"/>
              </w:rPr>
              <w:t>(Lismore)</w:t>
            </w:r>
          </w:p>
        </w:tc>
        <w:tc>
          <w:tcPr>
            <w:tcW w:w="1843" w:type="dxa"/>
            <w:shd w:val="clear" w:color="auto" w:fill="auto"/>
            <w:noWrap/>
            <w:hideMark/>
          </w:tcPr>
          <w:p w14:paraId="5420BE4D"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073163B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CCC4CB7"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4A7B00C"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00196C3E" w14:textId="1B4F05F5"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w:t>
            </w:r>
            <w:r w:rsidR="002214E2">
              <w:rPr>
                <w:rFonts w:ascii="Calibri" w:hAnsi="Calibri" w:cs="Calibri"/>
                <w:lang w:eastAsia="en-AU"/>
              </w:rPr>
              <w:br/>
            </w:r>
            <w:r w:rsidRPr="00B46F89">
              <w:rPr>
                <w:rFonts w:ascii="Calibri" w:hAnsi="Calibri" w:cs="Calibri"/>
                <w:lang w:eastAsia="en-AU"/>
              </w:rPr>
              <w:t>water levels.</w:t>
            </w:r>
          </w:p>
        </w:tc>
      </w:tr>
      <w:tr w:rsidR="00950E28" w:rsidRPr="00B46F89" w14:paraId="712D4575" w14:textId="77777777" w:rsidTr="00707B92">
        <w:trPr>
          <w:cantSplit/>
        </w:trPr>
        <w:tc>
          <w:tcPr>
            <w:tcW w:w="3119" w:type="dxa"/>
            <w:shd w:val="clear" w:color="auto" w:fill="auto"/>
            <w:hideMark/>
          </w:tcPr>
          <w:p w14:paraId="4D1E9EAF" w14:textId="71E2A998"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lastRenderedPageBreak/>
              <w:t>Tooliorook</w:t>
            </w:r>
            <w:proofErr w:type="spellEnd"/>
            <w:r w:rsidRPr="00B46F89">
              <w:rPr>
                <w:rFonts w:ascii="Calibri" w:hAnsi="Calibri" w:cs="Calibri"/>
                <w:color w:val="000000"/>
                <w:lang w:eastAsia="en-AU"/>
              </w:rPr>
              <w:t xml:space="preserve"> Lake </w:t>
            </w:r>
            <w:r w:rsidR="00CF56F7">
              <w:rPr>
                <w:rFonts w:ascii="Calibri" w:hAnsi="Calibri" w:cs="Calibri"/>
                <w:color w:val="000000"/>
                <w:lang w:eastAsia="en-AU"/>
              </w:rPr>
              <w:br/>
            </w:r>
            <w:r w:rsidRPr="00B46F89">
              <w:rPr>
                <w:rFonts w:ascii="Calibri" w:hAnsi="Calibri" w:cs="Calibri"/>
                <w:color w:val="000000"/>
                <w:lang w:eastAsia="en-AU"/>
              </w:rPr>
              <w:t>(Lismore)</w:t>
            </w:r>
          </w:p>
        </w:tc>
        <w:tc>
          <w:tcPr>
            <w:tcW w:w="1843" w:type="dxa"/>
            <w:shd w:val="clear" w:color="auto" w:fill="auto"/>
            <w:noWrap/>
            <w:hideMark/>
          </w:tcPr>
          <w:p w14:paraId="2ABA7D29"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F6062B6"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FB7D1A2" w14:textId="77777777" w:rsidR="00950E28" w:rsidRPr="00B46F89" w:rsidRDefault="00950E28" w:rsidP="00BD68CC">
            <w:pPr>
              <w:rPr>
                <w:rFonts w:ascii="Calibri" w:hAnsi="Calibri" w:cs="Calibri"/>
                <w:lang w:eastAsia="en-AU"/>
              </w:rPr>
            </w:pPr>
          </w:p>
        </w:tc>
        <w:tc>
          <w:tcPr>
            <w:tcW w:w="1275" w:type="dxa"/>
            <w:shd w:val="clear" w:color="auto" w:fill="auto"/>
            <w:hideMark/>
          </w:tcPr>
          <w:p w14:paraId="09F214D0"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71524B0" w14:textId="337CCCAB" w:rsidR="00950E28" w:rsidRPr="00B46F89" w:rsidRDefault="00950E28" w:rsidP="00BD68CC">
            <w:pPr>
              <w:rPr>
                <w:rFonts w:ascii="Calibri" w:hAnsi="Calibri" w:cs="Calibri"/>
                <w:lang w:eastAsia="en-AU"/>
              </w:rPr>
            </w:pPr>
            <w:r w:rsidRPr="00B46F89">
              <w:rPr>
                <w:rFonts w:ascii="Calibri" w:hAnsi="Calibri" w:cs="Calibri"/>
                <w:lang w:eastAsia="en-AU"/>
              </w:rPr>
              <w:t xml:space="preserve">Stocking dependent on secure and sufficient </w:t>
            </w:r>
            <w:r w:rsidR="002214E2">
              <w:rPr>
                <w:rFonts w:ascii="Calibri" w:hAnsi="Calibri" w:cs="Calibri"/>
                <w:lang w:eastAsia="en-AU"/>
              </w:rPr>
              <w:br/>
            </w:r>
            <w:r w:rsidRPr="00B46F89">
              <w:rPr>
                <w:rFonts w:ascii="Calibri" w:hAnsi="Calibri" w:cs="Calibri"/>
                <w:lang w:eastAsia="en-AU"/>
              </w:rPr>
              <w:t>water levels.</w:t>
            </w:r>
          </w:p>
        </w:tc>
      </w:tr>
      <w:tr w:rsidR="00950E28" w:rsidRPr="00B46F89" w14:paraId="3223967C" w14:textId="77777777" w:rsidTr="00707B92">
        <w:trPr>
          <w:cantSplit/>
        </w:trPr>
        <w:tc>
          <w:tcPr>
            <w:tcW w:w="3119" w:type="dxa"/>
            <w:shd w:val="clear" w:color="auto" w:fill="auto"/>
            <w:hideMark/>
          </w:tcPr>
          <w:p w14:paraId="3EC39F55" w14:textId="232BB50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Toolondo Reservoir </w:t>
            </w:r>
            <w:r w:rsidR="00CF56F7">
              <w:rPr>
                <w:rFonts w:ascii="Calibri" w:hAnsi="Calibri" w:cs="Calibri"/>
                <w:color w:val="000000"/>
                <w:lang w:eastAsia="en-AU"/>
              </w:rPr>
              <w:br/>
            </w:r>
            <w:r w:rsidRPr="00B46F89">
              <w:rPr>
                <w:rFonts w:ascii="Calibri" w:hAnsi="Calibri" w:cs="Calibri"/>
                <w:color w:val="000000"/>
                <w:lang w:eastAsia="en-AU"/>
              </w:rPr>
              <w:t>(Toolondo)</w:t>
            </w:r>
          </w:p>
        </w:tc>
        <w:tc>
          <w:tcPr>
            <w:tcW w:w="1843" w:type="dxa"/>
            <w:shd w:val="clear" w:color="auto" w:fill="auto"/>
            <w:noWrap/>
            <w:hideMark/>
          </w:tcPr>
          <w:p w14:paraId="71C451EC"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1387C6F8"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AE8D1DD"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30C7E6D9" w14:textId="77777777" w:rsidR="00950E28" w:rsidRPr="00B46F89" w:rsidRDefault="00950E28" w:rsidP="00BD68CC">
            <w:pPr>
              <w:rPr>
                <w:rFonts w:ascii="Calibri" w:hAnsi="Calibri" w:cs="Calibri"/>
                <w:lang w:eastAsia="en-AU"/>
              </w:rPr>
            </w:pPr>
            <w:r w:rsidRPr="00B46F89">
              <w:rPr>
                <w:rFonts w:ascii="Calibri" w:hAnsi="Calibri" w:cs="Calibri"/>
                <w:lang w:eastAsia="en-AU"/>
              </w:rPr>
              <w:t>20000</w:t>
            </w:r>
          </w:p>
        </w:tc>
        <w:tc>
          <w:tcPr>
            <w:tcW w:w="5529" w:type="dxa"/>
            <w:shd w:val="clear" w:color="auto" w:fill="auto"/>
            <w:hideMark/>
          </w:tcPr>
          <w:p w14:paraId="7FEFEB52" w14:textId="77777777" w:rsidR="00950E28" w:rsidRPr="00B46F89" w:rsidRDefault="00950E28" w:rsidP="00BD68CC">
            <w:pPr>
              <w:rPr>
                <w:rFonts w:ascii="Calibri" w:hAnsi="Calibri" w:cs="Calibri"/>
                <w:lang w:eastAsia="en-AU"/>
              </w:rPr>
            </w:pPr>
            <w:r w:rsidRPr="00B46F89">
              <w:rPr>
                <w:rFonts w:ascii="Calibri" w:hAnsi="Calibri" w:cs="Calibri"/>
                <w:lang w:eastAsia="en-AU"/>
              </w:rPr>
              <w:t>Stocking dependent on sufficient water levels to support fish for 2 years.</w:t>
            </w:r>
          </w:p>
        </w:tc>
      </w:tr>
      <w:tr w:rsidR="00950E28" w:rsidRPr="00B46F89" w14:paraId="7C03EDF0" w14:textId="77777777" w:rsidTr="00707B92">
        <w:trPr>
          <w:cantSplit/>
        </w:trPr>
        <w:tc>
          <w:tcPr>
            <w:tcW w:w="3119" w:type="dxa"/>
            <w:shd w:val="clear" w:color="auto" w:fill="auto"/>
            <w:hideMark/>
          </w:tcPr>
          <w:p w14:paraId="2D299750" w14:textId="65471C32"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Toolondo Reservoir </w:t>
            </w:r>
            <w:r w:rsidR="00CF56F7">
              <w:rPr>
                <w:rFonts w:ascii="Calibri" w:hAnsi="Calibri" w:cs="Calibri"/>
                <w:color w:val="000000"/>
                <w:lang w:eastAsia="en-AU"/>
              </w:rPr>
              <w:br/>
            </w:r>
            <w:r w:rsidRPr="00B46F89">
              <w:rPr>
                <w:rFonts w:ascii="Calibri" w:hAnsi="Calibri" w:cs="Calibri"/>
                <w:color w:val="000000"/>
                <w:lang w:eastAsia="en-AU"/>
              </w:rPr>
              <w:t>(Toolondo)</w:t>
            </w:r>
          </w:p>
        </w:tc>
        <w:tc>
          <w:tcPr>
            <w:tcW w:w="1843" w:type="dxa"/>
            <w:shd w:val="clear" w:color="auto" w:fill="auto"/>
            <w:noWrap/>
            <w:hideMark/>
          </w:tcPr>
          <w:p w14:paraId="2F9E967B"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71FFABE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8736242" w14:textId="77777777" w:rsidR="00950E28" w:rsidRPr="00B46F89" w:rsidRDefault="00950E28" w:rsidP="00BD68CC">
            <w:pPr>
              <w:rPr>
                <w:rFonts w:ascii="Calibri" w:hAnsi="Calibri" w:cs="Calibri"/>
                <w:lang w:eastAsia="en-AU"/>
              </w:rPr>
            </w:pPr>
          </w:p>
        </w:tc>
        <w:tc>
          <w:tcPr>
            <w:tcW w:w="1275" w:type="dxa"/>
            <w:shd w:val="clear" w:color="auto" w:fill="auto"/>
            <w:hideMark/>
          </w:tcPr>
          <w:p w14:paraId="7D8D82F9"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hideMark/>
          </w:tcPr>
          <w:p w14:paraId="38E6742E" w14:textId="77777777" w:rsidR="00950E28" w:rsidRPr="00B46F89" w:rsidRDefault="00950E28" w:rsidP="00BD68CC">
            <w:pPr>
              <w:rPr>
                <w:rFonts w:ascii="Calibri" w:hAnsi="Calibri" w:cs="Calibri"/>
                <w:lang w:eastAsia="en-AU"/>
              </w:rPr>
            </w:pPr>
            <w:r w:rsidRPr="00B46F89">
              <w:rPr>
                <w:rFonts w:ascii="Calibri" w:hAnsi="Calibri" w:cs="Calibri"/>
                <w:lang w:eastAsia="en-AU"/>
              </w:rPr>
              <w:t>Stocking dependent on sufficient water levels to support fish for 2 years.</w:t>
            </w:r>
          </w:p>
        </w:tc>
      </w:tr>
      <w:tr w:rsidR="00950E28" w:rsidRPr="00B46F89" w14:paraId="76FA28AD" w14:textId="77777777" w:rsidTr="00707B92">
        <w:trPr>
          <w:cantSplit/>
        </w:trPr>
        <w:tc>
          <w:tcPr>
            <w:tcW w:w="3119" w:type="dxa"/>
            <w:shd w:val="clear" w:color="auto" w:fill="auto"/>
            <w:hideMark/>
          </w:tcPr>
          <w:p w14:paraId="5525661C" w14:textId="2BAB2F8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Upper Stoney </w:t>
            </w:r>
            <w:r w:rsidR="00CF56F7">
              <w:rPr>
                <w:rFonts w:ascii="Calibri" w:hAnsi="Calibri" w:cs="Calibri"/>
                <w:color w:val="000000"/>
                <w:lang w:eastAsia="en-AU"/>
              </w:rPr>
              <w:br/>
            </w:r>
            <w:r w:rsidRPr="00B46F89">
              <w:rPr>
                <w:rFonts w:ascii="Calibri" w:hAnsi="Calibri" w:cs="Calibri"/>
                <w:color w:val="000000"/>
                <w:lang w:eastAsia="en-AU"/>
              </w:rPr>
              <w:t xml:space="preserve">Creek Reservoir </w:t>
            </w:r>
            <w:r w:rsidR="00CF56F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Durdidwarrah</w:t>
            </w:r>
            <w:proofErr w:type="spellEnd"/>
            <w:r w:rsidRPr="00B46F89">
              <w:rPr>
                <w:rFonts w:ascii="Calibri" w:hAnsi="Calibri" w:cs="Calibri"/>
                <w:color w:val="000000"/>
                <w:lang w:eastAsia="en-AU"/>
              </w:rPr>
              <w:t>)</w:t>
            </w:r>
          </w:p>
        </w:tc>
        <w:tc>
          <w:tcPr>
            <w:tcW w:w="1843" w:type="dxa"/>
            <w:shd w:val="clear" w:color="auto" w:fill="auto"/>
            <w:noWrap/>
            <w:hideMark/>
          </w:tcPr>
          <w:p w14:paraId="16CB2EEB"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0BD3B2AF"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37A97B9" w14:textId="77777777" w:rsidR="00950E28" w:rsidRPr="00B46F89" w:rsidRDefault="00950E28" w:rsidP="00BD68CC">
            <w:pPr>
              <w:rPr>
                <w:rFonts w:ascii="Calibri" w:hAnsi="Calibri" w:cs="Calibri"/>
                <w:lang w:eastAsia="en-AU"/>
              </w:rPr>
            </w:pPr>
          </w:p>
        </w:tc>
        <w:tc>
          <w:tcPr>
            <w:tcW w:w="1275" w:type="dxa"/>
            <w:shd w:val="clear" w:color="auto" w:fill="auto"/>
            <w:hideMark/>
          </w:tcPr>
          <w:p w14:paraId="211B7E3C"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20000</w:t>
            </w:r>
          </w:p>
        </w:tc>
        <w:tc>
          <w:tcPr>
            <w:tcW w:w="5529" w:type="dxa"/>
            <w:shd w:val="clear" w:color="auto" w:fill="auto"/>
            <w:hideMark/>
          </w:tcPr>
          <w:p w14:paraId="36C67819" w14:textId="77777777" w:rsidR="00950E28" w:rsidRPr="00B46F89" w:rsidRDefault="00950E28" w:rsidP="00BD68CC">
            <w:pPr>
              <w:rPr>
                <w:rFonts w:ascii="Calibri" w:hAnsi="Calibri" w:cs="Calibri"/>
                <w:color w:val="000000"/>
                <w:lang w:eastAsia="en-AU"/>
              </w:rPr>
            </w:pPr>
          </w:p>
        </w:tc>
      </w:tr>
      <w:tr w:rsidR="00950E28" w:rsidRPr="00B46F89" w14:paraId="41322DFE" w14:textId="77777777" w:rsidTr="00707B92">
        <w:trPr>
          <w:cantSplit/>
        </w:trPr>
        <w:tc>
          <w:tcPr>
            <w:tcW w:w="3119" w:type="dxa"/>
            <w:shd w:val="clear" w:color="auto" w:fill="auto"/>
            <w:hideMark/>
          </w:tcPr>
          <w:p w14:paraId="3035B233" w14:textId="08887B0D"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Upper Stoney </w:t>
            </w:r>
            <w:r w:rsidR="00CF56F7">
              <w:rPr>
                <w:rFonts w:ascii="Calibri" w:hAnsi="Calibri" w:cs="Calibri"/>
                <w:color w:val="000000"/>
                <w:lang w:eastAsia="en-AU"/>
              </w:rPr>
              <w:br/>
            </w:r>
            <w:r w:rsidRPr="00B46F89">
              <w:rPr>
                <w:rFonts w:ascii="Calibri" w:hAnsi="Calibri" w:cs="Calibri"/>
                <w:color w:val="000000"/>
                <w:lang w:eastAsia="en-AU"/>
              </w:rPr>
              <w:t xml:space="preserve">Creek Reservoir </w:t>
            </w:r>
            <w:r w:rsidR="00CF56F7">
              <w:rPr>
                <w:rFonts w:ascii="Calibri" w:hAnsi="Calibri" w:cs="Calibri"/>
                <w:color w:val="000000"/>
                <w:lang w:eastAsia="en-AU"/>
              </w:rPr>
              <w:br/>
            </w:r>
            <w:r w:rsidRPr="00B46F89">
              <w:rPr>
                <w:rFonts w:ascii="Calibri" w:hAnsi="Calibri" w:cs="Calibri"/>
                <w:color w:val="000000"/>
                <w:lang w:eastAsia="en-AU"/>
              </w:rPr>
              <w:t>(</w:t>
            </w:r>
            <w:proofErr w:type="spellStart"/>
            <w:r w:rsidRPr="00B46F89">
              <w:rPr>
                <w:rFonts w:ascii="Calibri" w:hAnsi="Calibri" w:cs="Calibri"/>
                <w:color w:val="000000"/>
                <w:lang w:eastAsia="en-AU"/>
              </w:rPr>
              <w:t>Durdidwarrah</w:t>
            </w:r>
            <w:proofErr w:type="spellEnd"/>
            <w:r w:rsidRPr="00B46F89">
              <w:rPr>
                <w:rFonts w:ascii="Calibri" w:hAnsi="Calibri" w:cs="Calibri"/>
                <w:color w:val="000000"/>
                <w:lang w:eastAsia="en-AU"/>
              </w:rPr>
              <w:t>)</w:t>
            </w:r>
          </w:p>
        </w:tc>
        <w:tc>
          <w:tcPr>
            <w:tcW w:w="1843" w:type="dxa"/>
            <w:shd w:val="clear" w:color="auto" w:fill="auto"/>
            <w:noWrap/>
            <w:hideMark/>
          </w:tcPr>
          <w:p w14:paraId="170219FC"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46AB88A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DA639AC"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2CFF4E82"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5000</w:t>
            </w:r>
          </w:p>
        </w:tc>
        <w:tc>
          <w:tcPr>
            <w:tcW w:w="5529" w:type="dxa"/>
            <w:shd w:val="clear" w:color="auto" w:fill="auto"/>
            <w:hideMark/>
          </w:tcPr>
          <w:p w14:paraId="59738E97" w14:textId="77777777" w:rsidR="00950E28" w:rsidRPr="00B46F89" w:rsidRDefault="00950E28" w:rsidP="00BD68CC">
            <w:pPr>
              <w:rPr>
                <w:rFonts w:ascii="Calibri" w:hAnsi="Calibri" w:cs="Calibri"/>
                <w:color w:val="000000"/>
                <w:lang w:eastAsia="en-AU"/>
              </w:rPr>
            </w:pPr>
          </w:p>
        </w:tc>
      </w:tr>
      <w:tr w:rsidR="00950E28" w:rsidRPr="00B46F89" w14:paraId="3E626F52" w14:textId="77777777" w:rsidTr="00707B92">
        <w:trPr>
          <w:cantSplit/>
        </w:trPr>
        <w:tc>
          <w:tcPr>
            <w:tcW w:w="3119" w:type="dxa"/>
            <w:shd w:val="clear" w:color="auto" w:fill="auto"/>
            <w:hideMark/>
          </w:tcPr>
          <w:p w14:paraId="58D0CDE1" w14:textId="10590D16"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Victoria Lakes </w:t>
            </w:r>
            <w:r w:rsidR="00CF56F7">
              <w:rPr>
                <w:rFonts w:ascii="Calibri" w:hAnsi="Calibri" w:cs="Calibri"/>
                <w:color w:val="000000"/>
                <w:lang w:eastAsia="en-AU"/>
              </w:rPr>
              <w:br/>
            </w:r>
            <w:r w:rsidRPr="00B46F89">
              <w:rPr>
                <w:rFonts w:ascii="Calibri" w:hAnsi="Calibri" w:cs="Calibri"/>
                <w:color w:val="000000"/>
                <w:lang w:eastAsia="en-AU"/>
              </w:rPr>
              <w:t>(Ballarat)</w:t>
            </w:r>
          </w:p>
        </w:tc>
        <w:tc>
          <w:tcPr>
            <w:tcW w:w="1843" w:type="dxa"/>
            <w:shd w:val="clear" w:color="auto" w:fill="auto"/>
            <w:noWrap/>
            <w:hideMark/>
          </w:tcPr>
          <w:p w14:paraId="5D771E5B"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 (</w:t>
            </w:r>
            <w:proofErr w:type="spellStart"/>
            <w:r w:rsidRPr="00B46F89">
              <w:rPr>
                <w:rFonts w:ascii="Calibri" w:hAnsi="Calibri" w:cs="Calibri"/>
                <w:lang w:eastAsia="en-AU"/>
              </w:rPr>
              <w:t>adv</w:t>
            </w:r>
            <w:proofErr w:type="spellEnd"/>
            <w:r w:rsidRPr="00B46F89">
              <w:rPr>
                <w:rFonts w:ascii="Calibri" w:hAnsi="Calibri" w:cs="Calibri"/>
                <w:lang w:eastAsia="en-AU"/>
              </w:rPr>
              <w:t>)</w:t>
            </w:r>
          </w:p>
        </w:tc>
        <w:tc>
          <w:tcPr>
            <w:tcW w:w="1842" w:type="dxa"/>
            <w:shd w:val="clear" w:color="auto" w:fill="auto"/>
            <w:hideMark/>
          </w:tcPr>
          <w:p w14:paraId="3DD47F4C" w14:textId="77777777" w:rsidR="00950E28" w:rsidRPr="00B46F89" w:rsidRDefault="00950E28" w:rsidP="00BD68CC">
            <w:pPr>
              <w:rPr>
                <w:rFonts w:ascii="Calibri" w:hAnsi="Calibri" w:cs="Calibri"/>
                <w:lang w:eastAsia="en-AU"/>
              </w:rPr>
            </w:pPr>
            <w:r w:rsidRPr="00B46F89">
              <w:rPr>
                <w:rFonts w:ascii="Calibri" w:hAnsi="Calibri" w:cs="Calibri"/>
                <w:lang w:eastAsia="en-AU"/>
              </w:rPr>
              <w:t>Two per year</w:t>
            </w:r>
          </w:p>
        </w:tc>
        <w:tc>
          <w:tcPr>
            <w:tcW w:w="993" w:type="dxa"/>
            <w:shd w:val="clear" w:color="auto" w:fill="auto"/>
            <w:noWrap/>
            <w:hideMark/>
          </w:tcPr>
          <w:p w14:paraId="1C245237" w14:textId="77777777" w:rsidR="00950E28" w:rsidRPr="00B46F89" w:rsidRDefault="00950E28" w:rsidP="00BD68CC">
            <w:pPr>
              <w:rPr>
                <w:rFonts w:ascii="Calibri" w:hAnsi="Calibri" w:cs="Calibri"/>
                <w:lang w:eastAsia="en-AU"/>
              </w:rPr>
            </w:pPr>
            <w:r w:rsidRPr="00B46F89">
              <w:rPr>
                <w:rFonts w:ascii="Calibri" w:hAnsi="Calibri" w:cs="Calibri"/>
                <w:lang w:eastAsia="en-AU"/>
              </w:rPr>
              <w:t>Family Fishing</w:t>
            </w:r>
          </w:p>
        </w:tc>
        <w:tc>
          <w:tcPr>
            <w:tcW w:w="1275" w:type="dxa"/>
            <w:shd w:val="clear" w:color="auto" w:fill="auto"/>
            <w:hideMark/>
          </w:tcPr>
          <w:p w14:paraId="3872C606"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262396F1" w14:textId="5B5A186A" w:rsidR="00950E28" w:rsidRPr="00B46F89" w:rsidRDefault="00950E28" w:rsidP="00BD68CC">
            <w:pPr>
              <w:rPr>
                <w:rFonts w:ascii="Calibri" w:hAnsi="Calibri" w:cs="Calibri"/>
                <w:lang w:eastAsia="en-AU"/>
              </w:rPr>
            </w:pPr>
            <w:r w:rsidRPr="00B46F89">
              <w:rPr>
                <w:rFonts w:ascii="Calibri" w:hAnsi="Calibri" w:cs="Calibri"/>
                <w:lang w:eastAsia="en-AU"/>
              </w:rPr>
              <w:t xml:space="preserve">500 each stocking, 2nd and 3rd term </w:t>
            </w:r>
            <w:r>
              <w:rPr>
                <w:rFonts w:ascii="Calibri" w:hAnsi="Calibri" w:cs="Calibri"/>
                <w:lang w:eastAsia="en-AU"/>
              </w:rPr>
              <w:br/>
            </w:r>
            <w:r w:rsidRPr="00B46F89">
              <w:rPr>
                <w:rFonts w:ascii="Calibri" w:hAnsi="Calibri" w:cs="Calibri"/>
                <w:lang w:eastAsia="en-AU"/>
              </w:rPr>
              <w:t xml:space="preserve">school holidays. </w:t>
            </w:r>
          </w:p>
        </w:tc>
      </w:tr>
      <w:tr w:rsidR="00950E28" w:rsidRPr="00B46F89" w14:paraId="736242C3" w14:textId="77777777" w:rsidTr="00707B92">
        <w:trPr>
          <w:cantSplit/>
        </w:trPr>
        <w:tc>
          <w:tcPr>
            <w:tcW w:w="3119" w:type="dxa"/>
            <w:shd w:val="clear" w:color="auto" w:fill="auto"/>
            <w:hideMark/>
          </w:tcPr>
          <w:p w14:paraId="27220B3F" w14:textId="50203C83"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Wallace Lake </w:t>
            </w:r>
            <w:r w:rsidR="00CF56F7">
              <w:rPr>
                <w:rFonts w:ascii="Calibri" w:hAnsi="Calibri" w:cs="Calibri"/>
                <w:color w:val="000000"/>
                <w:lang w:eastAsia="en-AU"/>
              </w:rPr>
              <w:br/>
            </w:r>
            <w:r w:rsidRPr="00B46F89">
              <w:rPr>
                <w:rFonts w:ascii="Calibri" w:hAnsi="Calibri" w:cs="Calibri"/>
                <w:color w:val="000000"/>
                <w:lang w:eastAsia="en-AU"/>
              </w:rPr>
              <w:t>(Edenhope)</w:t>
            </w:r>
          </w:p>
        </w:tc>
        <w:tc>
          <w:tcPr>
            <w:tcW w:w="1843" w:type="dxa"/>
            <w:shd w:val="clear" w:color="auto" w:fill="auto"/>
            <w:noWrap/>
            <w:hideMark/>
          </w:tcPr>
          <w:p w14:paraId="60164621"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518D3C7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254E72A" w14:textId="77777777" w:rsidR="00950E28" w:rsidRPr="00B46F89" w:rsidRDefault="00950E28" w:rsidP="00BD68CC">
            <w:pPr>
              <w:rPr>
                <w:rFonts w:ascii="Calibri" w:hAnsi="Calibri" w:cs="Calibri"/>
                <w:lang w:eastAsia="en-AU"/>
              </w:rPr>
            </w:pPr>
          </w:p>
        </w:tc>
        <w:tc>
          <w:tcPr>
            <w:tcW w:w="1275" w:type="dxa"/>
            <w:shd w:val="clear" w:color="auto" w:fill="auto"/>
            <w:hideMark/>
          </w:tcPr>
          <w:p w14:paraId="7E34F27F" w14:textId="77777777" w:rsidR="00950E28" w:rsidRPr="00B46F89" w:rsidRDefault="00950E28" w:rsidP="00BD68CC">
            <w:pPr>
              <w:rPr>
                <w:rFonts w:ascii="Calibri" w:hAnsi="Calibri" w:cs="Calibri"/>
                <w:lang w:eastAsia="en-AU"/>
              </w:rPr>
            </w:pPr>
            <w:r w:rsidRPr="00B46F89">
              <w:rPr>
                <w:rFonts w:ascii="Calibri" w:hAnsi="Calibri" w:cs="Calibri"/>
                <w:lang w:eastAsia="en-AU"/>
              </w:rPr>
              <w:t>4000</w:t>
            </w:r>
          </w:p>
        </w:tc>
        <w:tc>
          <w:tcPr>
            <w:tcW w:w="5529" w:type="dxa"/>
            <w:shd w:val="clear" w:color="auto" w:fill="auto"/>
            <w:hideMark/>
          </w:tcPr>
          <w:p w14:paraId="5047F3D6" w14:textId="77777777" w:rsidR="00950E28" w:rsidRPr="00B46F89" w:rsidRDefault="00950E28" w:rsidP="00BD68CC">
            <w:pPr>
              <w:rPr>
                <w:rFonts w:ascii="Calibri" w:hAnsi="Calibri" w:cs="Calibri"/>
                <w:lang w:eastAsia="en-AU"/>
              </w:rPr>
            </w:pPr>
          </w:p>
        </w:tc>
      </w:tr>
      <w:tr w:rsidR="00950E28" w:rsidRPr="00B46F89" w14:paraId="7ED2B0C5" w14:textId="77777777" w:rsidTr="00707B92">
        <w:trPr>
          <w:cantSplit/>
        </w:trPr>
        <w:tc>
          <w:tcPr>
            <w:tcW w:w="3119" w:type="dxa"/>
            <w:shd w:val="clear" w:color="auto" w:fill="auto"/>
            <w:hideMark/>
          </w:tcPr>
          <w:p w14:paraId="1EDA9D66" w14:textId="4B7A8FE8"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Wallace Lake </w:t>
            </w:r>
            <w:r w:rsidR="00CF56F7">
              <w:rPr>
                <w:rFonts w:ascii="Calibri" w:hAnsi="Calibri" w:cs="Calibri"/>
                <w:color w:val="000000"/>
                <w:lang w:eastAsia="en-AU"/>
              </w:rPr>
              <w:br/>
            </w:r>
            <w:r w:rsidRPr="00B46F89">
              <w:rPr>
                <w:rFonts w:ascii="Calibri" w:hAnsi="Calibri" w:cs="Calibri"/>
                <w:color w:val="000000"/>
                <w:lang w:eastAsia="en-AU"/>
              </w:rPr>
              <w:t>(Edenhope)</w:t>
            </w:r>
          </w:p>
        </w:tc>
        <w:tc>
          <w:tcPr>
            <w:tcW w:w="1843" w:type="dxa"/>
            <w:shd w:val="clear" w:color="auto" w:fill="auto"/>
            <w:noWrap/>
            <w:hideMark/>
          </w:tcPr>
          <w:p w14:paraId="43D50C0D"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5F3C18D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F914925"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23AFD8E6" w14:textId="77777777" w:rsidR="00950E28" w:rsidRPr="00B46F89" w:rsidRDefault="00950E28" w:rsidP="00BD68CC">
            <w:pPr>
              <w:rPr>
                <w:rFonts w:ascii="Calibri" w:hAnsi="Calibri" w:cs="Calibri"/>
                <w:lang w:eastAsia="en-AU"/>
              </w:rPr>
            </w:pPr>
            <w:r w:rsidRPr="00B46F89">
              <w:rPr>
                <w:rFonts w:ascii="Calibri" w:hAnsi="Calibri" w:cs="Calibri"/>
                <w:lang w:eastAsia="en-AU"/>
              </w:rPr>
              <w:t>2000</w:t>
            </w:r>
          </w:p>
        </w:tc>
        <w:tc>
          <w:tcPr>
            <w:tcW w:w="5529" w:type="dxa"/>
            <w:shd w:val="clear" w:color="auto" w:fill="auto"/>
            <w:hideMark/>
          </w:tcPr>
          <w:p w14:paraId="2C20BBD5" w14:textId="77777777" w:rsidR="00950E28" w:rsidRPr="00B46F89" w:rsidRDefault="00950E28" w:rsidP="00BD68CC">
            <w:pPr>
              <w:rPr>
                <w:rFonts w:ascii="Calibri" w:hAnsi="Calibri" w:cs="Calibri"/>
                <w:lang w:eastAsia="en-AU"/>
              </w:rPr>
            </w:pPr>
          </w:p>
        </w:tc>
      </w:tr>
      <w:tr w:rsidR="00950E28" w:rsidRPr="00B46F89" w14:paraId="5662F441" w14:textId="77777777" w:rsidTr="00707B92">
        <w:trPr>
          <w:cantSplit/>
        </w:trPr>
        <w:tc>
          <w:tcPr>
            <w:tcW w:w="3119" w:type="dxa"/>
            <w:shd w:val="clear" w:color="auto" w:fill="auto"/>
            <w:hideMark/>
          </w:tcPr>
          <w:p w14:paraId="35725DE0" w14:textId="258CE5B7"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Wartook</w:t>
            </w:r>
            <w:proofErr w:type="spellEnd"/>
            <w:r w:rsidRPr="00B46F89">
              <w:rPr>
                <w:rFonts w:ascii="Calibri" w:hAnsi="Calibri" w:cs="Calibri"/>
                <w:color w:val="000000"/>
                <w:lang w:eastAsia="en-AU"/>
              </w:rPr>
              <w:t xml:space="preserve"> Lake </w:t>
            </w:r>
            <w:r w:rsidR="00CF56F7">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7F881770"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22F82551"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4BC5132"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6783AA8D" w14:textId="77777777" w:rsidR="00950E28" w:rsidRPr="00B46F89" w:rsidRDefault="00950E28" w:rsidP="00BD68CC">
            <w:pPr>
              <w:rPr>
                <w:rFonts w:ascii="Calibri" w:hAnsi="Calibri" w:cs="Calibri"/>
                <w:lang w:eastAsia="en-AU"/>
              </w:rPr>
            </w:pPr>
            <w:r w:rsidRPr="00B46F89">
              <w:rPr>
                <w:rFonts w:ascii="Calibri" w:hAnsi="Calibri" w:cs="Calibri"/>
                <w:lang w:eastAsia="en-AU"/>
              </w:rPr>
              <w:t>7000</w:t>
            </w:r>
          </w:p>
        </w:tc>
        <w:tc>
          <w:tcPr>
            <w:tcW w:w="5529" w:type="dxa"/>
            <w:shd w:val="clear" w:color="auto" w:fill="auto"/>
            <w:hideMark/>
          </w:tcPr>
          <w:p w14:paraId="4132D6B0" w14:textId="77777777" w:rsidR="00950E28" w:rsidRPr="00B46F89" w:rsidRDefault="00950E28" w:rsidP="00BD68CC">
            <w:pPr>
              <w:rPr>
                <w:rFonts w:ascii="Calibri" w:hAnsi="Calibri" w:cs="Calibri"/>
                <w:lang w:eastAsia="en-AU"/>
              </w:rPr>
            </w:pPr>
          </w:p>
        </w:tc>
      </w:tr>
      <w:tr w:rsidR="00950E28" w:rsidRPr="00B46F89" w14:paraId="07795015" w14:textId="77777777" w:rsidTr="00707B92">
        <w:trPr>
          <w:cantSplit/>
        </w:trPr>
        <w:tc>
          <w:tcPr>
            <w:tcW w:w="3119" w:type="dxa"/>
            <w:shd w:val="clear" w:color="auto" w:fill="auto"/>
            <w:hideMark/>
          </w:tcPr>
          <w:p w14:paraId="3C029242" w14:textId="1A80547A"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Wartook</w:t>
            </w:r>
            <w:proofErr w:type="spellEnd"/>
            <w:r w:rsidRPr="00B46F89">
              <w:rPr>
                <w:rFonts w:ascii="Calibri" w:hAnsi="Calibri" w:cs="Calibri"/>
                <w:color w:val="000000"/>
                <w:lang w:eastAsia="en-AU"/>
              </w:rPr>
              <w:t xml:space="preserve"> Lake </w:t>
            </w:r>
            <w:r w:rsidR="00CF56F7">
              <w:rPr>
                <w:rFonts w:ascii="Calibri" w:hAnsi="Calibri" w:cs="Calibri"/>
                <w:color w:val="000000"/>
                <w:lang w:eastAsia="en-AU"/>
              </w:rPr>
              <w:br/>
            </w:r>
            <w:r w:rsidRPr="00B46F89">
              <w:rPr>
                <w:rFonts w:ascii="Calibri" w:hAnsi="Calibri" w:cs="Calibri"/>
                <w:color w:val="000000"/>
                <w:lang w:eastAsia="en-AU"/>
              </w:rPr>
              <w:t>(Halls Gap)</w:t>
            </w:r>
          </w:p>
        </w:tc>
        <w:tc>
          <w:tcPr>
            <w:tcW w:w="1843" w:type="dxa"/>
            <w:shd w:val="clear" w:color="auto" w:fill="auto"/>
            <w:noWrap/>
            <w:hideMark/>
          </w:tcPr>
          <w:p w14:paraId="49B1D0F5"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5AA1ED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A6D33A2" w14:textId="77777777" w:rsidR="00950E28" w:rsidRPr="00B46F89" w:rsidRDefault="00950E28" w:rsidP="00BD68CC">
            <w:pPr>
              <w:rPr>
                <w:rFonts w:ascii="Calibri" w:hAnsi="Calibri" w:cs="Calibri"/>
                <w:lang w:eastAsia="en-AU"/>
              </w:rPr>
            </w:pPr>
          </w:p>
        </w:tc>
        <w:tc>
          <w:tcPr>
            <w:tcW w:w="1275" w:type="dxa"/>
            <w:shd w:val="clear" w:color="auto" w:fill="auto"/>
            <w:hideMark/>
          </w:tcPr>
          <w:p w14:paraId="3A62A36C"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10000</w:t>
            </w:r>
          </w:p>
        </w:tc>
        <w:tc>
          <w:tcPr>
            <w:tcW w:w="5529" w:type="dxa"/>
            <w:shd w:val="clear" w:color="auto" w:fill="auto"/>
            <w:hideMark/>
          </w:tcPr>
          <w:p w14:paraId="75242A57" w14:textId="77777777" w:rsidR="00950E28" w:rsidRPr="00B46F89" w:rsidRDefault="00950E28" w:rsidP="00BD68CC">
            <w:pPr>
              <w:rPr>
                <w:rFonts w:ascii="Calibri" w:hAnsi="Calibri" w:cs="Calibri"/>
                <w:color w:val="000000"/>
                <w:lang w:eastAsia="en-AU"/>
              </w:rPr>
            </w:pPr>
          </w:p>
        </w:tc>
      </w:tr>
      <w:tr w:rsidR="00950E28" w:rsidRPr="00B46F89" w14:paraId="51F04415" w14:textId="77777777" w:rsidTr="00707B92">
        <w:trPr>
          <w:cantSplit/>
        </w:trPr>
        <w:tc>
          <w:tcPr>
            <w:tcW w:w="3119" w:type="dxa"/>
            <w:shd w:val="clear" w:color="auto" w:fill="auto"/>
            <w:hideMark/>
          </w:tcPr>
          <w:p w14:paraId="6927792B" w14:textId="187F8925"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Wendouree Lake </w:t>
            </w:r>
            <w:r w:rsidR="00CF56F7">
              <w:rPr>
                <w:rFonts w:ascii="Calibri" w:hAnsi="Calibri" w:cs="Calibri"/>
                <w:color w:val="000000"/>
                <w:lang w:eastAsia="en-AU"/>
              </w:rPr>
              <w:br/>
            </w:r>
            <w:r w:rsidRPr="00B46F89">
              <w:rPr>
                <w:rFonts w:ascii="Calibri" w:hAnsi="Calibri" w:cs="Calibri"/>
                <w:color w:val="000000"/>
                <w:lang w:eastAsia="en-AU"/>
              </w:rPr>
              <w:t>(Ballarat)</w:t>
            </w:r>
          </w:p>
        </w:tc>
        <w:tc>
          <w:tcPr>
            <w:tcW w:w="1843" w:type="dxa"/>
            <w:shd w:val="clear" w:color="auto" w:fill="auto"/>
            <w:noWrap/>
            <w:hideMark/>
          </w:tcPr>
          <w:p w14:paraId="2A604A34"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4B0B6FB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10CA0D50" w14:textId="77777777" w:rsidR="00950E28" w:rsidRPr="00B46F89" w:rsidRDefault="00950E28" w:rsidP="00BD68CC">
            <w:pPr>
              <w:rPr>
                <w:rFonts w:ascii="Calibri" w:hAnsi="Calibri" w:cs="Calibri"/>
                <w:lang w:eastAsia="en-AU"/>
              </w:rPr>
            </w:pPr>
          </w:p>
        </w:tc>
        <w:tc>
          <w:tcPr>
            <w:tcW w:w="1275" w:type="dxa"/>
            <w:shd w:val="clear" w:color="auto" w:fill="auto"/>
            <w:hideMark/>
          </w:tcPr>
          <w:p w14:paraId="326D6844" w14:textId="77777777" w:rsidR="00950E28" w:rsidRPr="00B46F89" w:rsidRDefault="00950E28" w:rsidP="00BD68CC">
            <w:pPr>
              <w:rPr>
                <w:rFonts w:ascii="Calibri" w:hAnsi="Calibri" w:cs="Calibri"/>
                <w:lang w:eastAsia="en-AU"/>
              </w:rPr>
            </w:pPr>
            <w:r w:rsidRPr="00B46F89">
              <w:rPr>
                <w:rFonts w:ascii="Calibri" w:hAnsi="Calibri" w:cs="Calibri"/>
                <w:lang w:eastAsia="en-AU"/>
              </w:rPr>
              <w:t>10000</w:t>
            </w:r>
          </w:p>
        </w:tc>
        <w:tc>
          <w:tcPr>
            <w:tcW w:w="5529" w:type="dxa"/>
            <w:shd w:val="clear" w:color="auto" w:fill="auto"/>
            <w:noWrap/>
            <w:hideMark/>
          </w:tcPr>
          <w:p w14:paraId="2A45C701" w14:textId="77777777" w:rsidR="00950E28" w:rsidRPr="00B46F89" w:rsidRDefault="00950E28" w:rsidP="00BD68CC">
            <w:pPr>
              <w:rPr>
                <w:rFonts w:ascii="Calibri" w:hAnsi="Calibri" w:cs="Calibri"/>
                <w:lang w:eastAsia="en-AU"/>
              </w:rPr>
            </w:pPr>
          </w:p>
        </w:tc>
      </w:tr>
      <w:tr w:rsidR="00950E28" w:rsidRPr="00B46F89" w14:paraId="1C38A956" w14:textId="77777777" w:rsidTr="00707B92">
        <w:trPr>
          <w:cantSplit/>
        </w:trPr>
        <w:tc>
          <w:tcPr>
            <w:tcW w:w="3119" w:type="dxa"/>
            <w:shd w:val="clear" w:color="auto" w:fill="auto"/>
            <w:hideMark/>
          </w:tcPr>
          <w:p w14:paraId="46AFB117" w14:textId="024AC7F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Wendouree Lake </w:t>
            </w:r>
            <w:r w:rsidR="00CF56F7">
              <w:rPr>
                <w:rFonts w:ascii="Calibri" w:hAnsi="Calibri" w:cs="Calibri"/>
                <w:color w:val="000000"/>
                <w:lang w:eastAsia="en-AU"/>
              </w:rPr>
              <w:br/>
            </w:r>
            <w:r w:rsidRPr="00B46F89">
              <w:rPr>
                <w:rFonts w:ascii="Calibri" w:hAnsi="Calibri" w:cs="Calibri"/>
                <w:color w:val="000000"/>
                <w:lang w:eastAsia="en-AU"/>
              </w:rPr>
              <w:t>(Ballarat)</w:t>
            </w:r>
          </w:p>
        </w:tc>
        <w:tc>
          <w:tcPr>
            <w:tcW w:w="1843" w:type="dxa"/>
            <w:shd w:val="clear" w:color="auto" w:fill="auto"/>
            <w:noWrap/>
            <w:hideMark/>
          </w:tcPr>
          <w:p w14:paraId="5D29905A"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1E93B419"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2370F009"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3EB551A7" w14:textId="77777777" w:rsidR="00950E28" w:rsidRPr="00B46F89" w:rsidRDefault="00950E28" w:rsidP="00BD68CC">
            <w:pPr>
              <w:rPr>
                <w:rFonts w:ascii="Calibri" w:hAnsi="Calibri" w:cs="Calibri"/>
                <w:lang w:eastAsia="en-AU"/>
              </w:rPr>
            </w:pPr>
            <w:r w:rsidRPr="00B46F89">
              <w:rPr>
                <w:rFonts w:ascii="Calibri" w:hAnsi="Calibri" w:cs="Calibri"/>
                <w:lang w:eastAsia="en-AU"/>
              </w:rPr>
              <w:t>6000</w:t>
            </w:r>
          </w:p>
        </w:tc>
        <w:tc>
          <w:tcPr>
            <w:tcW w:w="5529" w:type="dxa"/>
            <w:shd w:val="clear" w:color="auto" w:fill="auto"/>
            <w:hideMark/>
          </w:tcPr>
          <w:p w14:paraId="4D0A38FA" w14:textId="72918FCC" w:rsidR="00950E28" w:rsidRPr="00B46F89" w:rsidRDefault="00950E28" w:rsidP="00BD68CC">
            <w:pPr>
              <w:rPr>
                <w:rFonts w:ascii="Calibri" w:hAnsi="Calibri" w:cs="Calibri"/>
                <w:lang w:eastAsia="en-AU"/>
              </w:rPr>
            </w:pPr>
            <w:r w:rsidRPr="00B46F89">
              <w:rPr>
                <w:rFonts w:ascii="Calibri" w:hAnsi="Calibri" w:cs="Calibri"/>
                <w:lang w:eastAsia="en-AU"/>
              </w:rPr>
              <w:t xml:space="preserve">Note </w:t>
            </w:r>
            <w:r w:rsidRPr="008344DF">
              <w:rPr>
                <w:rFonts w:ascii="Calibri" w:hAnsi="Calibri" w:cs="Calibri"/>
                <w:lang w:eastAsia="en-AU"/>
              </w:rPr>
              <w:t xml:space="preserve">that lake also </w:t>
            </w:r>
            <w:r w:rsidR="001553ED" w:rsidRPr="00E528D4">
              <w:rPr>
                <w:rFonts w:ascii="Calibri" w:hAnsi="Calibri" w:cs="Calibri"/>
                <w:lang w:eastAsia="en-AU"/>
              </w:rPr>
              <w:t>receives</w:t>
            </w:r>
            <w:r w:rsidRPr="008344DF">
              <w:rPr>
                <w:rFonts w:ascii="Calibri" w:hAnsi="Calibri" w:cs="Calibri"/>
                <w:lang w:eastAsia="en-AU"/>
              </w:rPr>
              <w:t xml:space="preserve"> an</w:t>
            </w:r>
            <w:r w:rsidRPr="00B46F89">
              <w:rPr>
                <w:rFonts w:ascii="Calibri" w:hAnsi="Calibri" w:cs="Calibri"/>
                <w:lang w:eastAsia="en-AU"/>
              </w:rPr>
              <w:t xml:space="preserve"> additional 6000 fish from Ballarat Trout Hatchery for a total of 12,000 brown trout stocked annually.</w:t>
            </w:r>
          </w:p>
        </w:tc>
      </w:tr>
      <w:tr w:rsidR="00950E28" w:rsidRPr="00B46F89" w14:paraId="5F46ECC7" w14:textId="77777777" w:rsidTr="00707B92">
        <w:trPr>
          <w:cantSplit/>
        </w:trPr>
        <w:tc>
          <w:tcPr>
            <w:tcW w:w="3119" w:type="dxa"/>
            <w:shd w:val="clear" w:color="auto" w:fill="auto"/>
            <w:hideMark/>
          </w:tcPr>
          <w:p w14:paraId="56667795" w14:textId="1BC780C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West Barwon Dam </w:t>
            </w:r>
            <w:r w:rsidR="00CF56F7">
              <w:rPr>
                <w:rFonts w:ascii="Calibri" w:hAnsi="Calibri" w:cs="Calibri"/>
                <w:color w:val="000000"/>
                <w:lang w:eastAsia="en-AU"/>
              </w:rPr>
              <w:br/>
            </w:r>
            <w:r w:rsidRPr="00B46F89">
              <w:rPr>
                <w:rFonts w:ascii="Calibri" w:hAnsi="Calibri" w:cs="Calibri"/>
                <w:color w:val="000000"/>
                <w:lang w:eastAsia="en-AU"/>
              </w:rPr>
              <w:t>(Forrest)</w:t>
            </w:r>
          </w:p>
        </w:tc>
        <w:tc>
          <w:tcPr>
            <w:tcW w:w="1843" w:type="dxa"/>
            <w:shd w:val="clear" w:color="auto" w:fill="auto"/>
            <w:noWrap/>
            <w:hideMark/>
          </w:tcPr>
          <w:p w14:paraId="340660BA"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73B991FD"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31228F9F"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15EC9238"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FB21E73" w14:textId="77777777" w:rsidR="00950E28" w:rsidRPr="00B46F89" w:rsidRDefault="00950E28" w:rsidP="00BD68CC">
            <w:pPr>
              <w:rPr>
                <w:rFonts w:ascii="Calibri" w:hAnsi="Calibri" w:cs="Calibri"/>
                <w:lang w:eastAsia="en-AU"/>
              </w:rPr>
            </w:pPr>
          </w:p>
        </w:tc>
      </w:tr>
      <w:tr w:rsidR="00950E28" w:rsidRPr="00B46F89" w14:paraId="021096D3" w14:textId="77777777" w:rsidTr="00707B92">
        <w:trPr>
          <w:cantSplit/>
        </w:trPr>
        <w:tc>
          <w:tcPr>
            <w:tcW w:w="3119" w:type="dxa"/>
            <w:shd w:val="clear" w:color="auto" w:fill="auto"/>
            <w:hideMark/>
          </w:tcPr>
          <w:p w14:paraId="12BFDB95" w14:textId="4089E640"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lastRenderedPageBreak/>
              <w:t xml:space="preserve">West Barwon Dam </w:t>
            </w:r>
            <w:r w:rsidR="00CF56F7">
              <w:rPr>
                <w:rFonts w:ascii="Calibri" w:hAnsi="Calibri" w:cs="Calibri"/>
                <w:color w:val="000000"/>
                <w:lang w:eastAsia="en-AU"/>
              </w:rPr>
              <w:br/>
            </w:r>
            <w:r w:rsidRPr="00B46F89">
              <w:rPr>
                <w:rFonts w:ascii="Calibri" w:hAnsi="Calibri" w:cs="Calibri"/>
                <w:color w:val="000000"/>
                <w:lang w:eastAsia="en-AU"/>
              </w:rPr>
              <w:t>(Forrest)</w:t>
            </w:r>
          </w:p>
        </w:tc>
        <w:tc>
          <w:tcPr>
            <w:tcW w:w="1843" w:type="dxa"/>
            <w:shd w:val="clear" w:color="auto" w:fill="auto"/>
            <w:noWrap/>
            <w:hideMark/>
          </w:tcPr>
          <w:p w14:paraId="65578D89"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6ADDB9A0"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7272ECD" w14:textId="77777777" w:rsidR="00950E28" w:rsidRPr="00B46F89" w:rsidRDefault="00950E28" w:rsidP="00BD68CC">
            <w:pPr>
              <w:rPr>
                <w:rFonts w:ascii="Calibri" w:hAnsi="Calibri" w:cs="Calibri"/>
                <w:lang w:eastAsia="en-AU"/>
              </w:rPr>
            </w:pPr>
          </w:p>
        </w:tc>
        <w:tc>
          <w:tcPr>
            <w:tcW w:w="1275" w:type="dxa"/>
            <w:shd w:val="clear" w:color="auto" w:fill="auto"/>
            <w:hideMark/>
          </w:tcPr>
          <w:p w14:paraId="153B5C18" w14:textId="77777777" w:rsidR="00950E28" w:rsidRPr="00B46F89" w:rsidRDefault="00950E28" w:rsidP="00BD68CC">
            <w:pPr>
              <w:rPr>
                <w:rFonts w:ascii="Calibri" w:hAnsi="Calibri" w:cs="Calibri"/>
                <w:lang w:eastAsia="en-AU"/>
              </w:rPr>
            </w:pPr>
            <w:r w:rsidRPr="00B46F89">
              <w:rPr>
                <w:rFonts w:ascii="Calibri" w:hAnsi="Calibri" w:cs="Calibri"/>
                <w:lang w:eastAsia="en-AU"/>
              </w:rPr>
              <w:t>5000</w:t>
            </w:r>
          </w:p>
        </w:tc>
        <w:tc>
          <w:tcPr>
            <w:tcW w:w="5529" w:type="dxa"/>
            <w:shd w:val="clear" w:color="auto" w:fill="auto"/>
            <w:hideMark/>
          </w:tcPr>
          <w:p w14:paraId="2148D498" w14:textId="77777777" w:rsidR="00950E28" w:rsidRPr="00B46F89" w:rsidRDefault="00950E28" w:rsidP="00BD68CC">
            <w:pPr>
              <w:rPr>
                <w:rFonts w:ascii="Calibri" w:hAnsi="Calibri" w:cs="Calibri"/>
                <w:lang w:eastAsia="en-AU"/>
              </w:rPr>
            </w:pPr>
          </w:p>
        </w:tc>
      </w:tr>
      <w:tr w:rsidR="00950E28" w:rsidRPr="00B46F89" w14:paraId="36AE008D" w14:textId="77777777" w:rsidTr="00707B92">
        <w:trPr>
          <w:cantSplit/>
        </w:trPr>
        <w:tc>
          <w:tcPr>
            <w:tcW w:w="3119" w:type="dxa"/>
            <w:shd w:val="clear" w:color="auto" w:fill="auto"/>
            <w:hideMark/>
          </w:tcPr>
          <w:p w14:paraId="57B0A16D" w14:textId="472FE9F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Wimmera River </w:t>
            </w:r>
            <w:r w:rsidR="001553ED">
              <w:rPr>
                <w:rFonts w:ascii="Calibri" w:hAnsi="Calibri" w:cs="Calibri"/>
                <w:color w:val="000000"/>
                <w:lang w:eastAsia="en-AU"/>
              </w:rPr>
              <w:br/>
            </w:r>
            <w:r w:rsidRPr="00B46F89">
              <w:rPr>
                <w:rFonts w:ascii="Calibri" w:hAnsi="Calibri" w:cs="Calibri"/>
                <w:color w:val="000000"/>
                <w:lang w:eastAsia="en-AU"/>
              </w:rPr>
              <w:t>(Jeparit to Elmhurst)</w:t>
            </w:r>
          </w:p>
        </w:tc>
        <w:tc>
          <w:tcPr>
            <w:tcW w:w="1843" w:type="dxa"/>
            <w:shd w:val="clear" w:color="auto" w:fill="auto"/>
            <w:noWrap/>
            <w:hideMark/>
          </w:tcPr>
          <w:p w14:paraId="2E2DBD5F"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2BC6B92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1B91C1B" w14:textId="77777777" w:rsidR="00950E28" w:rsidRPr="00B46F89" w:rsidRDefault="00950E28" w:rsidP="00BD68CC">
            <w:pPr>
              <w:rPr>
                <w:rFonts w:ascii="Calibri" w:hAnsi="Calibri" w:cs="Calibri"/>
                <w:lang w:eastAsia="en-AU"/>
              </w:rPr>
            </w:pPr>
          </w:p>
        </w:tc>
        <w:tc>
          <w:tcPr>
            <w:tcW w:w="1275" w:type="dxa"/>
            <w:shd w:val="clear" w:color="auto" w:fill="auto"/>
            <w:hideMark/>
          </w:tcPr>
          <w:p w14:paraId="3577E79D"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110000</w:t>
            </w:r>
          </w:p>
        </w:tc>
        <w:tc>
          <w:tcPr>
            <w:tcW w:w="5529" w:type="dxa"/>
            <w:shd w:val="clear" w:color="auto" w:fill="auto"/>
            <w:hideMark/>
          </w:tcPr>
          <w:p w14:paraId="53FD4788" w14:textId="77777777" w:rsidR="00950E28" w:rsidRPr="00B46F89" w:rsidRDefault="00950E28" w:rsidP="00BD68CC">
            <w:pPr>
              <w:rPr>
                <w:rFonts w:ascii="Calibri" w:hAnsi="Calibri" w:cs="Calibri"/>
                <w:color w:val="000000"/>
                <w:lang w:eastAsia="en-AU"/>
              </w:rPr>
            </w:pPr>
          </w:p>
        </w:tc>
      </w:tr>
      <w:tr w:rsidR="00950E28" w:rsidRPr="00B46F89" w14:paraId="3B60F19D" w14:textId="77777777" w:rsidTr="00707B92">
        <w:trPr>
          <w:cantSplit/>
        </w:trPr>
        <w:tc>
          <w:tcPr>
            <w:tcW w:w="3119" w:type="dxa"/>
            <w:shd w:val="clear" w:color="auto" w:fill="auto"/>
            <w:hideMark/>
          </w:tcPr>
          <w:p w14:paraId="662D87A5" w14:textId="49AEC57B"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Wimmera River </w:t>
            </w:r>
            <w:r w:rsidR="001553ED">
              <w:rPr>
                <w:rFonts w:ascii="Calibri" w:hAnsi="Calibri" w:cs="Calibri"/>
                <w:color w:val="000000"/>
                <w:lang w:eastAsia="en-AU"/>
              </w:rPr>
              <w:br/>
            </w:r>
            <w:r w:rsidRPr="00B46F89">
              <w:rPr>
                <w:rFonts w:ascii="Calibri" w:hAnsi="Calibri" w:cs="Calibri"/>
                <w:color w:val="000000"/>
                <w:lang w:eastAsia="en-AU"/>
              </w:rPr>
              <w:t>(Jeparit to Horsham)</w:t>
            </w:r>
          </w:p>
        </w:tc>
        <w:tc>
          <w:tcPr>
            <w:tcW w:w="1843" w:type="dxa"/>
            <w:shd w:val="clear" w:color="auto" w:fill="auto"/>
            <w:noWrap/>
            <w:hideMark/>
          </w:tcPr>
          <w:p w14:paraId="7BB9C36B" w14:textId="77777777" w:rsidR="00950E28" w:rsidRPr="00B46F89" w:rsidRDefault="00950E28" w:rsidP="00BD68CC">
            <w:pPr>
              <w:rPr>
                <w:rFonts w:ascii="Calibri" w:hAnsi="Calibri" w:cs="Calibri"/>
                <w:lang w:eastAsia="en-AU"/>
              </w:rPr>
            </w:pPr>
            <w:r w:rsidRPr="00B46F89">
              <w:rPr>
                <w:rFonts w:ascii="Calibri" w:hAnsi="Calibri" w:cs="Calibri"/>
                <w:lang w:eastAsia="en-AU"/>
              </w:rPr>
              <w:t>Silver perch</w:t>
            </w:r>
          </w:p>
        </w:tc>
        <w:tc>
          <w:tcPr>
            <w:tcW w:w="1842" w:type="dxa"/>
            <w:shd w:val="clear" w:color="auto" w:fill="auto"/>
            <w:noWrap/>
            <w:hideMark/>
          </w:tcPr>
          <w:p w14:paraId="208AD117"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8842485" w14:textId="77777777" w:rsidR="00950E28" w:rsidRPr="00B46F89" w:rsidRDefault="00950E28" w:rsidP="00BD68CC">
            <w:pPr>
              <w:rPr>
                <w:rFonts w:ascii="Calibri" w:hAnsi="Calibri" w:cs="Calibri"/>
                <w:lang w:eastAsia="en-AU"/>
              </w:rPr>
            </w:pPr>
          </w:p>
        </w:tc>
        <w:tc>
          <w:tcPr>
            <w:tcW w:w="1275" w:type="dxa"/>
            <w:shd w:val="clear" w:color="auto" w:fill="auto"/>
            <w:hideMark/>
          </w:tcPr>
          <w:p w14:paraId="5079A887"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20000</w:t>
            </w:r>
          </w:p>
        </w:tc>
        <w:tc>
          <w:tcPr>
            <w:tcW w:w="5529" w:type="dxa"/>
            <w:shd w:val="clear" w:color="auto" w:fill="auto"/>
            <w:hideMark/>
          </w:tcPr>
          <w:p w14:paraId="6643354E" w14:textId="77777777" w:rsidR="00950E28" w:rsidRPr="00B46F89" w:rsidRDefault="00950E28" w:rsidP="00BD68CC">
            <w:pPr>
              <w:rPr>
                <w:rFonts w:ascii="Calibri" w:hAnsi="Calibri" w:cs="Calibri"/>
                <w:color w:val="000000"/>
                <w:lang w:eastAsia="en-AU"/>
              </w:rPr>
            </w:pPr>
          </w:p>
        </w:tc>
      </w:tr>
      <w:tr w:rsidR="00950E28" w:rsidRPr="00B46F89" w14:paraId="59260203" w14:textId="77777777" w:rsidTr="00707B92">
        <w:trPr>
          <w:cantSplit/>
        </w:trPr>
        <w:tc>
          <w:tcPr>
            <w:tcW w:w="3119" w:type="dxa"/>
            <w:shd w:val="clear" w:color="auto" w:fill="auto"/>
            <w:hideMark/>
          </w:tcPr>
          <w:p w14:paraId="5D817E1D" w14:textId="31C9DAA9"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Wombat Reservoir </w:t>
            </w:r>
            <w:r w:rsidR="00CF56F7">
              <w:rPr>
                <w:rFonts w:ascii="Calibri" w:hAnsi="Calibri" w:cs="Calibri"/>
                <w:color w:val="000000"/>
                <w:lang w:eastAsia="en-AU"/>
              </w:rPr>
              <w:br/>
            </w:r>
            <w:r w:rsidRPr="00B46F89">
              <w:rPr>
                <w:rFonts w:ascii="Calibri" w:hAnsi="Calibri" w:cs="Calibri"/>
                <w:color w:val="000000"/>
                <w:lang w:eastAsia="en-AU"/>
              </w:rPr>
              <w:t>(Daylesford)</w:t>
            </w:r>
          </w:p>
        </w:tc>
        <w:tc>
          <w:tcPr>
            <w:tcW w:w="1843" w:type="dxa"/>
            <w:shd w:val="clear" w:color="auto" w:fill="auto"/>
            <w:noWrap/>
            <w:hideMark/>
          </w:tcPr>
          <w:p w14:paraId="4BD0137F"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0888DDBC"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5AF2CAC"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2C517EE1"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4D7D40A6" w14:textId="77777777" w:rsidR="00950E28" w:rsidRPr="00B46F89" w:rsidRDefault="00950E28" w:rsidP="00BD68CC">
            <w:pPr>
              <w:rPr>
                <w:rFonts w:ascii="Calibri" w:hAnsi="Calibri" w:cs="Calibri"/>
                <w:lang w:eastAsia="en-AU"/>
              </w:rPr>
            </w:pPr>
          </w:p>
        </w:tc>
      </w:tr>
      <w:tr w:rsidR="00950E28" w:rsidRPr="00B46F89" w14:paraId="3F056245" w14:textId="77777777" w:rsidTr="00707B92">
        <w:trPr>
          <w:cantSplit/>
        </w:trPr>
        <w:tc>
          <w:tcPr>
            <w:tcW w:w="3119" w:type="dxa"/>
            <w:shd w:val="clear" w:color="auto" w:fill="auto"/>
            <w:hideMark/>
          </w:tcPr>
          <w:p w14:paraId="73CFB371" w14:textId="589BBA4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Wombat Reservoir </w:t>
            </w:r>
            <w:r w:rsidR="00CF56F7">
              <w:rPr>
                <w:rFonts w:ascii="Calibri" w:hAnsi="Calibri" w:cs="Calibri"/>
                <w:color w:val="000000"/>
                <w:lang w:eastAsia="en-AU"/>
              </w:rPr>
              <w:br/>
            </w:r>
            <w:r w:rsidRPr="00B46F89">
              <w:rPr>
                <w:rFonts w:ascii="Calibri" w:hAnsi="Calibri" w:cs="Calibri"/>
                <w:color w:val="000000"/>
                <w:lang w:eastAsia="en-AU"/>
              </w:rPr>
              <w:t>(Daylesford)</w:t>
            </w:r>
          </w:p>
        </w:tc>
        <w:tc>
          <w:tcPr>
            <w:tcW w:w="1843" w:type="dxa"/>
            <w:shd w:val="clear" w:color="auto" w:fill="auto"/>
            <w:noWrap/>
            <w:hideMark/>
          </w:tcPr>
          <w:p w14:paraId="0223EB9E"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3712BFBA"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6552064E" w14:textId="77777777" w:rsidR="00950E28" w:rsidRPr="00B46F89" w:rsidRDefault="00950E28" w:rsidP="00BD68CC">
            <w:pPr>
              <w:rPr>
                <w:rFonts w:ascii="Calibri" w:hAnsi="Calibri" w:cs="Calibri"/>
                <w:lang w:eastAsia="en-AU"/>
              </w:rPr>
            </w:pPr>
          </w:p>
        </w:tc>
        <w:tc>
          <w:tcPr>
            <w:tcW w:w="1275" w:type="dxa"/>
            <w:shd w:val="clear" w:color="auto" w:fill="auto"/>
            <w:hideMark/>
          </w:tcPr>
          <w:p w14:paraId="16C8D6F9" w14:textId="77777777" w:rsidR="00950E28" w:rsidRPr="00B46F89" w:rsidRDefault="00950E28" w:rsidP="00BD68CC">
            <w:pPr>
              <w:rPr>
                <w:rFonts w:ascii="Calibri" w:hAnsi="Calibri" w:cs="Calibri"/>
                <w:lang w:eastAsia="en-AU"/>
              </w:rPr>
            </w:pPr>
            <w:r w:rsidRPr="00B46F89">
              <w:rPr>
                <w:rFonts w:ascii="Calibri" w:hAnsi="Calibri" w:cs="Calibri"/>
                <w:lang w:eastAsia="en-AU"/>
              </w:rPr>
              <w:t>1000</w:t>
            </w:r>
          </w:p>
        </w:tc>
        <w:tc>
          <w:tcPr>
            <w:tcW w:w="5529" w:type="dxa"/>
            <w:shd w:val="clear" w:color="auto" w:fill="auto"/>
            <w:hideMark/>
          </w:tcPr>
          <w:p w14:paraId="31EBD2DE" w14:textId="77777777" w:rsidR="00950E28" w:rsidRPr="00B46F89" w:rsidRDefault="00950E28" w:rsidP="00BD68CC">
            <w:pPr>
              <w:rPr>
                <w:rFonts w:ascii="Calibri" w:hAnsi="Calibri" w:cs="Calibri"/>
                <w:lang w:eastAsia="en-AU"/>
              </w:rPr>
            </w:pPr>
          </w:p>
        </w:tc>
      </w:tr>
      <w:tr w:rsidR="00950E28" w:rsidRPr="00B46F89" w14:paraId="3795290F" w14:textId="77777777" w:rsidTr="00707B92">
        <w:trPr>
          <w:cantSplit/>
        </w:trPr>
        <w:tc>
          <w:tcPr>
            <w:tcW w:w="3119" w:type="dxa"/>
            <w:shd w:val="clear" w:color="auto" w:fill="auto"/>
            <w:hideMark/>
          </w:tcPr>
          <w:p w14:paraId="74A68B17" w14:textId="28E47834"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Wurdiboluc Reservoir </w:t>
            </w:r>
            <w:r w:rsidR="00CF56F7">
              <w:rPr>
                <w:rFonts w:ascii="Calibri" w:hAnsi="Calibri" w:cs="Calibri"/>
                <w:color w:val="000000"/>
                <w:lang w:eastAsia="en-AU"/>
              </w:rPr>
              <w:br/>
            </w:r>
            <w:r w:rsidRPr="00B46F89">
              <w:rPr>
                <w:rFonts w:ascii="Calibri" w:hAnsi="Calibri" w:cs="Calibri"/>
                <w:color w:val="000000"/>
                <w:lang w:eastAsia="en-AU"/>
              </w:rPr>
              <w:t>(Winchelsea)</w:t>
            </w:r>
          </w:p>
        </w:tc>
        <w:tc>
          <w:tcPr>
            <w:tcW w:w="1843" w:type="dxa"/>
            <w:shd w:val="clear" w:color="auto" w:fill="auto"/>
            <w:noWrap/>
            <w:hideMark/>
          </w:tcPr>
          <w:p w14:paraId="3432ED37" w14:textId="77777777" w:rsidR="00950E28" w:rsidRPr="00B46F89" w:rsidRDefault="00950E28" w:rsidP="00BD68CC">
            <w:pPr>
              <w:rPr>
                <w:rFonts w:ascii="Calibri" w:hAnsi="Calibri" w:cs="Calibri"/>
                <w:lang w:eastAsia="en-AU"/>
              </w:rPr>
            </w:pPr>
            <w:r w:rsidRPr="00B46F89">
              <w:rPr>
                <w:rFonts w:ascii="Calibri" w:hAnsi="Calibri" w:cs="Calibri"/>
                <w:lang w:eastAsia="en-AU"/>
              </w:rPr>
              <w:t>Rainbow trout</w:t>
            </w:r>
          </w:p>
        </w:tc>
        <w:tc>
          <w:tcPr>
            <w:tcW w:w="1842" w:type="dxa"/>
            <w:shd w:val="clear" w:color="auto" w:fill="auto"/>
            <w:noWrap/>
            <w:hideMark/>
          </w:tcPr>
          <w:p w14:paraId="20C31433"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76EAAB5C" w14:textId="77777777" w:rsidR="00950E28" w:rsidRPr="00B46F89" w:rsidRDefault="00950E28" w:rsidP="00BD68CC">
            <w:pPr>
              <w:rPr>
                <w:rFonts w:ascii="Calibri" w:hAnsi="Calibri" w:cs="Calibri"/>
                <w:lang w:eastAsia="en-AU"/>
              </w:rPr>
            </w:pPr>
          </w:p>
        </w:tc>
        <w:tc>
          <w:tcPr>
            <w:tcW w:w="1275" w:type="dxa"/>
            <w:shd w:val="clear" w:color="auto" w:fill="auto"/>
            <w:hideMark/>
          </w:tcPr>
          <w:p w14:paraId="23BCE986"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16000</w:t>
            </w:r>
          </w:p>
        </w:tc>
        <w:tc>
          <w:tcPr>
            <w:tcW w:w="5529" w:type="dxa"/>
            <w:shd w:val="clear" w:color="auto" w:fill="auto"/>
            <w:hideMark/>
          </w:tcPr>
          <w:p w14:paraId="21579252" w14:textId="77777777" w:rsidR="00950E28" w:rsidRPr="00B46F89" w:rsidRDefault="00950E28" w:rsidP="00BD68CC">
            <w:pPr>
              <w:rPr>
                <w:rFonts w:ascii="Calibri" w:hAnsi="Calibri" w:cs="Calibri"/>
                <w:color w:val="000000"/>
                <w:lang w:eastAsia="en-AU"/>
              </w:rPr>
            </w:pPr>
          </w:p>
        </w:tc>
      </w:tr>
      <w:tr w:rsidR="00950E28" w:rsidRPr="00B46F89" w14:paraId="4F328D16" w14:textId="77777777" w:rsidTr="00707B92">
        <w:trPr>
          <w:cantSplit/>
        </w:trPr>
        <w:tc>
          <w:tcPr>
            <w:tcW w:w="3119" w:type="dxa"/>
            <w:shd w:val="clear" w:color="auto" w:fill="auto"/>
            <w:hideMark/>
          </w:tcPr>
          <w:p w14:paraId="05FD01F5" w14:textId="606B3FBA"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 xml:space="preserve">Wurdiboluc Reservoir </w:t>
            </w:r>
            <w:r w:rsidR="00CF56F7">
              <w:rPr>
                <w:rFonts w:ascii="Calibri" w:hAnsi="Calibri" w:cs="Calibri"/>
                <w:color w:val="000000"/>
                <w:lang w:eastAsia="en-AU"/>
              </w:rPr>
              <w:br/>
            </w:r>
            <w:r w:rsidRPr="00B46F89">
              <w:rPr>
                <w:rFonts w:ascii="Calibri" w:hAnsi="Calibri" w:cs="Calibri"/>
                <w:color w:val="000000"/>
                <w:lang w:eastAsia="en-AU"/>
              </w:rPr>
              <w:t>(Winchelsea)</w:t>
            </w:r>
          </w:p>
        </w:tc>
        <w:tc>
          <w:tcPr>
            <w:tcW w:w="1843" w:type="dxa"/>
            <w:shd w:val="clear" w:color="auto" w:fill="auto"/>
            <w:noWrap/>
            <w:hideMark/>
          </w:tcPr>
          <w:p w14:paraId="5640CB60" w14:textId="77777777" w:rsidR="00950E28" w:rsidRPr="00B46F89" w:rsidRDefault="00950E28" w:rsidP="00BD68CC">
            <w:pPr>
              <w:rPr>
                <w:rFonts w:ascii="Calibri" w:hAnsi="Calibri" w:cs="Calibri"/>
                <w:lang w:eastAsia="en-AU"/>
              </w:rPr>
            </w:pPr>
            <w:r w:rsidRPr="00B46F89">
              <w:rPr>
                <w:rFonts w:ascii="Calibri" w:hAnsi="Calibri" w:cs="Calibri"/>
                <w:lang w:eastAsia="en-AU"/>
              </w:rPr>
              <w:t>Brown trout</w:t>
            </w:r>
          </w:p>
        </w:tc>
        <w:tc>
          <w:tcPr>
            <w:tcW w:w="1842" w:type="dxa"/>
            <w:shd w:val="clear" w:color="auto" w:fill="auto"/>
            <w:noWrap/>
            <w:hideMark/>
          </w:tcPr>
          <w:p w14:paraId="0EC704A2"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04097DC4" w14:textId="77777777" w:rsidR="00950E28" w:rsidRPr="00B46F89" w:rsidRDefault="00950E28" w:rsidP="00BD68CC">
            <w:pPr>
              <w:rPr>
                <w:rFonts w:ascii="Calibri" w:hAnsi="Calibri" w:cs="Calibri"/>
                <w:lang w:eastAsia="en-AU"/>
              </w:rPr>
            </w:pPr>
          </w:p>
        </w:tc>
        <w:tc>
          <w:tcPr>
            <w:tcW w:w="1275" w:type="dxa"/>
            <w:shd w:val="clear" w:color="auto" w:fill="auto"/>
            <w:noWrap/>
            <w:hideMark/>
          </w:tcPr>
          <w:p w14:paraId="7B2A838B" w14:textId="77777777" w:rsidR="00950E28" w:rsidRPr="00B46F89" w:rsidRDefault="00950E28" w:rsidP="00BD68CC">
            <w:pPr>
              <w:rPr>
                <w:rFonts w:ascii="Calibri" w:hAnsi="Calibri" w:cs="Calibri"/>
                <w:color w:val="000000"/>
                <w:lang w:eastAsia="en-AU"/>
              </w:rPr>
            </w:pPr>
            <w:r w:rsidRPr="00B46F89">
              <w:rPr>
                <w:rFonts w:ascii="Calibri" w:hAnsi="Calibri" w:cs="Calibri"/>
                <w:color w:val="000000"/>
                <w:lang w:eastAsia="en-AU"/>
              </w:rPr>
              <w:t>10000</w:t>
            </w:r>
          </w:p>
        </w:tc>
        <w:tc>
          <w:tcPr>
            <w:tcW w:w="5529" w:type="dxa"/>
            <w:shd w:val="clear" w:color="auto" w:fill="auto"/>
            <w:hideMark/>
          </w:tcPr>
          <w:p w14:paraId="2905664E" w14:textId="77777777" w:rsidR="00950E28" w:rsidRPr="00B46F89" w:rsidRDefault="00950E28" w:rsidP="00BD68CC">
            <w:pPr>
              <w:rPr>
                <w:rFonts w:ascii="Calibri" w:hAnsi="Calibri" w:cs="Calibri"/>
                <w:color w:val="000000"/>
                <w:lang w:eastAsia="en-AU"/>
              </w:rPr>
            </w:pPr>
          </w:p>
        </w:tc>
      </w:tr>
      <w:tr w:rsidR="00950E28" w:rsidRPr="00B46F89" w14:paraId="323296A6" w14:textId="77777777" w:rsidTr="00707B92">
        <w:trPr>
          <w:cantSplit/>
        </w:trPr>
        <w:tc>
          <w:tcPr>
            <w:tcW w:w="3119" w:type="dxa"/>
            <w:shd w:val="clear" w:color="auto" w:fill="auto"/>
            <w:hideMark/>
          </w:tcPr>
          <w:p w14:paraId="08C50964" w14:textId="78110FDB" w:rsidR="00950E28" w:rsidRPr="00B46F89" w:rsidRDefault="00950E28" w:rsidP="00BD68CC">
            <w:pPr>
              <w:rPr>
                <w:rFonts w:ascii="Calibri" w:hAnsi="Calibri" w:cs="Calibri"/>
                <w:color w:val="000000"/>
                <w:lang w:eastAsia="en-AU"/>
              </w:rPr>
            </w:pPr>
            <w:proofErr w:type="spellStart"/>
            <w:r w:rsidRPr="00B46F89">
              <w:rPr>
                <w:rFonts w:ascii="Calibri" w:hAnsi="Calibri" w:cs="Calibri"/>
                <w:color w:val="000000"/>
                <w:lang w:eastAsia="en-AU"/>
              </w:rPr>
              <w:t>Yarriambiack</w:t>
            </w:r>
            <w:proofErr w:type="spellEnd"/>
            <w:r w:rsidRPr="00B46F89">
              <w:rPr>
                <w:rFonts w:ascii="Calibri" w:hAnsi="Calibri" w:cs="Calibri"/>
                <w:color w:val="000000"/>
                <w:lang w:eastAsia="en-AU"/>
              </w:rPr>
              <w:t xml:space="preserve"> Creek </w:t>
            </w:r>
            <w:r w:rsidR="001553ED">
              <w:rPr>
                <w:rFonts w:ascii="Calibri" w:hAnsi="Calibri" w:cs="Calibri"/>
                <w:color w:val="000000"/>
                <w:lang w:eastAsia="en-AU"/>
              </w:rPr>
              <w:br/>
            </w:r>
            <w:r w:rsidRPr="00B46F89">
              <w:rPr>
                <w:rFonts w:ascii="Calibri" w:hAnsi="Calibri" w:cs="Calibri"/>
                <w:color w:val="000000"/>
                <w:lang w:eastAsia="en-AU"/>
              </w:rPr>
              <w:t>(Beulah to Warracknabeal)</w:t>
            </w:r>
          </w:p>
        </w:tc>
        <w:tc>
          <w:tcPr>
            <w:tcW w:w="1843" w:type="dxa"/>
            <w:shd w:val="clear" w:color="auto" w:fill="auto"/>
            <w:noWrap/>
            <w:hideMark/>
          </w:tcPr>
          <w:p w14:paraId="0A05FE79" w14:textId="77777777" w:rsidR="00950E28" w:rsidRPr="00B46F89" w:rsidRDefault="00950E28" w:rsidP="00BD68CC">
            <w:pPr>
              <w:rPr>
                <w:rFonts w:ascii="Calibri" w:hAnsi="Calibri" w:cs="Calibri"/>
                <w:lang w:eastAsia="en-AU"/>
              </w:rPr>
            </w:pPr>
            <w:r w:rsidRPr="00B46F89">
              <w:rPr>
                <w:rFonts w:ascii="Calibri" w:hAnsi="Calibri" w:cs="Calibri"/>
                <w:lang w:eastAsia="en-AU"/>
              </w:rPr>
              <w:t>Golden perch</w:t>
            </w:r>
          </w:p>
        </w:tc>
        <w:tc>
          <w:tcPr>
            <w:tcW w:w="1842" w:type="dxa"/>
            <w:shd w:val="clear" w:color="auto" w:fill="auto"/>
            <w:noWrap/>
            <w:hideMark/>
          </w:tcPr>
          <w:p w14:paraId="230023D4" w14:textId="77777777" w:rsidR="00950E28" w:rsidRPr="00B46F89" w:rsidRDefault="00950E28" w:rsidP="00BD68CC">
            <w:pPr>
              <w:rPr>
                <w:rFonts w:ascii="Calibri" w:hAnsi="Calibri" w:cs="Calibri"/>
                <w:lang w:eastAsia="en-AU"/>
              </w:rPr>
            </w:pPr>
            <w:r w:rsidRPr="00B46F89">
              <w:rPr>
                <w:rFonts w:ascii="Calibri" w:hAnsi="Calibri" w:cs="Calibri"/>
                <w:lang w:eastAsia="en-AU"/>
              </w:rPr>
              <w:t>Annual stocking</w:t>
            </w:r>
          </w:p>
        </w:tc>
        <w:tc>
          <w:tcPr>
            <w:tcW w:w="993" w:type="dxa"/>
            <w:shd w:val="clear" w:color="auto" w:fill="auto"/>
            <w:noWrap/>
            <w:hideMark/>
          </w:tcPr>
          <w:p w14:paraId="576B3483" w14:textId="77777777" w:rsidR="00950E28" w:rsidRPr="00B46F89" w:rsidRDefault="00950E28" w:rsidP="00BD68CC">
            <w:pPr>
              <w:rPr>
                <w:rFonts w:ascii="Calibri" w:hAnsi="Calibri" w:cs="Calibri"/>
                <w:lang w:eastAsia="en-AU"/>
              </w:rPr>
            </w:pPr>
          </w:p>
        </w:tc>
        <w:tc>
          <w:tcPr>
            <w:tcW w:w="1275" w:type="dxa"/>
            <w:shd w:val="clear" w:color="auto" w:fill="auto"/>
            <w:hideMark/>
          </w:tcPr>
          <w:p w14:paraId="46CA5DC8" w14:textId="77777777" w:rsidR="00950E28" w:rsidRPr="00B46F89" w:rsidRDefault="00950E28" w:rsidP="00BD68CC">
            <w:pPr>
              <w:rPr>
                <w:rFonts w:ascii="Calibri" w:hAnsi="Calibri" w:cs="Calibri"/>
                <w:lang w:eastAsia="en-AU"/>
              </w:rPr>
            </w:pPr>
            <w:r w:rsidRPr="00B46F89">
              <w:rPr>
                <w:rFonts w:ascii="Calibri" w:hAnsi="Calibri" w:cs="Calibri"/>
                <w:lang w:eastAsia="en-AU"/>
              </w:rPr>
              <w:t>9000</w:t>
            </w:r>
          </w:p>
        </w:tc>
        <w:tc>
          <w:tcPr>
            <w:tcW w:w="5529" w:type="dxa"/>
            <w:shd w:val="clear" w:color="auto" w:fill="auto"/>
            <w:noWrap/>
            <w:hideMark/>
          </w:tcPr>
          <w:p w14:paraId="5C7C937A" w14:textId="77777777" w:rsidR="00950E28" w:rsidRPr="00B46F89" w:rsidRDefault="00950E28" w:rsidP="00BD68CC">
            <w:pPr>
              <w:rPr>
                <w:rFonts w:ascii="Calibri" w:hAnsi="Calibri" w:cs="Calibri"/>
                <w:lang w:eastAsia="en-AU"/>
              </w:rPr>
            </w:pPr>
          </w:p>
        </w:tc>
      </w:tr>
    </w:tbl>
    <w:p w14:paraId="05C45B6D" w14:textId="77777777" w:rsidR="00232740" w:rsidRDefault="00232740" w:rsidP="00383AB2">
      <w:pPr>
        <w:sectPr w:rsidR="00232740" w:rsidSect="004A04B8">
          <w:headerReference w:type="even" r:id="rId44"/>
          <w:headerReference w:type="default" r:id="rId45"/>
          <w:footerReference w:type="default" r:id="rId46"/>
          <w:headerReference w:type="first" r:id="rId47"/>
          <w:footerReference w:type="first" r:id="rId48"/>
          <w:pgSz w:w="16840" w:h="11907" w:orient="landscape" w:code="9"/>
          <w:pgMar w:top="1134" w:right="1134" w:bottom="1134" w:left="1134" w:header="709" w:footer="680" w:gutter="0"/>
          <w:cols w:space="708"/>
          <w:formProt w:val="0"/>
          <w:titlePg/>
          <w:docGrid w:linePitch="360"/>
        </w:sectPr>
      </w:pPr>
    </w:p>
    <w:p w14:paraId="72902DA3" w14:textId="3CBE5623" w:rsidR="0027489C" w:rsidRPr="00EA1910" w:rsidRDefault="0027489C" w:rsidP="00FB0C33">
      <w:pPr>
        <w:pStyle w:val="HB"/>
      </w:pPr>
      <w:bookmarkStart w:id="61" w:name="_Toc501035597"/>
      <w:r w:rsidRPr="00EA1910">
        <w:lastRenderedPageBreak/>
        <w:t>Gippsland</w:t>
      </w:r>
      <w:bookmarkEnd w:id="61"/>
    </w:p>
    <w:tbl>
      <w:tblPr>
        <w:tblW w:w="14601" w:type="dxa"/>
        <w:tblInd w:w="108" w:type="dxa"/>
        <w:tblBorders>
          <w:top w:val="single" w:sz="4" w:space="0" w:color="00B2BA"/>
          <w:bottom w:val="single" w:sz="4" w:space="0" w:color="00B2BA"/>
          <w:insideH w:val="single" w:sz="4" w:space="0" w:color="00B2BA"/>
        </w:tblBorders>
        <w:tblLayout w:type="fixed"/>
        <w:tblLook w:val="04A0" w:firstRow="1" w:lastRow="0" w:firstColumn="1" w:lastColumn="0" w:noHBand="0" w:noVBand="1"/>
      </w:tblPr>
      <w:tblGrid>
        <w:gridCol w:w="3119"/>
        <w:gridCol w:w="1843"/>
        <w:gridCol w:w="1842"/>
        <w:gridCol w:w="993"/>
        <w:gridCol w:w="1275"/>
        <w:gridCol w:w="5529"/>
      </w:tblGrid>
      <w:tr w:rsidR="00383AB2" w:rsidRPr="006056B1" w14:paraId="7C07659C" w14:textId="77777777" w:rsidTr="00707B92">
        <w:trPr>
          <w:cantSplit/>
          <w:tblHeader/>
        </w:trPr>
        <w:tc>
          <w:tcPr>
            <w:tcW w:w="3119" w:type="dxa"/>
            <w:shd w:val="clear" w:color="auto" w:fill="44C2C9"/>
            <w:tcMar>
              <w:top w:w="57" w:type="dxa"/>
            </w:tcMar>
            <w:hideMark/>
          </w:tcPr>
          <w:p w14:paraId="2033C4EC" w14:textId="77777777" w:rsidR="001965C7" w:rsidRPr="006056B1" w:rsidRDefault="001965C7" w:rsidP="00383AB2">
            <w:pPr>
              <w:pStyle w:val="Tabletext0"/>
              <w:rPr>
                <w:b/>
                <w:bCs/>
              </w:rPr>
            </w:pPr>
            <w:r w:rsidRPr="006056B1">
              <w:rPr>
                <w:b/>
                <w:bCs/>
              </w:rPr>
              <w:t>Water</w:t>
            </w:r>
          </w:p>
        </w:tc>
        <w:tc>
          <w:tcPr>
            <w:tcW w:w="1843" w:type="dxa"/>
            <w:shd w:val="clear" w:color="auto" w:fill="44C2C9"/>
            <w:noWrap/>
            <w:tcMar>
              <w:top w:w="57" w:type="dxa"/>
            </w:tcMar>
            <w:hideMark/>
          </w:tcPr>
          <w:p w14:paraId="7D164B33" w14:textId="77777777" w:rsidR="001965C7" w:rsidRPr="006056B1" w:rsidRDefault="001965C7" w:rsidP="00383AB2">
            <w:pPr>
              <w:pStyle w:val="Tabletext0"/>
              <w:rPr>
                <w:b/>
                <w:bCs/>
              </w:rPr>
            </w:pPr>
            <w:r w:rsidRPr="006056B1">
              <w:rPr>
                <w:b/>
                <w:bCs/>
              </w:rPr>
              <w:t>Species</w:t>
            </w:r>
          </w:p>
        </w:tc>
        <w:tc>
          <w:tcPr>
            <w:tcW w:w="1842" w:type="dxa"/>
            <w:shd w:val="clear" w:color="auto" w:fill="44C2C9"/>
            <w:noWrap/>
            <w:tcMar>
              <w:top w:w="57" w:type="dxa"/>
            </w:tcMar>
            <w:hideMark/>
          </w:tcPr>
          <w:p w14:paraId="5B4FEFF1" w14:textId="77777777" w:rsidR="001965C7" w:rsidRPr="006056B1" w:rsidRDefault="001965C7" w:rsidP="00383AB2">
            <w:pPr>
              <w:pStyle w:val="Tabletext0"/>
              <w:rPr>
                <w:b/>
                <w:bCs/>
              </w:rPr>
            </w:pPr>
            <w:r w:rsidRPr="006056B1">
              <w:rPr>
                <w:b/>
                <w:bCs/>
              </w:rPr>
              <w:t>Stocking schedule</w:t>
            </w:r>
          </w:p>
        </w:tc>
        <w:tc>
          <w:tcPr>
            <w:tcW w:w="993" w:type="dxa"/>
            <w:shd w:val="clear" w:color="auto" w:fill="44C2C9"/>
            <w:noWrap/>
            <w:tcMar>
              <w:top w:w="57" w:type="dxa"/>
            </w:tcMar>
            <w:hideMark/>
          </w:tcPr>
          <w:p w14:paraId="24B4D9AD" w14:textId="77777777" w:rsidR="001965C7" w:rsidRPr="006056B1" w:rsidRDefault="001965C7" w:rsidP="00383AB2">
            <w:pPr>
              <w:pStyle w:val="Tabletext0"/>
              <w:rPr>
                <w:b/>
                <w:bCs/>
              </w:rPr>
            </w:pPr>
            <w:r w:rsidRPr="006056B1">
              <w:rPr>
                <w:b/>
                <w:bCs/>
              </w:rPr>
              <w:t>Type</w:t>
            </w:r>
          </w:p>
        </w:tc>
        <w:tc>
          <w:tcPr>
            <w:tcW w:w="1275" w:type="dxa"/>
            <w:shd w:val="clear" w:color="auto" w:fill="44C2C9"/>
            <w:tcMar>
              <w:top w:w="57" w:type="dxa"/>
            </w:tcMar>
            <w:hideMark/>
          </w:tcPr>
          <w:p w14:paraId="75EBAB15" w14:textId="124A129E" w:rsidR="001965C7" w:rsidRPr="006056B1" w:rsidRDefault="001965C7" w:rsidP="00383AB2">
            <w:pPr>
              <w:pStyle w:val="Tabletext0"/>
              <w:rPr>
                <w:b/>
                <w:bCs/>
              </w:rPr>
            </w:pPr>
            <w:r w:rsidRPr="006056B1">
              <w:rPr>
                <w:b/>
                <w:bCs/>
              </w:rPr>
              <w:t>Planned for 201</w:t>
            </w:r>
            <w:r>
              <w:rPr>
                <w:b/>
                <w:bCs/>
              </w:rPr>
              <w:t>7-18</w:t>
            </w:r>
            <w:r w:rsidRPr="006056B1">
              <w:rPr>
                <w:b/>
                <w:bCs/>
              </w:rPr>
              <w:t>:</w:t>
            </w:r>
          </w:p>
        </w:tc>
        <w:tc>
          <w:tcPr>
            <w:tcW w:w="5529" w:type="dxa"/>
            <w:shd w:val="clear" w:color="auto" w:fill="44C2C9"/>
            <w:tcMar>
              <w:top w:w="57" w:type="dxa"/>
            </w:tcMar>
            <w:hideMark/>
          </w:tcPr>
          <w:p w14:paraId="6D0F38EA" w14:textId="77777777" w:rsidR="001965C7" w:rsidRPr="006056B1" w:rsidRDefault="001965C7" w:rsidP="00383AB2">
            <w:pPr>
              <w:pStyle w:val="Tabletext0"/>
              <w:rPr>
                <w:b/>
                <w:bCs/>
              </w:rPr>
            </w:pPr>
            <w:r w:rsidRPr="006056B1">
              <w:rPr>
                <w:b/>
                <w:bCs/>
              </w:rPr>
              <w:t>Comments:</w:t>
            </w:r>
          </w:p>
        </w:tc>
      </w:tr>
      <w:tr w:rsidR="001553ED" w14:paraId="6179FEFF" w14:textId="77777777" w:rsidTr="00707B92">
        <w:trPr>
          <w:cantSplit/>
        </w:trPr>
        <w:tc>
          <w:tcPr>
            <w:tcW w:w="3119" w:type="dxa"/>
            <w:shd w:val="clear" w:color="auto" w:fill="auto"/>
            <w:hideMark/>
          </w:tcPr>
          <w:p w14:paraId="60EB3503" w14:textId="506FDC45" w:rsidR="001553ED" w:rsidRDefault="001553ED" w:rsidP="00BD68CC">
            <w:pPr>
              <w:spacing w:line="235" w:lineRule="auto"/>
              <w:rPr>
                <w:rFonts w:ascii="Calibri" w:hAnsi="Calibri" w:cs="Calibri"/>
                <w:color w:val="000000"/>
              </w:rPr>
            </w:pPr>
            <w:r>
              <w:rPr>
                <w:rFonts w:ascii="Calibri" w:hAnsi="Calibri" w:cs="Calibri"/>
                <w:color w:val="000000"/>
              </w:rPr>
              <w:t xml:space="preserve">Avon River </w:t>
            </w:r>
            <w:r w:rsidR="00CF56F7">
              <w:rPr>
                <w:rFonts w:ascii="Calibri" w:hAnsi="Calibri" w:cs="Calibri"/>
                <w:color w:val="000000"/>
              </w:rPr>
              <w:br/>
            </w:r>
            <w:r>
              <w:rPr>
                <w:rFonts w:ascii="Calibri" w:hAnsi="Calibri" w:cs="Calibri"/>
                <w:color w:val="000000"/>
              </w:rPr>
              <w:t>(Stratford to Valencia Creek)</w:t>
            </w:r>
          </w:p>
        </w:tc>
        <w:tc>
          <w:tcPr>
            <w:tcW w:w="1843" w:type="dxa"/>
            <w:shd w:val="clear" w:color="auto" w:fill="auto"/>
            <w:hideMark/>
          </w:tcPr>
          <w:p w14:paraId="3A5D9A38"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33F21FED"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6ABF88CF" w14:textId="77777777" w:rsidR="001553ED" w:rsidRDefault="001553ED" w:rsidP="00BD68CC">
            <w:pPr>
              <w:spacing w:line="235" w:lineRule="auto"/>
              <w:rPr>
                <w:rFonts w:ascii="Calibri" w:hAnsi="Calibri" w:cs="Calibri"/>
              </w:rPr>
            </w:pPr>
          </w:p>
        </w:tc>
        <w:tc>
          <w:tcPr>
            <w:tcW w:w="1275" w:type="dxa"/>
            <w:shd w:val="clear" w:color="auto" w:fill="auto"/>
            <w:hideMark/>
          </w:tcPr>
          <w:p w14:paraId="50F05280" w14:textId="77777777" w:rsidR="001553ED" w:rsidRDefault="001553ED" w:rsidP="00BD68CC">
            <w:pPr>
              <w:spacing w:line="235" w:lineRule="auto"/>
              <w:rPr>
                <w:rFonts w:ascii="Calibri" w:hAnsi="Calibri" w:cs="Calibri"/>
                <w:color w:val="000000"/>
              </w:rPr>
            </w:pPr>
            <w:r>
              <w:rPr>
                <w:rFonts w:ascii="Calibri" w:hAnsi="Calibri" w:cs="Calibri"/>
                <w:color w:val="000000"/>
              </w:rPr>
              <w:t>5000</w:t>
            </w:r>
          </w:p>
        </w:tc>
        <w:tc>
          <w:tcPr>
            <w:tcW w:w="5529" w:type="dxa"/>
            <w:shd w:val="clear" w:color="auto" w:fill="auto"/>
            <w:hideMark/>
          </w:tcPr>
          <w:p w14:paraId="2E99E885" w14:textId="77777777" w:rsidR="001553ED" w:rsidRDefault="001553ED" w:rsidP="00BD68CC">
            <w:pPr>
              <w:spacing w:line="235" w:lineRule="auto"/>
              <w:rPr>
                <w:rFonts w:ascii="Calibri" w:hAnsi="Calibri" w:cs="Calibri"/>
                <w:color w:val="000000"/>
              </w:rPr>
            </w:pPr>
          </w:p>
        </w:tc>
      </w:tr>
      <w:tr w:rsidR="001553ED" w14:paraId="643F1DE0" w14:textId="77777777" w:rsidTr="00707B92">
        <w:trPr>
          <w:cantSplit/>
        </w:trPr>
        <w:tc>
          <w:tcPr>
            <w:tcW w:w="3119" w:type="dxa"/>
            <w:shd w:val="clear" w:color="auto" w:fill="auto"/>
            <w:hideMark/>
          </w:tcPr>
          <w:p w14:paraId="2D740B52" w14:textId="4E4DEF6E" w:rsidR="001553ED" w:rsidRDefault="001553ED" w:rsidP="00BD68CC">
            <w:pPr>
              <w:spacing w:line="235" w:lineRule="auto"/>
              <w:rPr>
                <w:rFonts w:ascii="Calibri" w:hAnsi="Calibri" w:cs="Calibri"/>
                <w:color w:val="000000"/>
              </w:rPr>
            </w:pPr>
            <w:r>
              <w:rPr>
                <w:rFonts w:ascii="Calibri" w:hAnsi="Calibri" w:cs="Calibri"/>
                <w:color w:val="000000"/>
              </w:rPr>
              <w:t xml:space="preserve">Blue Rock Lake </w:t>
            </w:r>
            <w:r>
              <w:rPr>
                <w:rFonts w:ascii="Calibri" w:hAnsi="Calibri" w:cs="Calibri"/>
                <w:color w:val="000000"/>
              </w:rPr>
              <w:br/>
              <w:t>(Willow Grove)</w:t>
            </w:r>
          </w:p>
        </w:tc>
        <w:tc>
          <w:tcPr>
            <w:tcW w:w="1843" w:type="dxa"/>
            <w:shd w:val="clear" w:color="auto" w:fill="auto"/>
            <w:hideMark/>
          </w:tcPr>
          <w:p w14:paraId="57E30DF2"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3C9AEFDB"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1EF07077" w14:textId="77777777" w:rsidR="001553ED" w:rsidRDefault="001553ED" w:rsidP="00BD68CC">
            <w:pPr>
              <w:spacing w:line="235" w:lineRule="auto"/>
              <w:rPr>
                <w:rFonts w:ascii="Calibri" w:hAnsi="Calibri" w:cs="Calibri"/>
              </w:rPr>
            </w:pPr>
          </w:p>
        </w:tc>
        <w:tc>
          <w:tcPr>
            <w:tcW w:w="1275" w:type="dxa"/>
            <w:shd w:val="clear" w:color="auto" w:fill="auto"/>
            <w:hideMark/>
          </w:tcPr>
          <w:p w14:paraId="091738C9" w14:textId="77777777" w:rsidR="001553ED" w:rsidRDefault="001553ED" w:rsidP="00BD68CC">
            <w:pPr>
              <w:spacing w:line="235" w:lineRule="auto"/>
              <w:rPr>
                <w:rFonts w:ascii="Calibri" w:hAnsi="Calibri" w:cs="Calibri"/>
                <w:color w:val="000000"/>
              </w:rPr>
            </w:pPr>
            <w:r>
              <w:rPr>
                <w:rFonts w:ascii="Calibri" w:hAnsi="Calibri" w:cs="Calibri"/>
                <w:color w:val="000000"/>
              </w:rPr>
              <w:t>25000</w:t>
            </w:r>
          </w:p>
        </w:tc>
        <w:tc>
          <w:tcPr>
            <w:tcW w:w="5529" w:type="dxa"/>
            <w:shd w:val="clear" w:color="auto" w:fill="auto"/>
            <w:noWrap/>
            <w:hideMark/>
          </w:tcPr>
          <w:p w14:paraId="5AEA294C" w14:textId="77777777" w:rsidR="001553ED" w:rsidRDefault="001553ED" w:rsidP="00BD68CC">
            <w:pPr>
              <w:spacing w:line="235" w:lineRule="auto"/>
              <w:rPr>
                <w:rFonts w:ascii="Calibri" w:hAnsi="Calibri" w:cs="Calibri"/>
                <w:color w:val="000000"/>
              </w:rPr>
            </w:pPr>
          </w:p>
        </w:tc>
      </w:tr>
      <w:tr w:rsidR="001553ED" w14:paraId="57A8B528" w14:textId="77777777" w:rsidTr="00707B92">
        <w:trPr>
          <w:cantSplit/>
        </w:trPr>
        <w:tc>
          <w:tcPr>
            <w:tcW w:w="3119" w:type="dxa"/>
            <w:shd w:val="clear" w:color="auto" w:fill="auto"/>
            <w:hideMark/>
          </w:tcPr>
          <w:p w14:paraId="53DB44D6" w14:textId="54FC5550" w:rsidR="001553ED" w:rsidRDefault="001553ED" w:rsidP="00BD68CC">
            <w:pPr>
              <w:spacing w:line="235" w:lineRule="auto"/>
              <w:rPr>
                <w:rFonts w:ascii="Calibri" w:hAnsi="Calibri" w:cs="Calibri"/>
                <w:color w:val="000000"/>
              </w:rPr>
            </w:pPr>
            <w:r>
              <w:rPr>
                <w:rFonts w:ascii="Calibri" w:hAnsi="Calibri" w:cs="Calibri"/>
                <w:color w:val="000000"/>
              </w:rPr>
              <w:t xml:space="preserve">Blue Rock Lake </w:t>
            </w:r>
            <w:r>
              <w:rPr>
                <w:rFonts w:ascii="Calibri" w:hAnsi="Calibri" w:cs="Calibri"/>
                <w:color w:val="000000"/>
              </w:rPr>
              <w:br/>
              <w:t>(Willow Grove)</w:t>
            </w:r>
          </w:p>
        </w:tc>
        <w:tc>
          <w:tcPr>
            <w:tcW w:w="1843" w:type="dxa"/>
            <w:shd w:val="clear" w:color="auto" w:fill="auto"/>
            <w:noWrap/>
            <w:hideMark/>
          </w:tcPr>
          <w:p w14:paraId="1DECA37B" w14:textId="77777777" w:rsidR="001553ED" w:rsidRDefault="001553ED" w:rsidP="00BD68CC">
            <w:pPr>
              <w:spacing w:line="235" w:lineRule="auto"/>
              <w:rPr>
                <w:rFonts w:ascii="Calibri" w:hAnsi="Calibri" w:cs="Calibri"/>
              </w:rPr>
            </w:pPr>
            <w:r>
              <w:rPr>
                <w:rFonts w:ascii="Calibri" w:hAnsi="Calibri" w:cs="Calibri"/>
              </w:rPr>
              <w:t>Brown trout</w:t>
            </w:r>
          </w:p>
        </w:tc>
        <w:tc>
          <w:tcPr>
            <w:tcW w:w="1842" w:type="dxa"/>
            <w:shd w:val="clear" w:color="auto" w:fill="auto"/>
            <w:hideMark/>
          </w:tcPr>
          <w:p w14:paraId="1A486214"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65E75C2D" w14:textId="77777777" w:rsidR="001553ED" w:rsidRDefault="001553ED" w:rsidP="00BD68CC">
            <w:pPr>
              <w:spacing w:line="235" w:lineRule="auto"/>
              <w:rPr>
                <w:rFonts w:ascii="Calibri" w:hAnsi="Calibri" w:cs="Calibri"/>
              </w:rPr>
            </w:pPr>
          </w:p>
        </w:tc>
        <w:tc>
          <w:tcPr>
            <w:tcW w:w="1275" w:type="dxa"/>
            <w:shd w:val="clear" w:color="auto" w:fill="auto"/>
            <w:hideMark/>
          </w:tcPr>
          <w:p w14:paraId="77C80C0D" w14:textId="77777777" w:rsidR="001553ED" w:rsidRDefault="001553ED" w:rsidP="00BD68CC">
            <w:pPr>
              <w:spacing w:line="235" w:lineRule="auto"/>
              <w:rPr>
                <w:rFonts w:ascii="Calibri" w:hAnsi="Calibri" w:cs="Calibri"/>
              </w:rPr>
            </w:pPr>
            <w:r>
              <w:rPr>
                <w:rFonts w:ascii="Calibri" w:hAnsi="Calibri" w:cs="Calibri"/>
              </w:rPr>
              <w:t>10000</w:t>
            </w:r>
          </w:p>
        </w:tc>
        <w:tc>
          <w:tcPr>
            <w:tcW w:w="5529" w:type="dxa"/>
            <w:shd w:val="clear" w:color="auto" w:fill="auto"/>
            <w:hideMark/>
          </w:tcPr>
          <w:p w14:paraId="50834988" w14:textId="77777777" w:rsidR="001553ED" w:rsidRDefault="001553ED" w:rsidP="00BD68CC">
            <w:pPr>
              <w:spacing w:line="235" w:lineRule="auto"/>
              <w:rPr>
                <w:rFonts w:ascii="Calibri" w:hAnsi="Calibri" w:cs="Calibri"/>
              </w:rPr>
            </w:pPr>
          </w:p>
        </w:tc>
      </w:tr>
      <w:tr w:rsidR="001553ED" w14:paraId="1AF93CE0" w14:textId="77777777" w:rsidTr="00707B92">
        <w:trPr>
          <w:cantSplit/>
        </w:trPr>
        <w:tc>
          <w:tcPr>
            <w:tcW w:w="3119" w:type="dxa"/>
            <w:shd w:val="clear" w:color="auto" w:fill="auto"/>
            <w:hideMark/>
          </w:tcPr>
          <w:p w14:paraId="288DC986" w14:textId="02622F63" w:rsidR="001553ED" w:rsidRDefault="001553ED" w:rsidP="00BD68CC">
            <w:pPr>
              <w:spacing w:line="235" w:lineRule="auto"/>
              <w:rPr>
                <w:rFonts w:ascii="Calibri" w:hAnsi="Calibri" w:cs="Calibri"/>
                <w:color w:val="000000"/>
              </w:rPr>
            </w:pPr>
            <w:r>
              <w:rPr>
                <w:rFonts w:ascii="Calibri" w:hAnsi="Calibri" w:cs="Calibri"/>
                <w:color w:val="000000"/>
              </w:rPr>
              <w:t xml:space="preserve">Blue Rock Lake </w:t>
            </w:r>
            <w:r>
              <w:rPr>
                <w:rFonts w:ascii="Calibri" w:hAnsi="Calibri" w:cs="Calibri"/>
                <w:color w:val="000000"/>
              </w:rPr>
              <w:br/>
              <w:t>(Willow Grove)</w:t>
            </w:r>
          </w:p>
        </w:tc>
        <w:tc>
          <w:tcPr>
            <w:tcW w:w="1843" w:type="dxa"/>
            <w:shd w:val="clear" w:color="auto" w:fill="auto"/>
            <w:noWrap/>
            <w:hideMark/>
          </w:tcPr>
          <w:p w14:paraId="6278D6E5" w14:textId="77777777" w:rsidR="001553ED" w:rsidRDefault="001553ED" w:rsidP="00BD68CC">
            <w:pPr>
              <w:spacing w:line="235" w:lineRule="auto"/>
              <w:rPr>
                <w:rFonts w:ascii="Calibri" w:hAnsi="Calibri" w:cs="Calibri"/>
              </w:rPr>
            </w:pPr>
            <w:r>
              <w:rPr>
                <w:rFonts w:ascii="Calibri" w:hAnsi="Calibri" w:cs="Calibri"/>
              </w:rPr>
              <w:t>Rainbow trout</w:t>
            </w:r>
          </w:p>
        </w:tc>
        <w:tc>
          <w:tcPr>
            <w:tcW w:w="1842" w:type="dxa"/>
            <w:shd w:val="clear" w:color="auto" w:fill="auto"/>
            <w:hideMark/>
          </w:tcPr>
          <w:p w14:paraId="50D8F864"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2EBDEF11" w14:textId="77777777" w:rsidR="001553ED" w:rsidRDefault="001553ED" w:rsidP="00BD68CC">
            <w:pPr>
              <w:spacing w:line="235" w:lineRule="auto"/>
              <w:rPr>
                <w:rFonts w:ascii="Calibri" w:hAnsi="Calibri" w:cs="Calibri"/>
              </w:rPr>
            </w:pPr>
          </w:p>
        </w:tc>
        <w:tc>
          <w:tcPr>
            <w:tcW w:w="1275" w:type="dxa"/>
            <w:shd w:val="clear" w:color="auto" w:fill="auto"/>
            <w:hideMark/>
          </w:tcPr>
          <w:p w14:paraId="478937BE" w14:textId="77777777" w:rsidR="001553ED" w:rsidRDefault="001553ED" w:rsidP="00BD68CC">
            <w:pPr>
              <w:spacing w:line="235" w:lineRule="auto"/>
              <w:rPr>
                <w:rFonts w:ascii="Calibri" w:hAnsi="Calibri" w:cs="Calibri"/>
              </w:rPr>
            </w:pPr>
            <w:r>
              <w:rPr>
                <w:rFonts w:ascii="Calibri" w:hAnsi="Calibri" w:cs="Calibri"/>
              </w:rPr>
              <w:t>10000</w:t>
            </w:r>
          </w:p>
        </w:tc>
        <w:tc>
          <w:tcPr>
            <w:tcW w:w="5529" w:type="dxa"/>
            <w:shd w:val="clear" w:color="auto" w:fill="auto"/>
            <w:hideMark/>
          </w:tcPr>
          <w:p w14:paraId="762C4252" w14:textId="77777777" w:rsidR="001553ED" w:rsidRDefault="001553ED" w:rsidP="00BD68CC">
            <w:pPr>
              <w:spacing w:line="235" w:lineRule="auto"/>
              <w:rPr>
                <w:rFonts w:ascii="Calibri" w:hAnsi="Calibri" w:cs="Calibri"/>
              </w:rPr>
            </w:pPr>
          </w:p>
        </w:tc>
      </w:tr>
      <w:tr w:rsidR="001553ED" w14:paraId="11019060" w14:textId="77777777" w:rsidTr="00707B92">
        <w:trPr>
          <w:cantSplit/>
        </w:trPr>
        <w:tc>
          <w:tcPr>
            <w:tcW w:w="3119" w:type="dxa"/>
            <w:shd w:val="clear" w:color="auto" w:fill="auto"/>
            <w:hideMark/>
          </w:tcPr>
          <w:p w14:paraId="4F1E29B1" w14:textId="55512080" w:rsidR="001553ED" w:rsidRDefault="001553ED" w:rsidP="00BD68CC">
            <w:pPr>
              <w:spacing w:line="235" w:lineRule="auto"/>
              <w:rPr>
                <w:rFonts w:ascii="Calibri" w:hAnsi="Calibri" w:cs="Calibri"/>
                <w:color w:val="000000"/>
              </w:rPr>
            </w:pPr>
            <w:r>
              <w:rPr>
                <w:rFonts w:ascii="Calibri" w:hAnsi="Calibri" w:cs="Calibri"/>
                <w:color w:val="000000"/>
              </w:rPr>
              <w:t xml:space="preserve">Cowwarr Weir </w:t>
            </w:r>
            <w:r w:rsidR="00CF56F7">
              <w:rPr>
                <w:rFonts w:ascii="Calibri" w:hAnsi="Calibri" w:cs="Calibri"/>
                <w:color w:val="000000"/>
              </w:rPr>
              <w:br/>
            </w:r>
            <w:r>
              <w:rPr>
                <w:rFonts w:ascii="Calibri" w:hAnsi="Calibri" w:cs="Calibri"/>
                <w:color w:val="000000"/>
              </w:rPr>
              <w:t>(Cowwarr)</w:t>
            </w:r>
          </w:p>
        </w:tc>
        <w:tc>
          <w:tcPr>
            <w:tcW w:w="1843" w:type="dxa"/>
            <w:shd w:val="clear" w:color="auto" w:fill="auto"/>
            <w:hideMark/>
          </w:tcPr>
          <w:p w14:paraId="53323C4C"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49401703"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3ABF9B0B" w14:textId="77777777" w:rsidR="001553ED" w:rsidRDefault="001553ED" w:rsidP="00BD68CC">
            <w:pPr>
              <w:spacing w:line="235" w:lineRule="auto"/>
              <w:rPr>
                <w:rFonts w:ascii="Calibri" w:hAnsi="Calibri" w:cs="Calibri"/>
              </w:rPr>
            </w:pPr>
          </w:p>
        </w:tc>
        <w:tc>
          <w:tcPr>
            <w:tcW w:w="1275" w:type="dxa"/>
            <w:shd w:val="clear" w:color="auto" w:fill="auto"/>
            <w:hideMark/>
          </w:tcPr>
          <w:p w14:paraId="63ABBD60" w14:textId="77777777" w:rsidR="001553ED" w:rsidRDefault="001553ED" w:rsidP="00BD68CC">
            <w:pPr>
              <w:spacing w:line="235" w:lineRule="auto"/>
              <w:rPr>
                <w:rFonts w:ascii="Calibri" w:hAnsi="Calibri" w:cs="Calibri"/>
                <w:color w:val="000000"/>
              </w:rPr>
            </w:pPr>
            <w:r>
              <w:rPr>
                <w:rFonts w:ascii="Calibri" w:hAnsi="Calibri" w:cs="Calibri"/>
                <w:color w:val="000000"/>
              </w:rPr>
              <w:t>2000</w:t>
            </w:r>
          </w:p>
        </w:tc>
        <w:tc>
          <w:tcPr>
            <w:tcW w:w="5529" w:type="dxa"/>
            <w:shd w:val="clear" w:color="auto" w:fill="auto"/>
            <w:hideMark/>
          </w:tcPr>
          <w:p w14:paraId="4E8CF78C" w14:textId="77777777" w:rsidR="001553ED" w:rsidRDefault="001553ED" w:rsidP="00BD68CC">
            <w:pPr>
              <w:spacing w:line="235" w:lineRule="auto"/>
              <w:rPr>
                <w:rFonts w:ascii="Calibri" w:hAnsi="Calibri" w:cs="Calibri"/>
                <w:color w:val="000000"/>
              </w:rPr>
            </w:pPr>
          </w:p>
        </w:tc>
      </w:tr>
      <w:tr w:rsidR="001553ED" w14:paraId="7567F76A" w14:textId="77777777" w:rsidTr="00707B92">
        <w:trPr>
          <w:cantSplit/>
        </w:trPr>
        <w:tc>
          <w:tcPr>
            <w:tcW w:w="3119" w:type="dxa"/>
            <w:shd w:val="clear" w:color="auto" w:fill="auto"/>
            <w:hideMark/>
          </w:tcPr>
          <w:p w14:paraId="6D2C406E" w14:textId="7240324D" w:rsidR="001553ED" w:rsidRDefault="001553ED" w:rsidP="00BD68CC">
            <w:pPr>
              <w:spacing w:line="235" w:lineRule="auto"/>
              <w:rPr>
                <w:rFonts w:ascii="Calibri" w:hAnsi="Calibri" w:cs="Calibri"/>
                <w:color w:val="000000"/>
              </w:rPr>
            </w:pPr>
            <w:r>
              <w:rPr>
                <w:rFonts w:ascii="Calibri" w:hAnsi="Calibri" w:cs="Calibri"/>
                <w:color w:val="000000"/>
              </w:rPr>
              <w:t xml:space="preserve">Freestone Creek </w:t>
            </w:r>
            <w:r w:rsidR="00CF56F7">
              <w:rPr>
                <w:rFonts w:ascii="Calibri" w:hAnsi="Calibri" w:cs="Calibri"/>
                <w:color w:val="000000"/>
              </w:rPr>
              <w:br/>
            </w:r>
            <w:r>
              <w:rPr>
                <w:rFonts w:ascii="Calibri" w:hAnsi="Calibri" w:cs="Calibri"/>
                <w:color w:val="000000"/>
              </w:rPr>
              <w:t>(Briagolong)</w:t>
            </w:r>
          </w:p>
        </w:tc>
        <w:tc>
          <w:tcPr>
            <w:tcW w:w="1843" w:type="dxa"/>
            <w:shd w:val="clear" w:color="auto" w:fill="auto"/>
            <w:hideMark/>
          </w:tcPr>
          <w:p w14:paraId="55B0B3EC"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76F3373A"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6B9AABBF" w14:textId="77777777" w:rsidR="001553ED" w:rsidRDefault="001553ED" w:rsidP="00BD68CC">
            <w:pPr>
              <w:spacing w:line="235" w:lineRule="auto"/>
              <w:rPr>
                <w:rFonts w:ascii="Calibri" w:hAnsi="Calibri" w:cs="Calibri"/>
              </w:rPr>
            </w:pPr>
          </w:p>
        </w:tc>
        <w:tc>
          <w:tcPr>
            <w:tcW w:w="1275" w:type="dxa"/>
            <w:shd w:val="clear" w:color="auto" w:fill="auto"/>
            <w:hideMark/>
          </w:tcPr>
          <w:p w14:paraId="27BBAC02" w14:textId="77777777" w:rsidR="001553ED" w:rsidRDefault="001553ED" w:rsidP="00BD68CC">
            <w:pPr>
              <w:spacing w:line="235" w:lineRule="auto"/>
              <w:rPr>
                <w:rFonts w:ascii="Calibri" w:hAnsi="Calibri" w:cs="Calibri"/>
                <w:color w:val="000000"/>
              </w:rPr>
            </w:pPr>
            <w:r>
              <w:rPr>
                <w:rFonts w:ascii="Calibri" w:hAnsi="Calibri" w:cs="Calibri"/>
                <w:color w:val="000000"/>
              </w:rPr>
              <w:t>1000</w:t>
            </w:r>
          </w:p>
        </w:tc>
        <w:tc>
          <w:tcPr>
            <w:tcW w:w="5529" w:type="dxa"/>
            <w:shd w:val="clear" w:color="auto" w:fill="auto"/>
            <w:noWrap/>
            <w:hideMark/>
          </w:tcPr>
          <w:p w14:paraId="65C298AC" w14:textId="77777777" w:rsidR="001553ED" w:rsidRDefault="001553ED" w:rsidP="00BD68CC">
            <w:pPr>
              <w:spacing w:line="235" w:lineRule="auto"/>
              <w:rPr>
                <w:rFonts w:ascii="Calibri" w:hAnsi="Calibri" w:cs="Calibri"/>
                <w:color w:val="000000"/>
              </w:rPr>
            </w:pPr>
          </w:p>
        </w:tc>
      </w:tr>
      <w:tr w:rsidR="001553ED" w14:paraId="7AF4F2A8" w14:textId="77777777" w:rsidTr="00707B92">
        <w:trPr>
          <w:cantSplit/>
        </w:trPr>
        <w:tc>
          <w:tcPr>
            <w:tcW w:w="3119" w:type="dxa"/>
            <w:shd w:val="clear" w:color="auto" w:fill="auto"/>
            <w:hideMark/>
          </w:tcPr>
          <w:p w14:paraId="782555BD" w14:textId="49DCEDC6" w:rsidR="001553ED" w:rsidRDefault="001553ED" w:rsidP="00BD68CC">
            <w:pPr>
              <w:spacing w:line="235" w:lineRule="auto"/>
              <w:rPr>
                <w:rFonts w:ascii="Calibri" w:hAnsi="Calibri" w:cs="Calibri"/>
                <w:color w:val="000000"/>
              </w:rPr>
            </w:pPr>
            <w:r>
              <w:rPr>
                <w:rFonts w:ascii="Calibri" w:hAnsi="Calibri" w:cs="Calibri"/>
                <w:color w:val="000000"/>
              </w:rPr>
              <w:t xml:space="preserve">Glenmaggie Lake </w:t>
            </w:r>
            <w:r w:rsidR="00CF56F7">
              <w:rPr>
                <w:rFonts w:ascii="Calibri" w:hAnsi="Calibri" w:cs="Calibri"/>
                <w:color w:val="000000"/>
              </w:rPr>
              <w:br/>
            </w:r>
            <w:r>
              <w:rPr>
                <w:rFonts w:ascii="Calibri" w:hAnsi="Calibri" w:cs="Calibri"/>
                <w:color w:val="000000"/>
              </w:rPr>
              <w:t xml:space="preserve">(Glenmaggie)  </w:t>
            </w:r>
          </w:p>
        </w:tc>
        <w:tc>
          <w:tcPr>
            <w:tcW w:w="1843" w:type="dxa"/>
            <w:shd w:val="clear" w:color="auto" w:fill="auto"/>
            <w:hideMark/>
          </w:tcPr>
          <w:p w14:paraId="4B57313D"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6B08DB7B"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4DD8F438" w14:textId="77777777" w:rsidR="001553ED" w:rsidRDefault="001553ED" w:rsidP="00BD68CC">
            <w:pPr>
              <w:spacing w:line="235" w:lineRule="auto"/>
              <w:rPr>
                <w:rFonts w:ascii="Calibri" w:hAnsi="Calibri" w:cs="Calibri"/>
              </w:rPr>
            </w:pPr>
          </w:p>
        </w:tc>
        <w:tc>
          <w:tcPr>
            <w:tcW w:w="1275" w:type="dxa"/>
            <w:shd w:val="clear" w:color="auto" w:fill="auto"/>
            <w:hideMark/>
          </w:tcPr>
          <w:p w14:paraId="171DEFF9" w14:textId="77777777" w:rsidR="001553ED" w:rsidRDefault="001553ED" w:rsidP="00BD68CC">
            <w:pPr>
              <w:spacing w:line="235" w:lineRule="auto"/>
              <w:rPr>
                <w:rFonts w:ascii="Calibri" w:hAnsi="Calibri" w:cs="Calibri"/>
                <w:color w:val="000000"/>
              </w:rPr>
            </w:pPr>
            <w:r>
              <w:rPr>
                <w:rFonts w:ascii="Calibri" w:hAnsi="Calibri" w:cs="Calibri"/>
                <w:color w:val="000000"/>
              </w:rPr>
              <w:t>10000</w:t>
            </w:r>
          </w:p>
        </w:tc>
        <w:tc>
          <w:tcPr>
            <w:tcW w:w="5529" w:type="dxa"/>
            <w:shd w:val="clear" w:color="auto" w:fill="auto"/>
            <w:hideMark/>
          </w:tcPr>
          <w:p w14:paraId="728BDEF3" w14:textId="77777777" w:rsidR="001553ED" w:rsidRDefault="001553ED" w:rsidP="00BD68CC">
            <w:pPr>
              <w:spacing w:line="235" w:lineRule="auto"/>
              <w:rPr>
                <w:rFonts w:ascii="Calibri" w:hAnsi="Calibri" w:cs="Calibri"/>
                <w:color w:val="000000"/>
              </w:rPr>
            </w:pPr>
          </w:p>
        </w:tc>
      </w:tr>
      <w:tr w:rsidR="001553ED" w14:paraId="0D8C1353" w14:textId="77777777" w:rsidTr="00707B92">
        <w:trPr>
          <w:cantSplit/>
        </w:trPr>
        <w:tc>
          <w:tcPr>
            <w:tcW w:w="3119" w:type="dxa"/>
            <w:shd w:val="clear" w:color="auto" w:fill="auto"/>
            <w:hideMark/>
          </w:tcPr>
          <w:p w14:paraId="0EB88BEA" w14:textId="1B35BA06" w:rsidR="001553ED" w:rsidRDefault="001553ED" w:rsidP="00BD68CC">
            <w:pPr>
              <w:spacing w:line="235" w:lineRule="auto"/>
              <w:rPr>
                <w:rFonts w:ascii="Calibri" w:hAnsi="Calibri" w:cs="Calibri"/>
                <w:color w:val="000000"/>
              </w:rPr>
            </w:pPr>
            <w:r>
              <w:rPr>
                <w:rFonts w:ascii="Calibri" w:hAnsi="Calibri" w:cs="Calibri"/>
                <w:color w:val="000000"/>
              </w:rPr>
              <w:t xml:space="preserve">Glenmaggie Lake </w:t>
            </w:r>
            <w:r w:rsidR="00CF56F7">
              <w:rPr>
                <w:rFonts w:ascii="Calibri" w:hAnsi="Calibri" w:cs="Calibri"/>
                <w:color w:val="000000"/>
              </w:rPr>
              <w:br/>
            </w:r>
            <w:r>
              <w:rPr>
                <w:rFonts w:ascii="Calibri" w:hAnsi="Calibri" w:cs="Calibri"/>
                <w:color w:val="000000"/>
              </w:rPr>
              <w:t>(Glenmaggie)</w:t>
            </w:r>
          </w:p>
        </w:tc>
        <w:tc>
          <w:tcPr>
            <w:tcW w:w="1843" w:type="dxa"/>
            <w:shd w:val="clear" w:color="auto" w:fill="auto"/>
            <w:noWrap/>
            <w:hideMark/>
          </w:tcPr>
          <w:p w14:paraId="58DC3F10" w14:textId="77777777" w:rsidR="001553ED" w:rsidRDefault="001553ED" w:rsidP="00BD68CC">
            <w:pPr>
              <w:spacing w:line="235" w:lineRule="auto"/>
              <w:rPr>
                <w:rFonts w:ascii="Calibri" w:hAnsi="Calibri" w:cs="Calibri"/>
              </w:rPr>
            </w:pPr>
            <w:r>
              <w:rPr>
                <w:rFonts w:ascii="Calibri" w:hAnsi="Calibri" w:cs="Calibri"/>
              </w:rPr>
              <w:t>Rainbow trout</w:t>
            </w:r>
          </w:p>
        </w:tc>
        <w:tc>
          <w:tcPr>
            <w:tcW w:w="1842" w:type="dxa"/>
            <w:shd w:val="clear" w:color="auto" w:fill="auto"/>
            <w:hideMark/>
          </w:tcPr>
          <w:p w14:paraId="146C255A"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13E1ADB0" w14:textId="77777777" w:rsidR="001553ED" w:rsidRDefault="001553ED" w:rsidP="00BD68CC">
            <w:pPr>
              <w:spacing w:line="235" w:lineRule="auto"/>
              <w:rPr>
                <w:rFonts w:ascii="Calibri" w:hAnsi="Calibri" w:cs="Calibri"/>
              </w:rPr>
            </w:pPr>
          </w:p>
        </w:tc>
        <w:tc>
          <w:tcPr>
            <w:tcW w:w="1275" w:type="dxa"/>
            <w:shd w:val="clear" w:color="auto" w:fill="auto"/>
            <w:hideMark/>
          </w:tcPr>
          <w:p w14:paraId="53D0F10F" w14:textId="77777777" w:rsidR="001553ED" w:rsidRDefault="001553ED" w:rsidP="00BD68CC">
            <w:pPr>
              <w:spacing w:line="235" w:lineRule="auto"/>
              <w:rPr>
                <w:rFonts w:ascii="Calibri" w:hAnsi="Calibri" w:cs="Calibri"/>
              </w:rPr>
            </w:pPr>
            <w:r>
              <w:rPr>
                <w:rFonts w:ascii="Calibri" w:hAnsi="Calibri" w:cs="Calibri"/>
              </w:rPr>
              <w:t>9000</w:t>
            </w:r>
          </w:p>
        </w:tc>
        <w:tc>
          <w:tcPr>
            <w:tcW w:w="5529" w:type="dxa"/>
            <w:shd w:val="clear" w:color="auto" w:fill="auto"/>
            <w:hideMark/>
          </w:tcPr>
          <w:p w14:paraId="11BCA82A" w14:textId="77777777" w:rsidR="001553ED" w:rsidRDefault="001553ED" w:rsidP="00BD68CC">
            <w:pPr>
              <w:spacing w:line="235" w:lineRule="auto"/>
              <w:rPr>
                <w:rFonts w:ascii="Calibri" w:hAnsi="Calibri" w:cs="Calibri"/>
              </w:rPr>
            </w:pPr>
          </w:p>
        </w:tc>
      </w:tr>
      <w:tr w:rsidR="001553ED" w14:paraId="311C6EB2" w14:textId="77777777" w:rsidTr="00707B92">
        <w:trPr>
          <w:cantSplit/>
        </w:trPr>
        <w:tc>
          <w:tcPr>
            <w:tcW w:w="3119" w:type="dxa"/>
            <w:shd w:val="clear" w:color="auto" w:fill="auto"/>
            <w:hideMark/>
          </w:tcPr>
          <w:p w14:paraId="6A38201D" w14:textId="487675CC" w:rsidR="001553ED" w:rsidRDefault="001553ED" w:rsidP="00BD68CC">
            <w:pPr>
              <w:spacing w:line="235" w:lineRule="auto"/>
              <w:rPr>
                <w:rFonts w:ascii="Calibri" w:hAnsi="Calibri" w:cs="Calibri"/>
                <w:color w:val="000000"/>
              </w:rPr>
            </w:pPr>
            <w:r>
              <w:rPr>
                <w:rFonts w:ascii="Calibri" w:hAnsi="Calibri" w:cs="Calibri"/>
                <w:color w:val="000000"/>
              </w:rPr>
              <w:t xml:space="preserve">Guthridge Lake </w:t>
            </w:r>
            <w:r w:rsidR="00CF56F7">
              <w:rPr>
                <w:rFonts w:ascii="Calibri" w:hAnsi="Calibri" w:cs="Calibri"/>
                <w:color w:val="000000"/>
              </w:rPr>
              <w:br/>
            </w:r>
            <w:r>
              <w:rPr>
                <w:rFonts w:ascii="Calibri" w:hAnsi="Calibri" w:cs="Calibri"/>
                <w:color w:val="000000"/>
              </w:rPr>
              <w:t>(Sale)</w:t>
            </w:r>
          </w:p>
        </w:tc>
        <w:tc>
          <w:tcPr>
            <w:tcW w:w="1843" w:type="dxa"/>
            <w:shd w:val="clear" w:color="auto" w:fill="auto"/>
            <w:hideMark/>
          </w:tcPr>
          <w:p w14:paraId="0634DF57"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3568C82D"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0FD42956" w14:textId="77777777" w:rsidR="001553ED" w:rsidRDefault="001553ED" w:rsidP="00BD68CC">
            <w:pPr>
              <w:spacing w:line="235" w:lineRule="auto"/>
              <w:rPr>
                <w:rFonts w:ascii="Calibri" w:hAnsi="Calibri" w:cs="Calibri"/>
              </w:rPr>
            </w:pPr>
          </w:p>
        </w:tc>
        <w:tc>
          <w:tcPr>
            <w:tcW w:w="1275" w:type="dxa"/>
            <w:shd w:val="clear" w:color="auto" w:fill="auto"/>
            <w:hideMark/>
          </w:tcPr>
          <w:p w14:paraId="59428A8D" w14:textId="77777777" w:rsidR="001553ED" w:rsidRDefault="001553ED" w:rsidP="00BD68CC">
            <w:pPr>
              <w:spacing w:line="235" w:lineRule="auto"/>
              <w:rPr>
                <w:rFonts w:ascii="Calibri" w:hAnsi="Calibri" w:cs="Calibri"/>
                <w:color w:val="000000"/>
              </w:rPr>
            </w:pPr>
            <w:r>
              <w:rPr>
                <w:rFonts w:ascii="Calibri" w:hAnsi="Calibri" w:cs="Calibri"/>
                <w:color w:val="000000"/>
              </w:rPr>
              <w:t>1000</w:t>
            </w:r>
          </w:p>
        </w:tc>
        <w:tc>
          <w:tcPr>
            <w:tcW w:w="5529" w:type="dxa"/>
            <w:shd w:val="clear" w:color="auto" w:fill="auto"/>
            <w:noWrap/>
            <w:hideMark/>
          </w:tcPr>
          <w:p w14:paraId="68CA39E8" w14:textId="77777777" w:rsidR="001553ED" w:rsidRDefault="001553ED" w:rsidP="00BD68CC">
            <w:pPr>
              <w:spacing w:line="235" w:lineRule="auto"/>
              <w:rPr>
                <w:rFonts w:ascii="Calibri" w:hAnsi="Calibri" w:cs="Calibri"/>
                <w:color w:val="000000"/>
              </w:rPr>
            </w:pPr>
          </w:p>
        </w:tc>
      </w:tr>
      <w:tr w:rsidR="001553ED" w14:paraId="6507C4A1" w14:textId="77777777" w:rsidTr="00707B92">
        <w:trPr>
          <w:cantSplit/>
        </w:trPr>
        <w:tc>
          <w:tcPr>
            <w:tcW w:w="3119" w:type="dxa"/>
            <w:shd w:val="clear" w:color="auto" w:fill="auto"/>
            <w:hideMark/>
          </w:tcPr>
          <w:p w14:paraId="72C8EAFA" w14:textId="33900AC5" w:rsidR="001553ED" w:rsidRDefault="001553ED" w:rsidP="00BD68CC">
            <w:pPr>
              <w:spacing w:line="235" w:lineRule="auto"/>
              <w:rPr>
                <w:rFonts w:ascii="Calibri" w:hAnsi="Calibri" w:cs="Calibri"/>
                <w:color w:val="000000"/>
              </w:rPr>
            </w:pPr>
            <w:r>
              <w:rPr>
                <w:rFonts w:ascii="Calibri" w:hAnsi="Calibri" w:cs="Calibri"/>
                <w:color w:val="000000"/>
              </w:rPr>
              <w:t xml:space="preserve">Guthridge Lake </w:t>
            </w:r>
            <w:r w:rsidR="00CF56F7">
              <w:rPr>
                <w:rFonts w:ascii="Calibri" w:hAnsi="Calibri" w:cs="Calibri"/>
                <w:color w:val="000000"/>
              </w:rPr>
              <w:br/>
            </w:r>
            <w:r>
              <w:rPr>
                <w:rFonts w:ascii="Calibri" w:hAnsi="Calibri" w:cs="Calibri"/>
                <w:color w:val="000000"/>
              </w:rPr>
              <w:t>(Sale)</w:t>
            </w:r>
          </w:p>
        </w:tc>
        <w:tc>
          <w:tcPr>
            <w:tcW w:w="1843" w:type="dxa"/>
            <w:shd w:val="clear" w:color="auto" w:fill="auto"/>
            <w:noWrap/>
            <w:hideMark/>
          </w:tcPr>
          <w:p w14:paraId="20EB5DD3" w14:textId="77777777" w:rsidR="001553ED" w:rsidRDefault="001553ED" w:rsidP="00BD68CC">
            <w:pPr>
              <w:spacing w:line="235" w:lineRule="auto"/>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shd w:val="clear" w:color="auto" w:fill="auto"/>
            <w:hideMark/>
          </w:tcPr>
          <w:p w14:paraId="007B3BCD" w14:textId="77777777" w:rsidR="001553ED" w:rsidRDefault="001553ED" w:rsidP="00BD68CC">
            <w:pPr>
              <w:spacing w:line="235" w:lineRule="auto"/>
              <w:rPr>
                <w:rFonts w:ascii="Calibri" w:hAnsi="Calibri" w:cs="Calibri"/>
              </w:rPr>
            </w:pPr>
            <w:r>
              <w:rPr>
                <w:rFonts w:ascii="Calibri" w:hAnsi="Calibri" w:cs="Calibri"/>
              </w:rPr>
              <w:t>Two per year</w:t>
            </w:r>
          </w:p>
        </w:tc>
        <w:tc>
          <w:tcPr>
            <w:tcW w:w="993" w:type="dxa"/>
            <w:shd w:val="clear" w:color="auto" w:fill="auto"/>
            <w:hideMark/>
          </w:tcPr>
          <w:p w14:paraId="12B1DA47" w14:textId="77777777" w:rsidR="001553ED" w:rsidRDefault="001553ED" w:rsidP="00BD68CC">
            <w:pPr>
              <w:spacing w:line="235" w:lineRule="auto"/>
              <w:rPr>
                <w:rFonts w:ascii="Calibri" w:hAnsi="Calibri" w:cs="Calibri"/>
              </w:rPr>
            </w:pPr>
            <w:r>
              <w:rPr>
                <w:rFonts w:ascii="Calibri" w:hAnsi="Calibri" w:cs="Calibri"/>
              </w:rPr>
              <w:t>Family Fishing</w:t>
            </w:r>
          </w:p>
        </w:tc>
        <w:tc>
          <w:tcPr>
            <w:tcW w:w="1275" w:type="dxa"/>
            <w:shd w:val="clear" w:color="auto" w:fill="auto"/>
            <w:hideMark/>
          </w:tcPr>
          <w:p w14:paraId="4C0F8F1D" w14:textId="77777777" w:rsidR="001553ED" w:rsidRDefault="001553ED" w:rsidP="00BD68CC">
            <w:pPr>
              <w:spacing w:line="235" w:lineRule="auto"/>
              <w:rPr>
                <w:rFonts w:ascii="Calibri" w:hAnsi="Calibri" w:cs="Calibri"/>
              </w:rPr>
            </w:pPr>
            <w:r>
              <w:rPr>
                <w:rFonts w:ascii="Calibri" w:hAnsi="Calibri" w:cs="Calibri"/>
              </w:rPr>
              <w:t>500</w:t>
            </w:r>
          </w:p>
        </w:tc>
        <w:tc>
          <w:tcPr>
            <w:tcW w:w="5529" w:type="dxa"/>
            <w:shd w:val="clear" w:color="auto" w:fill="auto"/>
            <w:hideMark/>
          </w:tcPr>
          <w:p w14:paraId="0BF22F28" w14:textId="6A33E7FC" w:rsidR="001553ED" w:rsidRDefault="001553ED" w:rsidP="00BD68CC">
            <w:pPr>
              <w:spacing w:line="235" w:lineRule="auto"/>
              <w:rPr>
                <w:rFonts w:ascii="Calibri" w:hAnsi="Calibri" w:cs="Calibri"/>
              </w:rPr>
            </w:pPr>
            <w:r>
              <w:rPr>
                <w:rFonts w:ascii="Calibri" w:hAnsi="Calibri" w:cs="Calibri"/>
              </w:rPr>
              <w:t xml:space="preserve">250 each stocking, 2nd and 3rd term </w:t>
            </w:r>
            <w:r>
              <w:rPr>
                <w:rFonts w:ascii="Calibri" w:hAnsi="Calibri" w:cs="Calibri"/>
              </w:rPr>
              <w:br/>
              <w:t>school holidays.</w:t>
            </w:r>
          </w:p>
        </w:tc>
      </w:tr>
      <w:tr w:rsidR="001553ED" w14:paraId="364F4796" w14:textId="77777777" w:rsidTr="00707B92">
        <w:trPr>
          <w:cantSplit/>
        </w:trPr>
        <w:tc>
          <w:tcPr>
            <w:tcW w:w="3119" w:type="dxa"/>
            <w:shd w:val="clear" w:color="auto" w:fill="auto"/>
            <w:noWrap/>
            <w:hideMark/>
          </w:tcPr>
          <w:p w14:paraId="447EA3FE" w14:textId="77777777" w:rsidR="001553ED" w:rsidRDefault="001553ED" w:rsidP="00BD68CC">
            <w:pPr>
              <w:spacing w:line="235" w:lineRule="auto"/>
              <w:rPr>
                <w:rFonts w:ascii="Calibri" w:hAnsi="Calibri" w:cs="Calibri"/>
                <w:color w:val="000000"/>
              </w:rPr>
            </w:pPr>
            <w:r>
              <w:rPr>
                <w:rFonts w:ascii="Calibri" w:hAnsi="Calibri" w:cs="Calibri"/>
                <w:color w:val="000000"/>
              </w:rPr>
              <w:t>Hazelwood Pondage</w:t>
            </w:r>
          </w:p>
        </w:tc>
        <w:tc>
          <w:tcPr>
            <w:tcW w:w="1843" w:type="dxa"/>
            <w:shd w:val="clear" w:color="auto" w:fill="auto"/>
            <w:hideMark/>
          </w:tcPr>
          <w:p w14:paraId="496613A0" w14:textId="77777777" w:rsidR="001553ED" w:rsidRDefault="001553ED" w:rsidP="00BD68CC">
            <w:pPr>
              <w:spacing w:line="235" w:lineRule="auto"/>
              <w:rPr>
                <w:rFonts w:ascii="Calibri" w:hAnsi="Calibri" w:cs="Calibri"/>
                <w:color w:val="000000"/>
              </w:rPr>
            </w:pPr>
            <w:r>
              <w:rPr>
                <w:rFonts w:ascii="Calibri" w:hAnsi="Calibri" w:cs="Calibri"/>
                <w:color w:val="000000"/>
              </w:rPr>
              <w:t>Australian bass</w:t>
            </w:r>
          </w:p>
        </w:tc>
        <w:tc>
          <w:tcPr>
            <w:tcW w:w="1842" w:type="dxa"/>
            <w:shd w:val="clear" w:color="auto" w:fill="auto"/>
            <w:noWrap/>
            <w:hideMark/>
          </w:tcPr>
          <w:p w14:paraId="6C0BBE7C" w14:textId="77777777" w:rsidR="001553ED" w:rsidRDefault="001553ED" w:rsidP="00BD68CC">
            <w:pPr>
              <w:spacing w:line="235" w:lineRule="auto"/>
              <w:rPr>
                <w:rFonts w:ascii="Calibri" w:hAnsi="Calibri" w:cs="Calibri"/>
                <w:color w:val="000000"/>
              </w:rPr>
            </w:pPr>
            <w:r>
              <w:rPr>
                <w:rFonts w:ascii="Calibri" w:hAnsi="Calibri" w:cs="Calibri"/>
                <w:color w:val="000000"/>
              </w:rPr>
              <w:t>Annual stocking</w:t>
            </w:r>
          </w:p>
        </w:tc>
        <w:tc>
          <w:tcPr>
            <w:tcW w:w="993" w:type="dxa"/>
            <w:shd w:val="clear" w:color="auto" w:fill="auto"/>
            <w:hideMark/>
          </w:tcPr>
          <w:p w14:paraId="19978154" w14:textId="77777777" w:rsidR="001553ED" w:rsidRDefault="001553ED" w:rsidP="00BD68CC">
            <w:pPr>
              <w:spacing w:line="235" w:lineRule="auto"/>
              <w:rPr>
                <w:rFonts w:ascii="Calibri" w:hAnsi="Calibri" w:cs="Calibri"/>
                <w:color w:val="000000"/>
              </w:rPr>
            </w:pPr>
          </w:p>
        </w:tc>
        <w:tc>
          <w:tcPr>
            <w:tcW w:w="1275" w:type="dxa"/>
            <w:shd w:val="clear" w:color="auto" w:fill="auto"/>
            <w:hideMark/>
          </w:tcPr>
          <w:p w14:paraId="644924BE" w14:textId="77777777" w:rsidR="001553ED" w:rsidRDefault="001553ED" w:rsidP="00BD68CC">
            <w:pPr>
              <w:spacing w:line="235" w:lineRule="auto"/>
              <w:rPr>
                <w:rFonts w:ascii="Calibri" w:hAnsi="Calibri" w:cs="Calibri"/>
                <w:color w:val="000000"/>
              </w:rPr>
            </w:pPr>
            <w:r>
              <w:rPr>
                <w:rFonts w:ascii="Calibri" w:hAnsi="Calibri" w:cs="Calibri"/>
                <w:color w:val="000000"/>
              </w:rPr>
              <w:t>10000</w:t>
            </w:r>
          </w:p>
        </w:tc>
        <w:tc>
          <w:tcPr>
            <w:tcW w:w="5529" w:type="dxa"/>
            <w:shd w:val="clear" w:color="000000" w:fill="FFFFFF"/>
            <w:hideMark/>
          </w:tcPr>
          <w:p w14:paraId="651373D3" w14:textId="77777777" w:rsidR="001553ED" w:rsidRDefault="001553ED" w:rsidP="00BD68CC">
            <w:pPr>
              <w:spacing w:line="235" w:lineRule="auto"/>
              <w:rPr>
                <w:rFonts w:ascii="Calibri" w:hAnsi="Calibri" w:cs="Calibri"/>
              </w:rPr>
            </w:pPr>
            <w:r>
              <w:rPr>
                <w:rFonts w:ascii="Calibri" w:hAnsi="Calibri" w:cs="Calibri"/>
              </w:rPr>
              <w:t>Suggested stocking with 10000 bass. Approved in principle, subject to advise from water security for Hazelwood pondage.</w:t>
            </w:r>
          </w:p>
        </w:tc>
      </w:tr>
      <w:tr w:rsidR="001553ED" w14:paraId="12BF450A" w14:textId="77777777" w:rsidTr="00707B92">
        <w:trPr>
          <w:cantSplit/>
        </w:trPr>
        <w:tc>
          <w:tcPr>
            <w:tcW w:w="3119" w:type="dxa"/>
            <w:shd w:val="clear" w:color="auto" w:fill="auto"/>
            <w:noWrap/>
            <w:hideMark/>
          </w:tcPr>
          <w:p w14:paraId="56A418FE" w14:textId="77777777" w:rsidR="001553ED" w:rsidRDefault="001553ED" w:rsidP="00BD68CC">
            <w:pPr>
              <w:spacing w:line="235" w:lineRule="auto"/>
              <w:rPr>
                <w:rFonts w:ascii="Calibri" w:hAnsi="Calibri" w:cs="Calibri"/>
                <w:color w:val="000000"/>
              </w:rPr>
            </w:pPr>
            <w:r>
              <w:rPr>
                <w:rFonts w:ascii="Calibri" w:hAnsi="Calibri" w:cs="Calibri"/>
                <w:color w:val="000000"/>
              </w:rPr>
              <w:t>Hazelwood Pondage</w:t>
            </w:r>
          </w:p>
        </w:tc>
        <w:tc>
          <w:tcPr>
            <w:tcW w:w="1843" w:type="dxa"/>
            <w:shd w:val="clear" w:color="auto" w:fill="auto"/>
            <w:hideMark/>
          </w:tcPr>
          <w:p w14:paraId="705FBEF5" w14:textId="77777777" w:rsidR="001553ED" w:rsidRDefault="001553ED" w:rsidP="00BD68CC">
            <w:pPr>
              <w:spacing w:line="235" w:lineRule="auto"/>
              <w:rPr>
                <w:rFonts w:ascii="Calibri" w:hAnsi="Calibri" w:cs="Calibri"/>
                <w:color w:val="000000"/>
              </w:rPr>
            </w:pPr>
            <w:r>
              <w:rPr>
                <w:rFonts w:ascii="Calibri" w:hAnsi="Calibri" w:cs="Calibri"/>
                <w:color w:val="000000"/>
              </w:rPr>
              <w:t>Rainbow trout</w:t>
            </w:r>
          </w:p>
        </w:tc>
        <w:tc>
          <w:tcPr>
            <w:tcW w:w="1842" w:type="dxa"/>
            <w:shd w:val="clear" w:color="auto" w:fill="auto"/>
            <w:noWrap/>
            <w:hideMark/>
          </w:tcPr>
          <w:p w14:paraId="242DB26B" w14:textId="77777777" w:rsidR="001553ED" w:rsidRDefault="001553ED" w:rsidP="00BD68CC">
            <w:pPr>
              <w:spacing w:line="235" w:lineRule="auto"/>
              <w:rPr>
                <w:rFonts w:ascii="Calibri" w:hAnsi="Calibri" w:cs="Calibri"/>
                <w:color w:val="000000"/>
              </w:rPr>
            </w:pPr>
            <w:r>
              <w:rPr>
                <w:rFonts w:ascii="Calibri" w:hAnsi="Calibri" w:cs="Calibri"/>
                <w:color w:val="000000"/>
              </w:rPr>
              <w:t>Annual stocking</w:t>
            </w:r>
          </w:p>
        </w:tc>
        <w:tc>
          <w:tcPr>
            <w:tcW w:w="993" w:type="dxa"/>
            <w:shd w:val="clear" w:color="auto" w:fill="auto"/>
            <w:noWrap/>
            <w:hideMark/>
          </w:tcPr>
          <w:p w14:paraId="08227EA1" w14:textId="77777777" w:rsidR="001553ED" w:rsidRDefault="001553ED" w:rsidP="00BD68CC">
            <w:pPr>
              <w:spacing w:line="235" w:lineRule="auto"/>
              <w:rPr>
                <w:rFonts w:ascii="Calibri" w:hAnsi="Calibri" w:cs="Calibri"/>
                <w:color w:val="000000"/>
              </w:rPr>
            </w:pPr>
          </w:p>
        </w:tc>
        <w:tc>
          <w:tcPr>
            <w:tcW w:w="1275" w:type="dxa"/>
            <w:shd w:val="clear" w:color="auto" w:fill="auto"/>
            <w:hideMark/>
          </w:tcPr>
          <w:p w14:paraId="2E608C1B" w14:textId="77777777" w:rsidR="001553ED" w:rsidRDefault="001553ED" w:rsidP="00BD68CC">
            <w:pPr>
              <w:spacing w:line="235" w:lineRule="auto"/>
              <w:rPr>
                <w:rFonts w:ascii="Calibri" w:hAnsi="Calibri" w:cs="Calibri"/>
                <w:color w:val="000000"/>
              </w:rPr>
            </w:pPr>
            <w:r>
              <w:rPr>
                <w:rFonts w:ascii="Calibri" w:hAnsi="Calibri" w:cs="Calibri"/>
                <w:color w:val="000000"/>
              </w:rPr>
              <w:t>4000</w:t>
            </w:r>
          </w:p>
        </w:tc>
        <w:tc>
          <w:tcPr>
            <w:tcW w:w="5529" w:type="dxa"/>
            <w:shd w:val="clear" w:color="000000" w:fill="FFFFFF"/>
            <w:hideMark/>
          </w:tcPr>
          <w:p w14:paraId="48EBA254" w14:textId="0475B854" w:rsidR="001553ED" w:rsidRDefault="001553ED" w:rsidP="00BD68CC">
            <w:pPr>
              <w:spacing w:line="235" w:lineRule="auto"/>
              <w:rPr>
                <w:rFonts w:ascii="Calibri" w:hAnsi="Calibri" w:cs="Calibri"/>
              </w:rPr>
            </w:pPr>
            <w:r>
              <w:rPr>
                <w:rFonts w:ascii="Calibri" w:hAnsi="Calibri" w:cs="Calibri"/>
              </w:rPr>
              <w:t xml:space="preserve">Approved in principle, may </w:t>
            </w:r>
            <w:proofErr w:type="spellStart"/>
            <w:r>
              <w:rPr>
                <w:rFonts w:ascii="Calibri" w:hAnsi="Calibri" w:cs="Calibri"/>
              </w:rPr>
              <w:t>intigate</w:t>
            </w:r>
            <w:proofErr w:type="spellEnd"/>
            <w:r>
              <w:rPr>
                <w:rFonts w:ascii="Calibri" w:hAnsi="Calibri" w:cs="Calibri"/>
              </w:rPr>
              <w:t xml:space="preserve"> a trial this spring.</w:t>
            </w:r>
          </w:p>
        </w:tc>
      </w:tr>
      <w:tr w:rsidR="001553ED" w14:paraId="42956B61" w14:textId="77777777" w:rsidTr="00707B92">
        <w:trPr>
          <w:cantSplit/>
        </w:trPr>
        <w:tc>
          <w:tcPr>
            <w:tcW w:w="3119" w:type="dxa"/>
            <w:shd w:val="clear" w:color="auto" w:fill="auto"/>
            <w:noWrap/>
            <w:hideMark/>
          </w:tcPr>
          <w:p w14:paraId="7348BF15" w14:textId="77777777" w:rsidR="001553ED" w:rsidRDefault="001553ED" w:rsidP="00BD68CC">
            <w:pPr>
              <w:spacing w:line="235" w:lineRule="auto"/>
              <w:rPr>
                <w:rFonts w:ascii="Calibri" w:hAnsi="Calibri" w:cs="Calibri"/>
                <w:color w:val="000000"/>
              </w:rPr>
            </w:pPr>
            <w:r>
              <w:rPr>
                <w:rFonts w:ascii="Calibri" w:hAnsi="Calibri" w:cs="Calibri"/>
                <w:color w:val="000000"/>
              </w:rPr>
              <w:t>Hazelwood Pondage</w:t>
            </w:r>
          </w:p>
        </w:tc>
        <w:tc>
          <w:tcPr>
            <w:tcW w:w="1843" w:type="dxa"/>
            <w:shd w:val="clear" w:color="auto" w:fill="auto"/>
            <w:hideMark/>
          </w:tcPr>
          <w:p w14:paraId="48D788FB" w14:textId="77777777" w:rsidR="001553ED" w:rsidRDefault="001553ED" w:rsidP="00BD68CC">
            <w:pPr>
              <w:spacing w:line="235" w:lineRule="auto"/>
              <w:rPr>
                <w:rFonts w:ascii="Calibri" w:hAnsi="Calibri" w:cs="Calibri"/>
                <w:color w:val="000000"/>
              </w:rPr>
            </w:pPr>
            <w:r>
              <w:rPr>
                <w:rFonts w:ascii="Calibri" w:hAnsi="Calibri" w:cs="Calibri"/>
                <w:color w:val="000000"/>
              </w:rPr>
              <w:t>Murray cod</w:t>
            </w:r>
          </w:p>
        </w:tc>
        <w:tc>
          <w:tcPr>
            <w:tcW w:w="1842" w:type="dxa"/>
            <w:shd w:val="clear" w:color="auto" w:fill="auto"/>
            <w:noWrap/>
            <w:hideMark/>
          </w:tcPr>
          <w:p w14:paraId="0FAEE4DF" w14:textId="77777777" w:rsidR="001553ED" w:rsidRDefault="001553ED" w:rsidP="00BD68CC">
            <w:pPr>
              <w:spacing w:line="235" w:lineRule="auto"/>
              <w:rPr>
                <w:rFonts w:ascii="Calibri" w:hAnsi="Calibri" w:cs="Calibri"/>
                <w:color w:val="000000"/>
              </w:rPr>
            </w:pPr>
            <w:r>
              <w:rPr>
                <w:rFonts w:ascii="Calibri" w:hAnsi="Calibri" w:cs="Calibri"/>
                <w:color w:val="000000"/>
              </w:rPr>
              <w:t>Annual stocking</w:t>
            </w:r>
          </w:p>
        </w:tc>
        <w:tc>
          <w:tcPr>
            <w:tcW w:w="993" w:type="dxa"/>
            <w:shd w:val="clear" w:color="auto" w:fill="auto"/>
            <w:noWrap/>
            <w:hideMark/>
          </w:tcPr>
          <w:p w14:paraId="438EF0C4" w14:textId="77777777" w:rsidR="001553ED" w:rsidRDefault="001553ED" w:rsidP="00BD68CC">
            <w:pPr>
              <w:spacing w:line="235" w:lineRule="auto"/>
              <w:rPr>
                <w:rFonts w:ascii="Calibri" w:hAnsi="Calibri" w:cs="Calibri"/>
                <w:color w:val="000000"/>
              </w:rPr>
            </w:pPr>
          </w:p>
        </w:tc>
        <w:tc>
          <w:tcPr>
            <w:tcW w:w="1275" w:type="dxa"/>
            <w:shd w:val="clear" w:color="auto" w:fill="auto"/>
            <w:hideMark/>
          </w:tcPr>
          <w:p w14:paraId="5DB75A0E" w14:textId="77777777" w:rsidR="001553ED" w:rsidRDefault="001553ED" w:rsidP="00BD68CC">
            <w:pPr>
              <w:spacing w:line="235" w:lineRule="auto"/>
              <w:rPr>
                <w:sz w:val="20"/>
                <w:szCs w:val="20"/>
              </w:rPr>
            </w:pPr>
          </w:p>
        </w:tc>
        <w:tc>
          <w:tcPr>
            <w:tcW w:w="5529" w:type="dxa"/>
            <w:shd w:val="clear" w:color="000000" w:fill="FFFFFF"/>
            <w:hideMark/>
          </w:tcPr>
          <w:p w14:paraId="5E06B688" w14:textId="5DFD68E0" w:rsidR="001553ED" w:rsidRDefault="001553ED" w:rsidP="00BD68CC">
            <w:pPr>
              <w:spacing w:line="235" w:lineRule="auto"/>
              <w:rPr>
                <w:rFonts w:ascii="Calibri" w:hAnsi="Calibri" w:cs="Calibri"/>
              </w:rPr>
            </w:pPr>
            <w:r>
              <w:rPr>
                <w:rFonts w:ascii="Calibri" w:hAnsi="Calibri" w:cs="Calibri"/>
              </w:rPr>
              <w:t xml:space="preserve">Suggested stocking with 10000 Murray cod. </w:t>
            </w:r>
            <w:r w:rsidR="00707B92">
              <w:rPr>
                <w:rFonts w:ascii="Calibri" w:hAnsi="Calibri" w:cs="Calibri"/>
              </w:rPr>
              <w:br/>
            </w:r>
            <w:r>
              <w:rPr>
                <w:rFonts w:ascii="Calibri" w:hAnsi="Calibri" w:cs="Calibri"/>
              </w:rPr>
              <w:t xml:space="preserve">Approved in principle, subject to advise from </w:t>
            </w:r>
            <w:r w:rsidR="00707B92">
              <w:rPr>
                <w:rFonts w:ascii="Calibri" w:hAnsi="Calibri" w:cs="Calibri"/>
              </w:rPr>
              <w:br/>
            </w:r>
            <w:r>
              <w:rPr>
                <w:rFonts w:ascii="Calibri" w:hAnsi="Calibri" w:cs="Calibri"/>
              </w:rPr>
              <w:t>water security for Hazelwood pondage and fish stocking risk assessment.</w:t>
            </w:r>
          </w:p>
        </w:tc>
      </w:tr>
      <w:tr w:rsidR="001553ED" w14:paraId="5350B299" w14:textId="77777777" w:rsidTr="00707B92">
        <w:trPr>
          <w:cantSplit/>
        </w:trPr>
        <w:tc>
          <w:tcPr>
            <w:tcW w:w="3119" w:type="dxa"/>
            <w:shd w:val="clear" w:color="auto" w:fill="auto"/>
            <w:hideMark/>
          </w:tcPr>
          <w:p w14:paraId="6F8C3BE0" w14:textId="48D73DAA" w:rsidR="001553ED" w:rsidRDefault="001553ED" w:rsidP="00BD68CC">
            <w:pPr>
              <w:spacing w:line="235" w:lineRule="auto"/>
              <w:rPr>
                <w:rFonts w:ascii="Calibri" w:hAnsi="Calibri" w:cs="Calibri"/>
                <w:color w:val="000000"/>
              </w:rPr>
            </w:pPr>
            <w:r>
              <w:rPr>
                <w:rFonts w:ascii="Calibri" w:hAnsi="Calibri" w:cs="Calibri"/>
                <w:color w:val="000000"/>
              </w:rPr>
              <w:lastRenderedPageBreak/>
              <w:t xml:space="preserve">Heyfield Racecourse Lake </w:t>
            </w:r>
            <w:r w:rsidR="00CF56F7">
              <w:rPr>
                <w:rFonts w:ascii="Calibri" w:hAnsi="Calibri" w:cs="Calibri"/>
                <w:color w:val="000000"/>
              </w:rPr>
              <w:br/>
            </w:r>
            <w:r>
              <w:rPr>
                <w:rFonts w:ascii="Calibri" w:hAnsi="Calibri" w:cs="Calibri"/>
                <w:color w:val="000000"/>
              </w:rPr>
              <w:t>(Heyfield)</w:t>
            </w:r>
          </w:p>
        </w:tc>
        <w:tc>
          <w:tcPr>
            <w:tcW w:w="1843" w:type="dxa"/>
            <w:shd w:val="clear" w:color="auto" w:fill="auto"/>
            <w:noWrap/>
            <w:hideMark/>
          </w:tcPr>
          <w:p w14:paraId="71E202F9" w14:textId="77777777" w:rsidR="001553ED" w:rsidRDefault="001553ED" w:rsidP="00BD68CC">
            <w:pPr>
              <w:spacing w:line="235" w:lineRule="auto"/>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shd w:val="clear" w:color="auto" w:fill="auto"/>
            <w:hideMark/>
          </w:tcPr>
          <w:p w14:paraId="0698FB61" w14:textId="77777777" w:rsidR="001553ED" w:rsidRDefault="001553ED" w:rsidP="00BD68CC">
            <w:pPr>
              <w:spacing w:line="235" w:lineRule="auto"/>
              <w:rPr>
                <w:rFonts w:ascii="Calibri" w:hAnsi="Calibri" w:cs="Calibri"/>
              </w:rPr>
            </w:pPr>
            <w:r>
              <w:rPr>
                <w:rFonts w:ascii="Calibri" w:hAnsi="Calibri" w:cs="Calibri"/>
              </w:rPr>
              <w:t>Two per year</w:t>
            </w:r>
          </w:p>
        </w:tc>
        <w:tc>
          <w:tcPr>
            <w:tcW w:w="993" w:type="dxa"/>
            <w:shd w:val="clear" w:color="auto" w:fill="auto"/>
            <w:hideMark/>
          </w:tcPr>
          <w:p w14:paraId="35F06186" w14:textId="77777777" w:rsidR="001553ED" w:rsidRDefault="001553ED" w:rsidP="00BD68CC">
            <w:pPr>
              <w:spacing w:line="235" w:lineRule="auto"/>
              <w:rPr>
                <w:rFonts w:ascii="Calibri" w:hAnsi="Calibri" w:cs="Calibri"/>
              </w:rPr>
            </w:pPr>
            <w:r>
              <w:rPr>
                <w:rFonts w:ascii="Calibri" w:hAnsi="Calibri" w:cs="Calibri"/>
              </w:rPr>
              <w:t>Family Fishing</w:t>
            </w:r>
          </w:p>
        </w:tc>
        <w:tc>
          <w:tcPr>
            <w:tcW w:w="1275" w:type="dxa"/>
            <w:shd w:val="clear" w:color="auto" w:fill="auto"/>
            <w:hideMark/>
          </w:tcPr>
          <w:p w14:paraId="61DA2EBD" w14:textId="77777777" w:rsidR="001553ED" w:rsidRDefault="001553ED" w:rsidP="00BD68CC">
            <w:pPr>
              <w:spacing w:line="235" w:lineRule="auto"/>
              <w:rPr>
                <w:rFonts w:ascii="Calibri" w:hAnsi="Calibri" w:cs="Calibri"/>
              </w:rPr>
            </w:pPr>
            <w:r>
              <w:rPr>
                <w:rFonts w:ascii="Calibri" w:hAnsi="Calibri" w:cs="Calibri"/>
              </w:rPr>
              <w:t>600</w:t>
            </w:r>
          </w:p>
        </w:tc>
        <w:tc>
          <w:tcPr>
            <w:tcW w:w="5529" w:type="dxa"/>
            <w:shd w:val="clear" w:color="auto" w:fill="auto"/>
            <w:hideMark/>
          </w:tcPr>
          <w:p w14:paraId="0A3FF96E" w14:textId="47648AD7" w:rsidR="001553ED" w:rsidRDefault="001553ED" w:rsidP="00BD68CC">
            <w:pPr>
              <w:spacing w:line="235" w:lineRule="auto"/>
              <w:rPr>
                <w:rFonts w:ascii="Calibri" w:hAnsi="Calibri" w:cs="Calibri"/>
              </w:rPr>
            </w:pPr>
            <w:r>
              <w:rPr>
                <w:rFonts w:ascii="Calibri" w:hAnsi="Calibri" w:cs="Calibri"/>
              </w:rPr>
              <w:t>300 each stocking, 2nd and 3rd term school holidays.</w:t>
            </w:r>
          </w:p>
        </w:tc>
      </w:tr>
      <w:tr w:rsidR="001553ED" w14:paraId="160656A7" w14:textId="77777777" w:rsidTr="00707B92">
        <w:trPr>
          <w:cantSplit/>
        </w:trPr>
        <w:tc>
          <w:tcPr>
            <w:tcW w:w="3119" w:type="dxa"/>
            <w:shd w:val="clear" w:color="auto" w:fill="auto"/>
            <w:hideMark/>
          </w:tcPr>
          <w:p w14:paraId="13188626" w14:textId="33520EEC" w:rsidR="001553ED" w:rsidRDefault="001553ED" w:rsidP="00BD68CC">
            <w:pPr>
              <w:spacing w:line="235" w:lineRule="auto"/>
              <w:rPr>
                <w:rFonts w:ascii="Calibri" w:hAnsi="Calibri" w:cs="Calibri"/>
                <w:color w:val="000000"/>
              </w:rPr>
            </w:pPr>
            <w:r>
              <w:rPr>
                <w:rFonts w:ascii="Calibri" w:hAnsi="Calibri" w:cs="Calibri"/>
                <w:color w:val="000000"/>
              </w:rPr>
              <w:t xml:space="preserve">Hospital Creek </w:t>
            </w:r>
            <w:r w:rsidR="00CF56F7">
              <w:rPr>
                <w:rFonts w:ascii="Calibri" w:hAnsi="Calibri" w:cs="Calibri"/>
                <w:color w:val="000000"/>
              </w:rPr>
              <w:br/>
            </w:r>
            <w:r>
              <w:rPr>
                <w:rFonts w:ascii="Calibri" w:hAnsi="Calibri" w:cs="Calibri"/>
                <w:color w:val="000000"/>
              </w:rPr>
              <w:t>(Tostaree)</w:t>
            </w:r>
          </w:p>
        </w:tc>
        <w:tc>
          <w:tcPr>
            <w:tcW w:w="1843" w:type="dxa"/>
            <w:shd w:val="clear" w:color="auto" w:fill="auto"/>
            <w:hideMark/>
          </w:tcPr>
          <w:p w14:paraId="2EDF281D"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42129EE0"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5F65D602" w14:textId="77777777" w:rsidR="001553ED" w:rsidRDefault="001553ED" w:rsidP="00BD68CC">
            <w:pPr>
              <w:spacing w:line="235" w:lineRule="auto"/>
              <w:rPr>
                <w:rFonts w:ascii="Calibri" w:hAnsi="Calibri" w:cs="Calibri"/>
              </w:rPr>
            </w:pPr>
          </w:p>
        </w:tc>
        <w:tc>
          <w:tcPr>
            <w:tcW w:w="1275" w:type="dxa"/>
            <w:shd w:val="clear" w:color="auto" w:fill="auto"/>
            <w:hideMark/>
          </w:tcPr>
          <w:p w14:paraId="60CFF460" w14:textId="77777777" w:rsidR="001553ED" w:rsidRDefault="001553ED" w:rsidP="00BD68CC">
            <w:pPr>
              <w:spacing w:line="235" w:lineRule="auto"/>
              <w:rPr>
                <w:sz w:val="20"/>
                <w:szCs w:val="20"/>
              </w:rPr>
            </w:pPr>
          </w:p>
        </w:tc>
        <w:tc>
          <w:tcPr>
            <w:tcW w:w="5529" w:type="dxa"/>
            <w:shd w:val="clear" w:color="auto" w:fill="auto"/>
            <w:hideMark/>
          </w:tcPr>
          <w:p w14:paraId="24DEE510" w14:textId="77777777" w:rsidR="001553ED" w:rsidRDefault="001553ED" w:rsidP="00BD68CC">
            <w:pPr>
              <w:spacing w:line="235" w:lineRule="auto"/>
              <w:rPr>
                <w:sz w:val="20"/>
                <w:szCs w:val="20"/>
              </w:rPr>
            </w:pPr>
          </w:p>
        </w:tc>
      </w:tr>
      <w:tr w:rsidR="001553ED" w14:paraId="7C5D52E0" w14:textId="77777777" w:rsidTr="00707B92">
        <w:trPr>
          <w:cantSplit/>
        </w:trPr>
        <w:tc>
          <w:tcPr>
            <w:tcW w:w="3119" w:type="dxa"/>
            <w:shd w:val="clear" w:color="auto" w:fill="auto"/>
            <w:hideMark/>
          </w:tcPr>
          <w:p w14:paraId="3835C2F0" w14:textId="350E8A82" w:rsidR="001553ED" w:rsidRDefault="001553ED" w:rsidP="00BD68CC">
            <w:pPr>
              <w:spacing w:line="235" w:lineRule="auto"/>
              <w:rPr>
                <w:rFonts w:ascii="Calibri" w:hAnsi="Calibri" w:cs="Calibri"/>
                <w:color w:val="000000"/>
              </w:rPr>
            </w:pPr>
            <w:r>
              <w:rPr>
                <w:rFonts w:ascii="Calibri" w:hAnsi="Calibri" w:cs="Calibri"/>
                <w:color w:val="000000"/>
              </w:rPr>
              <w:t xml:space="preserve">Hyland Lake </w:t>
            </w:r>
            <w:r w:rsidR="00CF56F7">
              <w:rPr>
                <w:rFonts w:ascii="Calibri" w:hAnsi="Calibri" w:cs="Calibri"/>
                <w:color w:val="000000"/>
              </w:rPr>
              <w:br/>
            </w:r>
            <w:r>
              <w:rPr>
                <w:rFonts w:ascii="Calibri" w:hAnsi="Calibri" w:cs="Calibri"/>
                <w:color w:val="000000"/>
              </w:rPr>
              <w:t>(Churchill)</w:t>
            </w:r>
          </w:p>
        </w:tc>
        <w:tc>
          <w:tcPr>
            <w:tcW w:w="1843" w:type="dxa"/>
            <w:shd w:val="clear" w:color="auto" w:fill="auto"/>
            <w:noWrap/>
            <w:hideMark/>
          </w:tcPr>
          <w:p w14:paraId="01843082" w14:textId="77777777" w:rsidR="001553ED" w:rsidRDefault="001553ED" w:rsidP="00BD68CC">
            <w:pPr>
              <w:spacing w:line="235" w:lineRule="auto"/>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shd w:val="clear" w:color="auto" w:fill="auto"/>
            <w:hideMark/>
          </w:tcPr>
          <w:p w14:paraId="47458AFF" w14:textId="77777777" w:rsidR="001553ED" w:rsidRDefault="001553ED" w:rsidP="00BD68CC">
            <w:pPr>
              <w:spacing w:line="235" w:lineRule="auto"/>
              <w:rPr>
                <w:rFonts w:ascii="Calibri" w:hAnsi="Calibri" w:cs="Calibri"/>
              </w:rPr>
            </w:pPr>
            <w:r>
              <w:rPr>
                <w:rFonts w:ascii="Calibri" w:hAnsi="Calibri" w:cs="Calibri"/>
              </w:rPr>
              <w:t>Four per year</w:t>
            </w:r>
          </w:p>
        </w:tc>
        <w:tc>
          <w:tcPr>
            <w:tcW w:w="993" w:type="dxa"/>
            <w:shd w:val="clear" w:color="auto" w:fill="auto"/>
            <w:hideMark/>
          </w:tcPr>
          <w:p w14:paraId="51F23313" w14:textId="77777777" w:rsidR="001553ED" w:rsidRDefault="001553ED" w:rsidP="00BD68CC">
            <w:pPr>
              <w:spacing w:line="235" w:lineRule="auto"/>
              <w:rPr>
                <w:rFonts w:ascii="Calibri" w:hAnsi="Calibri" w:cs="Calibri"/>
              </w:rPr>
            </w:pPr>
            <w:r>
              <w:rPr>
                <w:rFonts w:ascii="Calibri" w:hAnsi="Calibri" w:cs="Calibri"/>
              </w:rPr>
              <w:t>Family Fishing</w:t>
            </w:r>
          </w:p>
        </w:tc>
        <w:tc>
          <w:tcPr>
            <w:tcW w:w="1275" w:type="dxa"/>
            <w:shd w:val="clear" w:color="auto" w:fill="auto"/>
            <w:hideMark/>
          </w:tcPr>
          <w:p w14:paraId="539E4E6C" w14:textId="77777777" w:rsidR="001553ED" w:rsidRDefault="001553ED" w:rsidP="00BD68CC">
            <w:pPr>
              <w:spacing w:line="235" w:lineRule="auto"/>
              <w:rPr>
                <w:rFonts w:ascii="Calibri" w:hAnsi="Calibri" w:cs="Calibri"/>
              </w:rPr>
            </w:pPr>
            <w:r>
              <w:rPr>
                <w:rFonts w:ascii="Calibri" w:hAnsi="Calibri" w:cs="Calibri"/>
              </w:rPr>
              <w:t>2750</w:t>
            </w:r>
          </w:p>
        </w:tc>
        <w:tc>
          <w:tcPr>
            <w:tcW w:w="5529" w:type="dxa"/>
            <w:shd w:val="clear" w:color="auto" w:fill="auto"/>
            <w:hideMark/>
          </w:tcPr>
          <w:p w14:paraId="7B335C00" w14:textId="77777777" w:rsidR="001553ED" w:rsidRDefault="001553ED" w:rsidP="00BD68CC">
            <w:pPr>
              <w:spacing w:line="235" w:lineRule="auto"/>
              <w:rPr>
                <w:rFonts w:ascii="Calibri" w:hAnsi="Calibri" w:cs="Calibri"/>
                <w:color w:val="000000"/>
              </w:rPr>
            </w:pPr>
            <w:r>
              <w:rPr>
                <w:rFonts w:ascii="Calibri" w:hAnsi="Calibri" w:cs="Calibri"/>
                <w:color w:val="000000"/>
              </w:rPr>
              <w:t>750 each stocking, 1st, 2nd, 3rd term school holidays and 500 in November.</w:t>
            </w:r>
          </w:p>
        </w:tc>
      </w:tr>
      <w:tr w:rsidR="001553ED" w14:paraId="6F3B70A1" w14:textId="77777777" w:rsidTr="00707B92">
        <w:trPr>
          <w:cantSplit/>
        </w:trPr>
        <w:tc>
          <w:tcPr>
            <w:tcW w:w="3119" w:type="dxa"/>
            <w:shd w:val="clear" w:color="auto" w:fill="auto"/>
            <w:hideMark/>
          </w:tcPr>
          <w:p w14:paraId="19E7F69B" w14:textId="6B4AFF9A" w:rsidR="001553ED" w:rsidRDefault="001553ED" w:rsidP="00BD68CC">
            <w:pPr>
              <w:spacing w:line="235" w:lineRule="auto"/>
              <w:rPr>
                <w:rFonts w:ascii="Calibri" w:hAnsi="Calibri" w:cs="Calibri"/>
                <w:color w:val="000000"/>
              </w:rPr>
            </w:pPr>
            <w:r>
              <w:rPr>
                <w:rFonts w:ascii="Calibri" w:hAnsi="Calibri" w:cs="Calibri"/>
                <w:color w:val="000000"/>
              </w:rPr>
              <w:t xml:space="preserve">Hyland Lake </w:t>
            </w:r>
            <w:r w:rsidR="00CF56F7">
              <w:rPr>
                <w:rFonts w:ascii="Calibri" w:hAnsi="Calibri" w:cs="Calibri"/>
                <w:color w:val="000000"/>
              </w:rPr>
              <w:br/>
            </w:r>
            <w:r>
              <w:rPr>
                <w:rFonts w:ascii="Calibri" w:hAnsi="Calibri" w:cs="Calibri"/>
                <w:color w:val="000000"/>
              </w:rPr>
              <w:t>(Churchill)</w:t>
            </w:r>
          </w:p>
        </w:tc>
        <w:tc>
          <w:tcPr>
            <w:tcW w:w="1843" w:type="dxa"/>
            <w:shd w:val="clear" w:color="auto" w:fill="auto"/>
            <w:hideMark/>
          </w:tcPr>
          <w:p w14:paraId="72EC5DD7"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70D8F085"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4D90226A" w14:textId="77777777" w:rsidR="001553ED" w:rsidRDefault="001553ED" w:rsidP="00BD68CC">
            <w:pPr>
              <w:spacing w:line="235" w:lineRule="auto"/>
              <w:rPr>
                <w:rFonts w:ascii="Calibri" w:hAnsi="Calibri" w:cs="Calibri"/>
              </w:rPr>
            </w:pPr>
          </w:p>
        </w:tc>
        <w:tc>
          <w:tcPr>
            <w:tcW w:w="1275" w:type="dxa"/>
            <w:shd w:val="clear" w:color="auto" w:fill="auto"/>
            <w:hideMark/>
          </w:tcPr>
          <w:p w14:paraId="2D851F57" w14:textId="77777777" w:rsidR="001553ED" w:rsidRDefault="001553ED" w:rsidP="00BD68CC">
            <w:pPr>
              <w:spacing w:line="235" w:lineRule="auto"/>
              <w:rPr>
                <w:rFonts w:ascii="Calibri" w:hAnsi="Calibri" w:cs="Calibri"/>
                <w:color w:val="000000"/>
              </w:rPr>
            </w:pPr>
            <w:r>
              <w:rPr>
                <w:rFonts w:ascii="Calibri" w:hAnsi="Calibri" w:cs="Calibri"/>
                <w:color w:val="000000"/>
              </w:rPr>
              <w:t>1000</w:t>
            </w:r>
          </w:p>
        </w:tc>
        <w:tc>
          <w:tcPr>
            <w:tcW w:w="5529" w:type="dxa"/>
            <w:shd w:val="clear" w:color="auto" w:fill="auto"/>
            <w:hideMark/>
          </w:tcPr>
          <w:p w14:paraId="6710167C" w14:textId="77777777" w:rsidR="001553ED" w:rsidRDefault="001553ED" w:rsidP="00BD68CC">
            <w:pPr>
              <w:spacing w:line="235" w:lineRule="auto"/>
              <w:rPr>
                <w:rFonts w:ascii="Calibri" w:hAnsi="Calibri" w:cs="Calibri"/>
                <w:color w:val="000000"/>
              </w:rPr>
            </w:pPr>
          </w:p>
        </w:tc>
      </w:tr>
      <w:tr w:rsidR="001553ED" w14:paraId="11EC632D" w14:textId="77777777" w:rsidTr="00707B92">
        <w:trPr>
          <w:cantSplit/>
        </w:trPr>
        <w:tc>
          <w:tcPr>
            <w:tcW w:w="3119" w:type="dxa"/>
            <w:shd w:val="clear" w:color="auto" w:fill="auto"/>
            <w:hideMark/>
          </w:tcPr>
          <w:p w14:paraId="40FE50A3" w14:textId="2289CACE" w:rsidR="001553ED" w:rsidRDefault="001553ED" w:rsidP="00BD68CC">
            <w:pPr>
              <w:spacing w:line="235" w:lineRule="auto"/>
              <w:rPr>
                <w:rFonts w:ascii="Calibri" w:hAnsi="Calibri" w:cs="Calibri"/>
                <w:color w:val="000000"/>
              </w:rPr>
            </w:pPr>
            <w:r>
              <w:rPr>
                <w:rFonts w:ascii="Calibri" w:hAnsi="Calibri" w:cs="Calibri"/>
                <w:color w:val="000000"/>
              </w:rPr>
              <w:t xml:space="preserve">Macalister River </w:t>
            </w:r>
            <w:r w:rsidR="00CF56F7">
              <w:rPr>
                <w:rFonts w:ascii="Calibri" w:hAnsi="Calibri" w:cs="Calibri"/>
                <w:color w:val="000000"/>
              </w:rPr>
              <w:br/>
            </w:r>
            <w:r>
              <w:rPr>
                <w:rFonts w:ascii="Calibri" w:hAnsi="Calibri" w:cs="Calibri"/>
                <w:color w:val="000000"/>
              </w:rPr>
              <w:t>(D/s of L. Glenmaggie)</w:t>
            </w:r>
          </w:p>
        </w:tc>
        <w:tc>
          <w:tcPr>
            <w:tcW w:w="1843" w:type="dxa"/>
            <w:shd w:val="clear" w:color="auto" w:fill="auto"/>
            <w:hideMark/>
          </w:tcPr>
          <w:p w14:paraId="77685E2B"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79F19978"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4499888E" w14:textId="77777777" w:rsidR="001553ED" w:rsidRDefault="001553ED" w:rsidP="00BD68CC">
            <w:pPr>
              <w:spacing w:line="235" w:lineRule="auto"/>
              <w:rPr>
                <w:rFonts w:ascii="Calibri" w:hAnsi="Calibri" w:cs="Calibri"/>
              </w:rPr>
            </w:pPr>
          </w:p>
        </w:tc>
        <w:tc>
          <w:tcPr>
            <w:tcW w:w="1275" w:type="dxa"/>
            <w:shd w:val="clear" w:color="auto" w:fill="auto"/>
            <w:hideMark/>
          </w:tcPr>
          <w:p w14:paraId="51188215" w14:textId="77777777" w:rsidR="001553ED" w:rsidRDefault="001553ED" w:rsidP="00BD68CC">
            <w:pPr>
              <w:spacing w:line="235" w:lineRule="auto"/>
              <w:rPr>
                <w:rFonts w:ascii="Calibri" w:hAnsi="Calibri" w:cs="Calibri"/>
                <w:color w:val="000000"/>
              </w:rPr>
            </w:pPr>
            <w:r>
              <w:rPr>
                <w:rFonts w:ascii="Calibri" w:hAnsi="Calibri" w:cs="Calibri"/>
                <w:color w:val="000000"/>
              </w:rPr>
              <w:t>4000</w:t>
            </w:r>
          </w:p>
        </w:tc>
        <w:tc>
          <w:tcPr>
            <w:tcW w:w="5529" w:type="dxa"/>
            <w:shd w:val="clear" w:color="auto" w:fill="auto"/>
            <w:hideMark/>
          </w:tcPr>
          <w:p w14:paraId="344338F2" w14:textId="77777777" w:rsidR="001553ED" w:rsidRDefault="001553ED" w:rsidP="00BD68CC">
            <w:pPr>
              <w:spacing w:line="235" w:lineRule="auto"/>
              <w:rPr>
                <w:rFonts w:ascii="Calibri" w:hAnsi="Calibri" w:cs="Calibri"/>
                <w:color w:val="000000"/>
              </w:rPr>
            </w:pPr>
          </w:p>
        </w:tc>
      </w:tr>
      <w:tr w:rsidR="001553ED" w14:paraId="6C3623F1" w14:textId="77777777" w:rsidTr="00707B92">
        <w:trPr>
          <w:cantSplit/>
        </w:trPr>
        <w:tc>
          <w:tcPr>
            <w:tcW w:w="3119" w:type="dxa"/>
            <w:shd w:val="clear" w:color="auto" w:fill="auto"/>
            <w:hideMark/>
          </w:tcPr>
          <w:p w14:paraId="4734E986" w14:textId="1BF7EAFB" w:rsidR="001553ED" w:rsidRDefault="001553ED" w:rsidP="00BD68CC">
            <w:pPr>
              <w:spacing w:line="235" w:lineRule="auto"/>
              <w:rPr>
                <w:rFonts w:ascii="Calibri" w:hAnsi="Calibri" w:cs="Calibri"/>
                <w:color w:val="000000"/>
              </w:rPr>
            </w:pPr>
            <w:r>
              <w:rPr>
                <w:rFonts w:ascii="Calibri" w:hAnsi="Calibri" w:cs="Calibri"/>
                <w:color w:val="000000"/>
              </w:rPr>
              <w:t xml:space="preserve">Macalister River </w:t>
            </w:r>
            <w:r w:rsidR="00CF56F7">
              <w:rPr>
                <w:rFonts w:ascii="Calibri" w:hAnsi="Calibri" w:cs="Calibri"/>
                <w:color w:val="000000"/>
              </w:rPr>
              <w:br/>
            </w:r>
            <w:r>
              <w:rPr>
                <w:rFonts w:ascii="Calibri" w:hAnsi="Calibri" w:cs="Calibri"/>
                <w:color w:val="000000"/>
              </w:rPr>
              <w:t>(D/s of L. Glenmaggie)</w:t>
            </w:r>
          </w:p>
        </w:tc>
        <w:tc>
          <w:tcPr>
            <w:tcW w:w="1843" w:type="dxa"/>
            <w:shd w:val="clear" w:color="auto" w:fill="auto"/>
            <w:noWrap/>
            <w:hideMark/>
          </w:tcPr>
          <w:p w14:paraId="53EF9E15" w14:textId="77777777" w:rsidR="001553ED" w:rsidRDefault="001553ED" w:rsidP="00BD68CC">
            <w:pPr>
              <w:spacing w:line="235" w:lineRule="auto"/>
              <w:rPr>
                <w:rFonts w:ascii="Calibri" w:hAnsi="Calibri" w:cs="Calibri"/>
              </w:rPr>
            </w:pPr>
            <w:r>
              <w:rPr>
                <w:rFonts w:ascii="Calibri" w:hAnsi="Calibri" w:cs="Calibri"/>
              </w:rPr>
              <w:t>Brown trout</w:t>
            </w:r>
          </w:p>
        </w:tc>
        <w:tc>
          <w:tcPr>
            <w:tcW w:w="1842" w:type="dxa"/>
            <w:shd w:val="clear" w:color="auto" w:fill="auto"/>
            <w:hideMark/>
          </w:tcPr>
          <w:p w14:paraId="2A9074C1"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02DBE3E3" w14:textId="77777777" w:rsidR="001553ED" w:rsidRDefault="001553ED" w:rsidP="00BD68CC">
            <w:pPr>
              <w:spacing w:line="235" w:lineRule="auto"/>
              <w:rPr>
                <w:rFonts w:ascii="Calibri" w:hAnsi="Calibri" w:cs="Calibri"/>
              </w:rPr>
            </w:pPr>
          </w:p>
        </w:tc>
        <w:tc>
          <w:tcPr>
            <w:tcW w:w="1275" w:type="dxa"/>
            <w:shd w:val="clear" w:color="auto" w:fill="auto"/>
            <w:hideMark/>
          </w:tcPr>
          <w:p w14:paraId="48C231CA" w14:textId="77777777" w:rsidR="001553ED" w:rsidRDefault="001553ED" w:rsidP="00BD68CC">
            <w:pPr>
              <w:spacing w:line="235" w:lineRule="auto"/>
              <w:rPr>
                <w:rFonts w:ascii="Calibri" w:hAnsi="Calibri" w:cs="Calibri"/>
              </w:rPr>
            </w:pPr>
            <w:r>
              <w:rPr>
                <w:rFonts w:ascii="Calibri" w:hAnsi="Calibri" w:cs="Calibri"/>
              </w:rPr>
              <w:t>2000</w:t>
            </w:r>
          </w:p>
        </w:tc>
        <w:tc>
          <w:tcPr>
            <w:tcW w:w="5529" w:type="dxa"/>
            <w:shd w:val="clear" w:color="auto" w:fill="auto"/>
            <w:hideMark/>
          </w:tcPr>
          <w:p w14:paraId="5CFCE04F" w14:textId="77777777" w:rsidR="001553ED" w:rsidRDefault="001553ED" w:rsidP="00BD68CC">
            <w:pPr>
              <w:spacing w:line="235" w:lineRule="auto"/>
              <w:rPr>
                <w:rFonts w:ascii="Calibri" w:hAnsi="Calibri" w:cs="Calibri"/>
              </w:rPr>
            </w:pPr>
          </w:p>
        </w:tc>
      </w:tr>
      <w:tr w:rsidR="001553ED" w14:paraId="79711BE9" w14:textId="77777777" w:rsidTr="00707B92">
        <w:trPr>
          <w:cantSplit/>
        </w:trPr>
        <w:tc>
          <w:tcPr>
            <w:tcW w:w="3119" w:type="dxa"/>
            <w:shd w:val="clear" w:color="auto" w:fill="auto"/>
            <w:hideMark/>
          </w:tcPr>
          <w:p w14:paraId="50B08CFB" w14:textId="38EE37D9" w:rsidR="001553ED" w:rsidRDefault="001553ED" w:rsidP="00BD68CC">
            <w:pPr>
              <w:spacing w:line="235" w:lineRule="auto"/>
              <w:rPr>
                <w:rFonts w:ascii="Calibri" w:hAnsi="Calibri" w:cs="Calibri"/>
                <w:color w:val="000000"/>
              </w:rPr>
            </w:pPr>
            <w:r>
              <w:rPr>
                <w:rFonts w:ascii="Calibri" w:hAnsi="Calibri" w:cs="Calibri"/>
                <w:color w:val="000000"/>
              </w:rPr>
              <w:t xml:space="preserve">Macalister River </w:t>
            </w:r>
            <w:r w:rsidR="00CF56F7">
              <w:rPr>
                <w:rFonts w:ascii="Calibri" w:hAnsi="Calibri" w:cs="Calibri"/>
                <w:color w:val="000000"/>
              </w:rPr>
              <w:br/>
            </w:r>
            <w:r>
              <w:rPr>
                <w:rFonts w:ascii="Calibri" w:hAnsi="Calibri" w:cs="Calibri"/>
                <w:color w:val="000000"/>
              </w:rPr>
              <w:t>(U/s of L. Glenmaggie to Junction with the Wellington River)</w:t>
            </w:r>
          </w:p>
        </w:tc>
        <w:tc>
          <w:tcPr>
            <w:tcW w:w="1843" w:type="dxa"/>
            <w:shd w:val="clear" w:color="auto" w:fill="auto"/>
            <w:noWrap/>
            <w:hideMark/>
          </w:tcPr>
          <w:p w14:paraId="201D62C3" w14:textId="77777777" w:rsidR="001553ED" w:rsidRDefault="001553ED" w:rsidP="00BD68CC">
            <w:pPr>
              <w:spacing w:line="235" w:lineRule="auto"/>
              <w:rPr>
                <w:rFonts w:ascii="Calibri" w:hAnsi="Calibri" w:cs="Calibri"/>
              </w:rPr>
            </w:pPr>
            <w:r>
              <w:rPr>
                <w:rFonts w:ascii="Calibri" w:hAnsi="Calibri" w:cs="Calibri"/>
              </w:rPr>
              <w:t>Rainbow trout</w:t>
            </w:r>
          </w:p>
        </w:tc>
        <w:tc>
          <w:tcPr>
            <w:tcW w:w="1842" w:type="dxa"/>
            <w:shd w:val="clear" w:color="auto" w:fill="auto"/>
            <w:hideMark/>
          </w:tcPr>
          <w:p w14:paraId="226283B2"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386307A0" w14:textId="77777777" w:rsidR="001553ED" w:rsidRDefault="001553ED" w:rsidP="00BD68CC">
            <w:pPr>
              <w:spacing w:line="235" w:lineRule="auto"/>
              <w:rPr>
                <w:rFonts w:ascii="Calibri" w:hAnsi="Calibri" w:cs="Calibri"/>
              </w:rPr>
            </w:pPr>
          </w:p>
        </w:tc>
        <w:tc>
          <w:tcPr>
            <w:tcW w:w="1275" w:type="dxa"/>
            <w:shd w:val="clear" w:color="auto" w:fill="auto"/>
            <w:hideMark/>
          </w:tcPr>
          <w:p w14:paraId="4A28554C" w14:textId="77777777" w:rsidR="001553ED" w:rsidRDefault="001553ED" w:rsidP="00BD68CC">
            <w:pPr>
              <w:spacing w:line="235" w:lineRule="auto"/>
              <w:rPr>
                <w:rFonts w:ascii="Calibri" w:hAnsi="Calibri" w:cs="Calibri"/>
              </w:rPr>
            </w:pPr>
            <w:r>
              <w:rPr>
                <w:rFonts w:ascii="Calibri" w:hAnsi="Calibri" w:cs="Calibri"/>
              </w:rPr>
              <w:t>5000</w:t>
            </w:r>
          </w:p>
        </w:tc>
        <w:tc>
          <w:tcPr>
            <w:tcW w:w="5529" w:type="dxa"/>
            <w:shd w:val="clear" w:color="auto" w:fill="auto"/>
            <w:hideMark/>
          </w:tcPr>
          <w:p w14:paraId="085D2C17" w14:textId="77777777" w:rsidR="001553ED" w:rsidRDefault="001553ED" w:rsidP="00BD68CC">
            <w:pPr>
              <w:spacing w:line="235" w:lineRule="auto"/>
              <w:rPr>
                <w:rFonts w:ascii="Calibri" w:hAnsi="Calibri" w:cs="Calibri"/>
              </w:rPr>
            </w:pPr>
          </w:p>
        </w:tc>
      </w:tr>
      <w:tr w:rsidR="001553ED" w14:paraId="3A15DFCA" w14:textId="77777777" w:rsidTr="00707B92">
        <w:trPr>
          <w:cantSplit/>
        </w:trPr>
        <w:tc>
          <w:tcPr>
            <w:tcW w:w="3119" w:type="dxa"/>
            <w:shd w:val="clear" w:color="auto" w:fill="auto"/>
            <w:hideMark/>
          </w:tcPr>
          <w:p w14:paraId="14D2B0D4" w14:textId="253D764F" w:rsidR="001553ED" w:rsidRDefault="001553ED" w:rsidP="00BD68CC">
            <w:pPr>
              <w:spacing w:line="235" w:lineRule="auto"/>
              <w:rPr>
                <w:rFonts w:ascii="Calibri" w:hAnsi="Calibri" w:cs="Calibri"/>
                <w:color w:val="000000"/>
              </w:rPr>
            </w:pPr>
            <w:r>
              <w:rPr>
                <w:rFonts w:ascii="Calibri" w:hAnsi="Calibri" w:cs="Calibri"/>
                <w:color w:val="000000"/>
              </w:rPr>
              <w:t xml:space="preserve">Mitchell River </w:t>
            </w:r>
            <w:r w:rsidR="00CF56F7">
              <w:rPr>
                <w:rFonts w:ascii="Calibri" w:hAnsi="Calibri" w:cs="Calibri"/>
                <w:color w:val="000000"/>
              </w:rPr>
              <w:br/>
            </w:r>
            <w:r>
              <w:rPr>
                <w:rFonts w:ascii="Calibri" w:hAnsi="Calibri" w:cs="Calibri"/>
                <w:color w:val="000000"/>
              </w:rPr>
              <w:t xml:space="preserve">(Glenaladale to </w:t>
            </w:r>
            <w:proofErr w:type="spellStart"/>
            <w:r>
              <w:rPr>
                <w:rFonts w:ascii="Calibri" w:hAnsi="Calibri" w:cs="Calibri"/>
                <w:color w:val="000000"/>
              </w:rPr>
              <w:t>Augusvale</w:t>
            </w:r>
            <w:proofErr w:type="spellEnd"/>
            <w:r>
              <w:rPr>
                <w:rFonts w:ascii="Calibri" w:hAnsi="Calibri" w:cs="Calibri"/>
                <w:color w:val="000000"/>
              </w:rPr>
              <w:t xml:space="preserve"> )</w:t>
            </w:r>
          </w:p>
        </w:tc>
        <w:tc>
          <w:tcPr>
            <w:tcW w:w="1843" w:type="dxa"/>
            <w:shd w:val="clear" w:color="auto" w:fill="auto"/>
            <w:hideMark/>
          </w:tcPr>
          <w:p w14:paraId="71D66C9D"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4A11AB56" w14:textId="77777777" w:rsidR="001553ED" w:rsidRDefault="001553ED" w:rsidP="00BD68CC">
            <w:pPr>
              <w:spacing w:line="235" w:lineRule="auto"/>
              <w:rPr>
                <w:rFonts w:ascii="Calibri" w:hAnsi="Calibri" w:cs="Calibri"/>
              </w:rPr>
            </w:pPr>
          </w:p>
        </w:tc>
        <w:tc>
          <w:tcPr>
            <w:tcW w:w="993" w:type="dxa"/>
            <w:shd w:val="clear" w:color="auto" w:fill="auto"/>
            <w:hideMark/>
          </w:tcPr>
          <w:p w14:paraId="22E6D617" w14:textId="77777777" w:rsidR="001553ED" w:rsidRDefault="001553ED" w:rsidP="00BD68CC">
            <w:pPr>
              <w:spacing w:line="235" w:lineRule="auto"/>
              <w:rPr>
                <w:sz w:val="20"/>
                <w:szCs w:val="20"/>
              </w:rPr>
            </w:pPr>
          </w:p>
        </w:tc>
        <w:tc>
          <w:tcPr>
            <w:tcW w:w="1275" w:type="dxa"/>
            <w:shd w:val="clear" w:color="auto" w:fill="auto"/>
            <w:hideMark/>
          </w:tcPr>
          <w:p w14:paraId="0CAFEDA6" w14:textId="77777777" w:rsidR="001553ED" w:rsidRDefault="001553ED" w:rsidP="00BD68CC">
            <w:pPr>
              <w:spacing w:line="235" w:lineRule="auto"/>
              <w:rPr>
                <w:rFonts w:ascii="Calibri" w:hAnsi="Calibri" w:cs="Calibri"/>
                <w:color w:val="000000"/>
              </w:rPr>
            </w:pPr>
            <w:r>
              <w:rPr>
                <w:rFonts w:ascii="Calibri" w:hAnsi="Calibri" w:cs="Calibri"/>
                <w:color w:val="000000"/>
              </w:rPr>
              <w:t>30000</w:t>
            </w:r>
          </w:p>
        </w:tc>
        <w:tc>
          <w:tcPr>
            <w:tcW w:w="5529" w:type="dxa"/>
            <w:shd w:val="clear" w:color="auto" w:fill="auto"/>
            <w:hideMark/>
          </w:tcPr>
          <w:p w14:paraId="543CC31C" w14:textId="77777777" w:rsidR="001553ED" w:rsidRDefault="001553ED" w:rsidP="00BD68CC">
            <w:pPr>
              <w:spacing w:line="235" w:lineRule="auto"/>
              <w:rPr>
                <w:rFonts w:ascii="Calibri" w:hAnsi="Calibri" w:cs="Calibri"/>
                <w:color w:val="000000"/>
              </w:rPr>
            </w:pPr>
          </w:p>
        </w:tc>
      </w:tr>
      <w:tr w:rsidR="001553ED" w14:paraId="241D0BF0" w14:textId="77777777" w:rsidTr="00707B92">
        <w:trPr>
          <w:cantSplit/>
        </w:trPr>
        <w:tc>
          <w:tcPr>
            <w:tcW w:w="3119" w:type="dxa"/>
            <w:shd w:val="clear" w:color="auto" w:fill="auto"/>
            <w:hideMark/>
          </w:tcPr>
          <w:p w14:paraId="020637EF" w14:textId="6CA5F8C4" w:rsidR="001553ED" w:rsidRDefault="001553ED" w:rsidP="00BD68CC">
            <w:pPr>
              <w:spacing w:line="235" w:lineRule="auto"/>
              <w:rPr>
                <w:rFonts w:ascii="Calibri" w:hAnsi="Calibri" w:cs="Calibri"/>
                <w:color w:val="000000"/>
              </w:rPr>
            </w:pPr>
            <w:r>
              <w:rPr>
                <w:rFonts w:ascii="Calibri" w:hAnsi="Calibri" w:cs="Calibri"/>
                <w:color w:val="000000"/>
              </w:rPr>
              <w:t xml:space="preserve">Morwell Lake </w:t>
            </w:r>
            <w:r w:rsidR="00CF56F7">
              <w:rPr>
                <w:rFonts w:ascii="Calibri" w:hAnsi="Calibri" w:cs="Calibri"/>
                <w:color w:val="000000"/>
              </w:rPr>
              <w:br/>
            </w:r>
            <w:r>
              <w:rPr>
                <w:rFonts w:ascii="Calibri" w:hAnsi="Calibri" w:cs="Calibri"/>
                <w:color w:val="000000"/>
              </w:rPr>
              <w:t>(Morwell)</w:t>
            </w:r>
          </w:p>
        </w:tc>
        <w:tc>
          <w:tcPr>
            <w:tcW w:w="1843" w:type="dxa"/>
            <w:shd w:val="clear" w:color="auto" w:fill="auto"/>
            <w:noWrap/>
            <w:hideMark/>
          </w:tcPr>
          <w:p w14:paraId="439C8A17" w14:textId="77777777" w:rsidR="001553ED" w:rsidRDefault="001553ED" w:rsidP="00BD68CC">
            <w:pPr>
              <w:spacing w:line="235" w:lineRule="auto"/>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shd w:val="clear" w:color="auto" w:fill="auto"/>
            <w:hideMark/>
          </w:tcPr>
          <w:p w14:paraId="676A6C06" w14:textId="77777777" w:rsidR="001553ED" w:rsidRDefault="001553ED" w:rsidP="00BD68CC">
            <w:pPr>
              <w:spacing w:line="235" w:lineRule="auto"/>
              <w:rPr>
                <w:rFonts w:ascii="Calibri" w:hAnsi="Calibri" w:cs="Calibri"/>
              </w:rPr>
            </w:pPr>
            <w:r>
              <w:rPr>
                <w:rFonts w:ascii="Calibri" w:hAnsi="Calibri" w:cs="Calibri"/>
              </w:rPr>
              <w:t>Two per year</w:t>
            </w:r>
          </w:p>
        </w:tc>
        <w:tc>
          <w:tcPr>
            <w:tcW w:w="993" w:type="dxa"/>
            <w:shd w:val="clear" w:color="auto" w:fill="auto"/>
            <w:hideMark/>
          </w:tcPr>
          <w:p w14:paraId="78BF0096" w14:textId="77777777" w:rsidR="001553ED" w:rsidRDefault="001553ED" w:rsidP="00BD68CC">
            <w:pPr>
              <w:spacing w:line="235" w:lineRule="auto"/>
              <w:rPr>
                <w:rFonts w:ascii="Calibri" w:hAnsi="Calibri" w:cs="Calibri"/>
              </w:rPr>
            </w:pPr>
            <w:r>
              <w:rPr>
                <w:rFonts w:ascii="Calibri" w:hAnsi="Calibri" w:cs="Calibri"/>
              </w:rPr>
              <w:t>Family Fishing</w:t>
            </w:r>
          </w:p>
        </w:tc>
        <w:tc>
          <w:tcPr>
            <w:tcW w:w="1275" w:type="dxa"/>
            <w:shd w:val="clear" w:color="auto" w:fill="auto"/>
            <w:hideMark/>
          </w:tcPr>
          <w:p w14:paraId="52867599" w14:textId="77777777" w:rsidR="001553ED" w:rsidRDefault="001553ED" w:rsidP="00BD68CC">
            <w:pPr>
              <w:spacing w:line="235" w:lineRule="auto"/>
              <w:rPr>
                <w:rFonts w:ascii="Calibri" w:hAnsi="Calibri" w:cs="Calibri"/>
              </w:rPr>
            </w:pPr>
            <w:r>
              <w:rPr>
                <w:rFonts w:ascii="Calibri" w:hAnsi="Calibri" w:cs="Calibri"/>
              </w:rPr>
              <w:t>1500</w:t>
            </w:r>
          </w:p>
        </w:tc>
        <w:tc>
          <w:tcPr>
            <w:tcW w:w="5529" w:type="dxa"/>
            <w:shd w:val="clear" w:color="auto" w:fill="auto"/>
            <w:hideMark/>
          </w:tcPr>
          <w:p w14:paraId="0B5A5935" w14:textId="77777777" w:rsidR="001553ED" w:rsidRDefault="001553ED" w:rsidP="00BD68CC">
            <w:pPr>
              <w:spacing w:line="235" w:lineRule="auto"/>
              <w:rPr>
                <w:rFonts w:ascii="Calibri" w:hAnsi="Calibri" w:cs="Calibri"/>
                <w:color w:val="000000"/>
              </w:rPr>
            </w:pPr>
            <w:r>
              <w:rPr>
                <w:rFonts w:ascii="Calibri" w:hAnsi="Calibri" w:cs="Calibri"/>
                <w:color w:val="000000"/>
              </w:rPr>
              <w:t>750 each stocking, 2nd and 3rd term school holidays.</w:t>
            </w:r>
          </w:p>
        </w:tc>
      </w:tr>
      <w:tr w:rsidR="001553ED" w14:paraId="2E2ABBE7" w14:textId="77777777" w:rsidTr="00707B92">
        <w:trPr>
          <w:cantSplit/>
        </w:trPr>
        <w:tc>
          <w:tcPr>
            <w:tcW w:w="3119" w:type="dxa"/>
            <w:shd w:val="clear" w:color="auto" w:fill="auto"/>
            <w:hideMark/>
          </w:tcPr>
          <w:p w14:paraId="3B4F3321" w14:textId="0DE5050E" w:rsidR="001553ED" w:rsidRDefault="001553ED" w:rsidP="00BD68CC">
            <w:pPr>
              <w:spacing w:line="235" w:lineRule="auto"/>
              <w:rPr>
                <w:rFonts w:ascii="Calibri" w:hAnsi="Calibri" w:cs="Calibri"/>
              </w:rPr>
            </w:pPr>
            <w:proofErr w:type="spellStart"/>
            <w:r>
              <w:rPr>
                <w:rFonts w:ascii="Calibri" w:hAnsi="Calibri" w:cs="Calibri"/>
              </w:rPr>
              <w:t>Narracan</w:t>
            </w:r>
            <w:proofErr w:type="spellEnd"/>
            <w:r>
              <w:rPr>
                <w:rFonts w:ascii="Calibri" w:hAnsi="Calibri" w:cs="Calibri"/>
              </w:rPr>
              <w:t xml:space="preserve"> Lake </w:t>
            </w:r>
            <w:r w:rsidR="00CF56F7">
              <w:rPr>
                <w:rFonts w:ascii="Calibri" w:hAnsi="Calibri" w:cs="Calibri"/>
              </w:rPr>
              <w:br/>
            </w:r>
            <w:r>
              <w:rPr>
                <w:rFonts w:ascii="Calibri" w:hAnsi="Calibri" w:cs="Calibri"/>
              </w:rPr>
              <w:t>(Moe)</w:t>
            </w:r>
          </w:p>
        </w:tc>
        <w:tc>
          <w:tcPr>
            <w:tcW w:w="1843" w:type="dxa"/>
            <w:shd w:val="clear" w:color="auto" w:fill="auto"/>
            <w:noWrap/>
            <w:hideMark/>
          </w:tcPr>
          <w:p w14:paraId="68695586" w14:textId="77777777" w:rsidR="001553ED" w:rsidRDefault="001553ED" w:rsidP="00BD68CC">
            <w:pPr>
              <w:spacing w:line="235" w:lineRule="auto"/>
              <w:rPr>
                <w:rFonts w:ascii="Calibri" w:hAnsi="Calibri" w:cs="Calibri"/>
              </w:rPr>
            </w:pPr>
            <w:r>
              <w:rPr>
                <w:rFonts w:ascii="Calibri" w:hAnsi="Calibri" w:cs="Calibri"/>
              </w:rPr>
              <w:t>Rainbow trout</w:t>
            </w:r>
          </w:p>
        </w:tc>
        <w:tc>
          <w:tcPr>
            <w:tcW w:w="1842" w:type="dxa"/>
            <w:shd w:val="clear" w:color="auto" w:fill="auto"/>
            <w:hideMark/>
          </w:tcPr>
          <w:p w14:paraId="2C02DC09"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04BFFD65" w14:textId="77777777" w:rsidR="001553ED" w:rsidRDefault="001553ED" w:rsidP="00BD68CC">
            <w:pPr>
              <w:spacing w:line="235" w:lineRule="auto"/>
              <w:rPr>
                <w:rFonts w:ascii="Calibri" w:hAnsi="Calibri" w:cs="Calibri"/>
              </w:rPr>
            </w:pPr>
          </w:p>
        </w:tc>
        <w:tc>
          <w:tcPr>
            <w:tcW w:w="1275" w:type="dxa"/>
            <w:shd w:val="clear" w:color="auto" w:fill="auto"/>
            <w:hideMark/>
          </w:tcPr>
          <w:p w14:paraId="5468C10A" w14:textId="77777777" w:rsidR="001553ED" w:rsidRDefault="001553ED" w:rsidP="00BD68CC">
            <w:pPr>
              <w:spacing w:line="235" w:lineRule="auto"/>
              <w:rPr>
                <w:rFonts w:ascii="Calibri" w:hAnsi="Calibri" w:cs="Calibri"/>
              </w:rPr>
            </w:pPr>
            <w:r>
              <w:rPr>
                <w:rFonts w:ascii="Calibri" w:hAnsi="Calibri" w:cs="Calibri"/>
              </w:rPr>
              <w:t>4500</w:t>
            </w:r>
          </w:p>
        </w:tc>
        <w:tc>
          <w:tcPr>
            <w:tcW w:w="5529" w:type="dxa"/>
            <w:shd w:val="clear" w:color="auto" w:fill="auto"/>
            <w:hideMark/>
          </w:tcPr>
          <w:p w14:paraId="51C2830F" w14:textId="77777777" w:rsidR="001553ED" w:rsidRDefault="001553ED" w:rsidP="00BD68CC">
            <w:pPr>
              <w:spacing w:line="235" w:lineRule="auto"/>
              <w:rPr>
                <w:rFonts w:ascii="Calibri" w:hAnsi="Calibri" w:cs="Calibri"/>
              </w:rPr>
            </w:pPr>
          </w:p>
        </w:tc>
      </w:tr>
      <w:tr w:rsidR="001553ED" w14:paraId="7B9B35B3" w14:textId="77777777" w:rsidTr="00707B92">
        <w:trPr>
          <w:cantSplit/>
        </w:trPr>
        <w:tc>
          <w:tcPr>
            <w:tcW w:w="3119" w:type="dxa"/>
            <w:shd w:val="clear" w:color="auto" w:fill="auto"/>
            <w:hideMark/>
          </w:tcPr>
          <w:p w14:paraId="5757B607" w14:textId="65434B24" w:rsidR="001553ED" w:rsidRDefault="001553ED" w:rsidP="00BD68CC">
            <w:pPr>
              <w:spacing w:line="235" w:lineRule="auto"/>
              <w:rPr>
                <w:rFonts w:ascii="Calibri" w:hAnsi="Calibri" w:cs="Calibri"/>
                <w:color w:val="000000"/>
              </w:rPr>
            </w:pPr>
            <w:proofErr w:type="spellStart"/>
            <w:r>
              <w:rPr>
                <w:rFonts w:ascii="Calibri" w:hAnsi="Calibri" w:cs="Calibri"/>
                <w:color w:val="000000"/>
              </w:rPr>
              <w:t>Narracan</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(Moe)</w:t>
            </w:r>
          </w:p>
        </w:tc>
        <w:tc>
          <w:tcPr>
            <w:tcW w:w="1843" w:type="dxa"/>
            <w:shd w:val="clear" w:color="auto" w:fill="auto"/>
            <w:hideMark/>
          </w:tcPr>
          <w:p w14:paraId="5AEF0C79"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1FBE674F"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668E0402" w14:textId="77777777" w:rsidR="001553ED" w:rsidRDefault="001553ED" w:rsidP="00BD68CC">
            <w:pPr>
              <w:spacing w:line="235" w:lineRule="auto"/>
              <w:rPr>
                <w:rFonts w:ascii="Calibri" w:hAnsi="Calibri" w:cs="Calibri"/>
              </w:rPr>
            </w:pPr>
          </w:p>
        </w:tc>
        <w:tc>
          <w:tcPr>
            <w:tcW w:w="1275" w:type="dxa"/>
            <w:shd w:val="clear" w:color="auto" w:fill="auto"/>
            <w:hideMark/>
          </w:tcPr>
          <w:p w14:paraId="713CB769" w14:textId="77777777" w:rsidR="001553ED" w:rsidRDefault="001553ED" w:rsidP="00BD68CC">
            <w:pPr>
              <w:spacing w:line="235" w:lineRule="auto"/>
              <w:rPr>
                <w:rFonts w:ascii="Calibri" w:hAnsi="Calibri" w:cs="Calibri"/>
                <w:color w:val="000000"/>
              </w:rPr>
            </w:pPr>
            <w:r>
              <w:rPr>
                <w:rFonts w:ascii="Calibri" w:hAnsi="Calibri" w:cs="Calibri"/>
                <w:color w:val="000000"/>
              </w:rPr>
              <w:t>5000</w:t>
            </w:r>
          </w:p>
        </w:tc>
        <w:tc>
          <w:tcPr>
            <w:tcW w:w="5529" w:type="dxa"/>
            <w:shd w:val="clear" w:color="auto" w:fill="auto"/>
            <w:hideMark/>
          </w:tcPr>
          <w:p w14:paraId="41552C8F" w14:textId="77777777" w:rsidR="001553ED" w:rsidRDefault="001553ED" w:rsidP="00BD68CC">
            <w:pPr>
              <w:spacing w:line="235" w:lineRule="auto"/>
              <w:rPr>
                <w:rFonts w:ascii="Calibri" w:hAnsi="Calibri" w:cs="Calibri"/>
                <w:color w:val="000000"/>
              </w:rPr>
            </w:pPr>
          </w:p>
        </w:tc>
      </w:tr>
      <w:tr w:rsidR="001553ED" w14:paraId="4859E4FC" w14:textId="77777777" w:rsidTr="00707B92">
        <w:trPr>
          <w:cantSplit/>
        </w:trPr>
        <w:tc>
          <w:tcPr>
            <w:tcW w:w="3119" w:type="dxa"/>
            <w:shd w:val="clear" w:color="auto" w:fill="auto"/>
            <w:hideMark/>
          </w:tcPr>
          <w:p w14:paraId="0DC9252F" w14:textId="2DF2F672" w:rsidR="001553ED" w:rsidRDefault="001553ED" w:rsidP="00BD68CC">
            <w:pPr>
              <w:spacing w:line="235" w:lineRule="auto"/>
              <w:rPr>
                <w:rFonts w:ascii="Calibri" w:hAnsi="Calibri" w:cs="Calibri"/>
                <w:color w:val="000000"/>
              </w:rPr>
            </w:pPr>
            <w:proofErr w:type="spellStart"/>
            <w:r>
              <w:rPr>
                <w:rFonts w:ascii="Calibri" w:hAnsi="Calibri" w:cs="Calibri"/>
                <w:color w:val="000000"/>
              </w:rPr>
              <w:t>Narracan</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(Moe)</w:t>
            </w:r>
          </w:p>
        </w:tc>
        <w:tc>
          <w:tcPr>
            <w:tcW w:w="1843" w:type="dxa"/>
            <w:shd w:val="clear" w:color="auto" w:fill="auto"/>
            <w:noWrap/>
            <w:hideMark/>
          </w:tcPr>
          <w:p w14:paraId="78A4382A" w14:textId="77777777" w:rsidR="001553ED" w:rsidRDefault="001553ED" w:rsidP="00BD68CC">
            <w:pPr>
              <w:spacing w:line="235" w:lineRule="auto"/>
              <w:rPr>
                <w:rFonts w:ascii="Calibri" w:hAnsi="Calibri" w:cs="Calibri"/>
              </w:rPr>
            </w:pPr>
            <w:r>
              <w:rPr>
                <w:rFonts w:ascii="Calibri" w:hAnsi="Calibri" w:cs="Calibri"/>
              </w:rPr>
              <w:t>Brown trout</w:t>
            </w:r>
          </w:p>
        </w:tc>
        <w:tc>
          <w:tcPr>
            <w:tcW w:w="1842" w:type="dxa"/>
            <w:shd w:val="clear" w:color="auto" w:fill="auto"/>
            <w:hideMark/>
          </w:tcPr>
          <w:p w14:paraId="4F0B9705"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0AAD8D16" w14:textId="77777777" w:rsidR="001553ED" w:rsidRDefault="001553ED" w:rsidP="00BD68CC">
            <w:pPr>
              <w:spacing w:line="235" w:lineRule="auto"/>
              <w:rPr>
                <w:rFonts w:ascii="Calibri" w:hAnsi="Calibri" w:cs="Calibri"/>
              </w:rPr>
            </w:pPr>
          </w:p>
        </w:tc>
        <w:tc>
          <w:tcPr>
            <w:tcW w:w="1275" w:type="dxa"/>
            <w:shd w:val="clear" w:color="auto" w:fill="auto"/>
            <w:hideMark/>
          </w:tcPr>
          <w:p w14:paraId="3F0A388B" w14:textId="77777777" w:rsidR="001553ED" w:rsidRDefault="001553ED" w:rsidP="00BD68CC">
            <w:pPr>
              <w:spacing w:line="235" w:lineRule="auto"/>
              <w:rPr>
                <w:rFonts w:ascii="Calibri" w:hAnsi="Calibri" w:cs="Calibri"/>
              </w:rPr>
            </w:pPr>
            <w:r>
              <w:rPr>
                <w:rFonts w:ascii="Calibri" w:hAnsi="Calibri" w:cs="Calibri"/>
              </w:rPr>
              <w:t>2500</w:t>
            </w:r>
          </w:p>
        </w:tc>
        <w:tc>
          <w:tcPr>
            <w:tcW w:w="5529" w:type="dxa"/>
            <w:shd w:val="clear" w:color="auto" w:fill="auto"/>
            <w:hideMark/>
          </w:tcPr>
          <w:p w14:paraId="06280524" w14:textId="77777777" w:rsidR="001553ED" w:rsidRDefault="001553ED" w:rsidP="00BD68CC">
            <w:pPr>
              <w:spacing w:line="235" w:lineRule="auto"/>
              <w:rPr>
                <w:rFonts w:ascii="Calibri" w:hAnsi="Calibri" w:cs="Calibri"/>
              </w:rPr>
            </w:pPr>
          </w:p>
        </w:tc>
      </w:tr>
      <w:tr w:rsidR="001553ED" w14:paraId="61E1B522" w14:textId="77777777" w:rsidTr="00707B92">
        <w:trPr>
          <w:cantSplit/>
        </w:trPr>
        <w:tc>
          <w:tcPr>
            <w:tcW w:w="3119" w:type="dxa"/>
            <w:shd w:val="clear" w:color="auto" w:fill="auto"/>
            <w:hideMark/>
          </w:tcPr>
          <w:p w14:paraId="46058809" w14:textId="15794971" w:rsidR="001553ED" w:rsidRDefault="001553ED" w:rsidP="00BD68CC">
            <w:pPr>
              <w:spacing w:line="235" w:lineRule="auto"/>
              <w:rPr>
                <w:rFonts w:ascii="Calibri" w:hAnsi="Calibri" w:cs="Calibri"/>
                <w:color w:val="000000"/>
              </w:rPr>
            </w:pPr>
            <w:r>
              <w:rPr>
                <w:rFonts w:ascii="Calibri" w:hAnsi="Calibri" w:cs="Calibri"/>
                <w:color w:val="000000"/>
              </w:rPr>
              <w:t xml:space="preserve">Nicholson River </w:t>
            </w:r>
            <w:r>
              <w:rPr>
                <w:rFonts w:ascii="Calibri" w:hAnsi="Calibri" w:cs="Calibri"/>
                <w:color w:val="000000"/>
              </w:rPr>
              <w:br/>
              <w:t>(Old Weir Site)</w:t>
            </w:r>
          </w:p>
        </w:tc>
        <w:tc>
          <w:tcPr>
            <w:tcW w:w="1843" w:type="dxa"/>
            <w:shd w:val="clear" w:color="auto" w:fill="auto"/>
            <w:hideMark/>
          </w:tcPr>
          <w:p w14:paraId="5D409F01"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1320CC1F"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6C43842C" w14:textId="77777777" w:rsidR="001553ED" w:rsidRDefault="001553ED" w:rsidP="00BD68CC">
            <w:pPr>
              <w:spacing w:line="235" w:lineRule="auto"/>
              <w:rPr>
                <w:rFonts w:ascii="Calibri" w:hAnsi="Calibri" w:cs="Calibri"/>
              </w:rPr>
            </w:pPr>
          </w:p>
        </w:tc>
        <w:tc>
          <w:tcPr>
            <w:tcW w:w="1275" w:type="dxa"/>
            <w:shd w:val="clear" w:color="auto" w:fill="auto"/>
            <w:hideMark/>
          </w:tcPr>
          <w:p w14:paraId="75326DB0" w14:textId="77777777" w:rsidR="001553ED" w:rsidRDefault="001553ED" w:rsidP="00BD68CC">
            <w:pPr>
              <w:spacing w:line="235" w:lineRule="auto"/>
              <w:rPr>
                <w:sz w:val="20"/>
                <w:szCs w:val="20"/>
              </w:rPr>
            </w:pPr>
          </w:p>
        </w:tc>
        <w:tc>
          <w:tcPr>
            <w:tcW w:w="5529" w:type="dxa"/>
            <w:shd w:val="clear" w:color="000000" w:fill="FFFFFF"/>
            <w:hideMark/>
          </w:tcPr>
          <w:p w14:paraId="2AA6F3BF" w14:textId="4BFBF801" w:rsidR="001553ED" w:rsidRDefault="001553ED" w:rsidP="00BD68CC">
            <w:pPr>
              <w:spacing w:line="235" w:lineRule="auto"/>
              <w:rPr>
                <w:rFonts w:ascii="Calibri" w:hAnsi="Calibri" w:cs="Calibri"/>
              </w:rPr>
            </w:pPr>
            <w:r>
              <w:rPr>
                <w:rFonts w:ascii="Calibri" w:hAnsi="Calibri" w:cs="Calibri"/>
              </w:rPr>
              <w:t>Nicholson River recently stocked with bass. Bass stocking focused on other waters in district.</w:t>
            </w:r>
          </w:p>
        </w:tc>
      </w:tr>
      <w:tr w:rsidR="001553ED" w14:paraId="3BAABED3" w14:textId="77777777" w:rsidTr="00707B92">
        <w:trPr>
          <w:cantSplit/>
        </w:trPr>
        <w:tc>
          <w:tcPr>
            <w:tcW w:w="3119" w:type="dxa"/>
            <w:shd w:val="clear" w:color="auto" w:fill="auto"/>
            <w:hideMark/>
          </w:tcPr>
          <w:p w14:paraId="27901499" w14:textId="177A0ADA" w:rsidR="001553ED" w:rsidRDefault="001553ED" w:rsidP="00BD68CC">
            <w:pPr>
              <w:spacing w:line="235" w:lineRule="auto"/>
              <w:rPr>
                <w:rFonts w:ascii="Calibri" w:hAnsi="Calibri" w:cs="Calibri"/>
                <w:color w:val="000000"/>
              </w:rPr>
            </w:pPr>
            <w:r>
              <w:rPr>
                <w:rFonts w:ascii="Calibri" w:hAnsi="Calibri" w:cs="Calibri"/>
                <w:color w:val="000000"/>
              </w:rPr>
              <w:t xml:space="preserve">Rainbow Creek </w:t>
            </w:r>
            <w:r w:rsidR="00CF56F7">
              <w:rPr>
                <w:rFonts w:ascii="Calibri" w:hAnsi="Calibri" w:cs="Calibri"/>
                <w:color w:val="000000"/>
              </w:rPr>
              <w:br/>
            </w:r>
            <w:r>
              <w:rPr>
                <w:rFonts w:ascii="Calibri" w:hAnsi="Calibri" w:cs="Calibri"/>
                <w:color w:val="000000"/>
              </w:rPr>
              <w:t>(Heyfield/Cowwarr)</w:t>
            </w:r>
          </w:p>
        </w:tc>
        <w:tc>
          <w:tcPr>
            <w:tcW w:w="1843" w:type="dxa"/>
            <w:shd w:val="clear" w:color="auto" w:fill="auto"/>
            <w:hideMark/>
          </w:tcPr>
          <w:p w14:paraId="5D72EEB9"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1D3D1171" w14:textId="77777777" w:rsidR="001553ED" w:rsidRDefault="001553ED" w:rsidP="00BD68CC">
            <w:pPr>
              <w:spacing w:line="235" w:lineRule="auto"/>
              <w:rPr>
                <w:rFonts w:ascii="Calibri" w:hAnsi="Calibri" w:cs="Calibri"/>
              </w:rPr>
            </w:pPr>
          </w:p>
        </w:tc>
        <w:tc>
          <w:tcPr>
            <w:tcW w:w="993" w:type="dxa"/>
            <w:shd w:val="clear" w:color="auto" w:fill="auto"/>
            <w:hideMark/>
          </w:tcPr>
          <w:p w14:paraId="4AD2D48C" w14:textId="77777777" w:rsidR="001553ED" w:rsidRDefault="001553ED" w:rsidP="00BD68CC">
            <w:pPr>
              <w:spacing w:line="235" w:lineRule="auto"/>
              <w:rPr>
                <w:sz w:val="20"/>
                <w:szCs w:val="20"/>
              </w:rPr>
            </w:pPr>
          </w:p>
        </w:tc>
        <w:tc>
          <w:tcPr>
            <w:tcW w:w="1275" w:type="dxa"/>
            <w:shd w:val="clear" w:color="auto" w:fill="auto"/>
            <w:hideMark/>
          </w:tcPr>
          <w:p w14:paraId="1530D70E" w14:textId="77777777" w:rsidR="001553ED" w:rsidRDefault="001553ED" w:rsidP="00BD68CC">
            <w:pPr>
              <w:spacing w:line="235" w:lineRule="auto"/>
              <w:rPr>
                <w:rFonts w:ascii="Calibri" w:hAnsi="Calibri" w:cs="Calibri"/>
                <w:color w:val="000000"/>
              </w:rPr>
            </w:pPr>
            <w:r>
              <w:rPr>
                <w:rFonts w:ascii="Calibri" w:hAnsi="Calibri" w:cs="Calibri"/>
                <w:color w:val="000000"/>
              </w:rPr>
              <w:t>2000</w:t>
            </w:r>
          </w:p>
        </w:tc>
        <w:tc>
          <w:tcPr>
            <w:tcW w:w="5529" w:type="dxa"/>
            <w:shd w:val="clear" w:color="auto" w:fill="auto"/>
            <w:noWrap/>
            <w:hideMark/>
          </w:tcPr>
          <w:p w14:paraId="0DB6DF8C" w14:textId="77777777" w:rsidR="001553ED" w:rsidRDefault="001553ED" w:rsidP="00BD68CC">
            <w:pPr>
              <w:spacing w:line="235" w:lineRule="auto"/>
              <w:rPr>
                <w:rFonts w:ascii="Calibri" w:hAnsi="Calibri" w:cs="Calibri"/>
                <w:color w:val="000000"/>
              </w:rPr>
            </w:pPr>
          </w:p>
        </w:tc>
      </w:tr>
      <w:tr w:rsidR="001553ED" w14:paraId="2C3C6F1F" w14:textId="77777777" w:rsidTr="00707B92">
        <w:trPr>
          <w:cantSplit/>
        </w:trPr>
        <w:tc>
          <w:tcPr>
            <w:tcW w:w="3119" w:type="dxa"/>
            <w:shd w:val="clear" w:color="auto" w:fill="auto"/>
            <w:noWrap/>
            <w:hideMark/>
          </w:tcPr>
          <w:p w14:paraId="3A72BBB8" w14:textId="77777777" w:rsidR="001553ED" w:rsidRDefault="001553ED" w:rsidP="00BD68CC">
            <w:pPr>
              <w:spacing w:line="235" w:lineRule="auto"/>
              <w:rPr>
                <w:rFonts w:ascii="Calibri" w:hAnsi="Calibri" w:cs="Calibri"/>
                <w:color w:val="000000"/>
              </w:rPr>
            </w:pPr>
            <w:r>
              <w:rPr>
                <w:rFonts w:ascii="Calibri" w:hAnsi="Calibri" w:cs="Calibri"/>
                <w:color w:val="000000"/>
              </w:rPr>
              <w:t>Snowy River</w:t>
            </w:r>
          </w:p>
        </w:tc>
        <w:tc>
          <w:tcPr>
            <w:tcW w:w="1843" w:type="dxa"/>
            <w:shd w:val="clear" w:color="auto" w:fill="auto"/>
            <w:noWrap/>
            <w:hideMark/>
          </w:tcPr>
          <w:p w14:paraId="5E9846C7"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noWrap/>
            <w:hideMark/>
          </w:tcPr>
          <w:p w14:paraId="12E01E55" w14:textId="77777777" w:rsidR="001553ED" w:rsidRDefault="001553ED" w:rsidP="00BD68CC">
            <w:pPr>
              <w:spacing w:line="235" w:lineRule="auto"/>
              <w:rPr>
                <w:rFonts w:ascii="Calibri" w:hAnsi="Calibri" w:cs="Calibri"/>
              </w:rPr>
            </w:pPr>
          </w:p>
        </w:tc>
        <w:tc>
          <w:tcPr>
            <w:tcW w:w="993" w:type="dxa"/>
            <w:shd w:val="clear" w:color="auto" w:fill="auto"/>
            <w:noWrap/>
            <w:hideMark/>
          </w:tcPr>
          <w:p w14:paraId="3AF854C8" w14:textId="77777777" w:rsidR="001553ED" w:rsidRDefault="001553ED" w:rsidP="00BD68CC">
            <w:pPr>
              <w:spacing w:line="235" w:lineRule="auto"/>
              <w:rPr>
                <w:sz w:val="20"/>
                <w:szCs w:val="20"/>
              </w:rPr>
            </w:pPr>
          </w:p>
        </w:tc>
        <w:tc>
          <w:tcPr>
            <w:tcW w:w="1275" w:type="dxa"/>
            <w:shd w:val="clear" w:color="auto" w:fill="auto"/>
            <w:hideMark/>
          </w:tcPr>
          <w:p w14:paraId="63D95572" w14:textId="77777777" w:rsidR="001553ED" w:rsidRDefault="001553ED" w:rsidP="00BD68CC">
            <w:pPr>
              <w:spacing w:line="235" w:lineRule="auto"/>
              <w:rPr>
                <w:rFonts w:ascii="Calibri" w:hAnsi="Calibri" w:cs="Calibri"/>
                <w:color w:val="000000"/>
              </w:rPr>
            </w:pPr>
            <w:r>
              <w:rPr>
                <w:rFonts w:ascii="Calibri" w:hAnsi="Calibri" w:cs="Calibri"/>
                <w:color w:val="000000"/>
              </w:rPr>
              <w:t>40000</w:t>
            </w:r>
          </w:p>
        </w:tc>
        <w:tc>
          <w:tcPr>
            <w:tcW w:w="5529" w:type="dxa"/>
            <w:shd w:val="clear" w:color="auto" w:fill="auto"/>
            <w:hideMark/>
          </w:tcPr>
          <w:p w14:paraId="23AFD99F" w14:textId="77777777" w:rsidR="001553ED" w:rsidRDefault="001553ED" w:rsidP="00BD68CC">
            <w:pPr>
              <w:spacing w:line="235" w:lineRule="auto"/>
              <w:rPr>
                <w:rFonts w:ascii="Calibri" w:hAnsi="Calibri" w:cs="Calibri"/>
                <w:color w:val="000000"/>
              </w:rPr>
            </w:pPr>
          </w:p>
        </w:tc>
      </w:tr>
      <w:tr w:rsidR="001553ED" w14:paraId="0F0E2DF0" w14:textId="77777777" w:rsidTr="00707B92">
        <w:trPr>
          <w:cantSplit/>
        </w:trPr>
        <w:tc>
          <w:tcPr>
            <w:tcW w:w="3119" w:type="dxa"/>
            <w:shd w:val="clear" w:color="auto" w:fill="auto"/>
            <w:hideMark/>
          </w:tcPr>
          <w:p w14:paraId="31253E37" w14:textId="037046E8" w:rsidR="001553ED" w:rsidRDefault="001553ED" w:rsidP="00BD68CC">
            <w:pPr>
              <w:spacing w:line="235" w:lineRule="auto"/>
              <w:rPr>
                <w:rFonts w:ascii="Calibri" w:hAnsi="Calibri" w:cs="Calibri"/>
                <w:color w:val="000000"/>
              </w:rPr>
            </w:pPr>
            <w:r>
              <w:rPr>
                <w:rFonts w:ascii="Calibri" w:hAnsi="Calibri" w:cs="Calibri"/>
                <w:color w:val="000000"/>
              </w:rPr>
              <w:lastRenderedPageBreak/>
              <w:t xml:space="preserve">Tambo River </w:t>
            </w:r>
            <w:r>
              <w:rPr>
                <w:rFonts w:ascii="Calibri" w:hAnsi="Calibri" w:cs="Calibri"/>
                <w:color w:val="000000"/>
              </w:rPr>
              <w:br/>
              <w:t>(Bruthen to Junction with the Haunted Stream)</w:t>
            </w:r>
          </w:p>
        </w:tc>
        <w:tc>
          <w:tcPr>
            <w:tcW w:w="1843" w:type="dxa"/>
            <w:shd w:val="clear" w:color="auto" w:fill="auto"/>
            <w:hideMark/>
          </w:tcPr>
          <w:p w14:paraId="7CD0A3E3"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6B2C287C"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181A01FA" w14:textId="77777777" w:rsidR="001553ED" w:rsidRDefault="001553ED" w:rsidP="00BD68CC">
            <w:pPr>
              <w:spacing w:line="235" w:lineRule="auto"/>
              <w:rPr>
                <w:rFonts w:ascii="Calibri" w:hAnsi="Calibri" w:cs="Calibri"/>
              </w:rPr>
            </w:pPr>
          </w:p>
        </w:tc>
        <w:tc>
          <w:tcPr>
            <w:tcW w:w="1275" w:type="dxa"/>
            <w:shd w:val="clear" w:color="auto" w:fill="auto"/>
            <w:hideMark/>
          </w:tcPr>
          <w:p w14:paraId="38CAA112" w14:textId="77777777" w:rsidR="001553ED" w:rsidRDefault="001553ED" w:rsidP="00BD68CC">
            <w:pPr>
              <w:spacing w:line="235" w:lineRule="auto"/>
              <w:rPr>
                <w:rFonts w:ascii="Calibri" w:hAnsi="Calibri" w:cs="Calibri"/>
                <w:color w:val="000000"/>
              </w:rPr>
            </w:pPr>
            <w:r>
              <w:rPr>
                <w:rFonts w:ascii="Calibri" w:hAnsi="Calibri" w:cs="Calibri"/>
                <w:color w:val="000000"/>
              </w:rPr>
              <w:t>10000</w:t>
            </w:r>
          </w:p>
        </w:tc>
        <w:tc>
          <w:tcPr>
            <w:tcW w:w="5529" w:type="dxa"/>
            <w:shd w:val="clear" w:color="auto" w:fill="auto"/>
            <w:hideMark/>
          </w:tcPr>
          <w:p w14:paraId="509213CB" w14:textId="77777777" w:rsidR="001553ED" w:rsidRDefault="001553ED" w:rsidP="00BD68CC">
            <w:pPr>
              <w:spacing w:line="235" w:lineRule="auto"/>
              <w:rPr>
                <w:rFonts w:ascii="Calibri" w:hAnsi="Calibri" w:cs="Calibri"/>
                <w:color w:val="000000"/>
              </w:rPr>
            </w:pPr>
          </w:p>
        </w:tc>
      </w:tr>
      <w:tr w:rsidR="001553ED" w14:paraId="3C418720" w14:textId="77777777" w:rsidTr="00707B92">
        <w:trPr>
          <w:cantSplit/>
        </w:trPr>
        <w:tc>
          <w:tcPr>
            <w:tcW w:w="3119" w:type="dxa"/>
            <w:shd w:val="clear" w:color="auto" w:fill="auto"/>
            <w:hideMark/>
          </w:tcPr>
          <w:p w14:paraId="11BDBEAF" w14:textId="77777777" w:rsidR="001553ED" w:rsidRDefault="001553ED" w:rsidP="00BD68CC">
            <w:pPr>
              <w:spacing w:line="235" w:lineRule="auto"/>
              <w:rPr>
                <w:rFonts w:ascii="Calibri" w:hAnsi="Calibri" w:cs="Calibri"/>
              </w:rPr>
            </w:pPr>
            <w:proofErr w:type="spellStart"/>
            <w:r>
              <w:rPr>
                <w:rFonts w:ascii="Calibri" w:hAnsi="Calibri" w:cs="Calibri"/>
              </w:rPr>
              <w:t>Tamboon</w:t>
            </w:r>
            <w:proofErr w:type="spellEnd"/>
            <w:r>
              <w:rPr>
                <w:rFonts w:ascii="Calibri" w:hAnsi="Calibri" w:cs="Calibri"/>
              </w:rPr>
              <w:t xml:space="preserve"> Inlet</w:t>
            </w:r>
          </w:p>
        </w:tc>
        <w:tc>
          <w:tcPr>
            <w:tcW w:w="1843" w:type="dxa"/>
            <w:shd w:val="clear" w:color="auto" w:fill="auto"/>
            <w:noWrap/>
            <w:hideMark/>
          </w:tcPr>
          <w:p w14:paraId="3748EE2E" w14:textId="77777777" w:rsidR="001553ED" w:rsidRDefault="001553ED" w:rsidP="00BD68CC">
            <w:pPr>
              <w:spacing w:line="235" w:lineRule="auto"/>
              <w:rPr>
                <w:rFonts w:ascii="Calibri" w:hAnsi="Calibri" w:cs="Calibri"/>
              </w:rPr>
            </w:pPr>
            <w:r>
              <w:rPr>
                <w:rFonts w:ascii="Calibri" w:hAnsi="Calibri" w:cs="Calibri"/>
              </w:rPr>
              <w:t>Estuary perch</w:t>
            </w:r>
          </w:p>
        </w:tc>
        <w:tc>
          <w:tcPr>
            <w:tcW w:w="1842" w:type="dxa"/>
            <w:shd w:val="clear" w:color="auto" w:fill="auto"/>
            <w:hideMark/>
          </w:tcPr>
          <w:p w14:paraId="03E633CE" w14:textId="77777777" w:rsidR="001553ED" w:rsidRDefault="001553ED" w:rsidP="00BD68CC">
            <w:pPr>
              <w:spacing w:line="235" w:lineRule="auto"/>
              <w:rPr>
                <w:rFonts w:ascii="Calibri" w:hAnsi="Calibri" w:cs="Calibri"/>
              </w:rPr>
            </w:pPr>
            <w:r>
              <w:rPr>
                <w:rFonts w:ascii="Calibri" w:hAnsi="Calibri" w:cs="Calibri"/>
              </w:rPr>
              <w:t>Trial stocking</w:t>
            </w:r>
          </w:p>
        </w:tc>
        <w:tc>
          <w:tcPr>
            <w:tcW w:w="993" w:type="dxa"/>
            <w:shd w:val="clear" w:color="auto" w:fill="auto"/>
            <w:hideMark/>
          </w:tcPr>
          <w:p w14:paraId="315E1830" w14:textId="77777777" w:rsidR="001553ED" w:rsidRDefault="001553ED" w:rsidP="00BD68CC">
            <w:pPr>
              <w:spacing w:line="235" w:lineRule="auto"/>
              <w:rPr>
                <w:rFonts w:ascii="Calibri" w:hAnsi="Calibri" w:cs="Calibri"/>
              </w:rPr>
            </w:pPr>
          </w:p>
        </w:tc>
        <w:tc>
          <w:tcPr>
            <w:tcW w:w="1275" w:type="dxa"/>
            <w:shd w:val="clear" w:color="auto" w:fill="auto"/>
            <w:hideMark/>
          </w:tcPr>
          <w:p w14:paraId="01D2C5AE" w14:textId="77777777" w:rsidR="001553ED" w:rsidRDefault="001553ED" w:rsidP="00BD68CC">
            <w:pPr>
              <w:spacing w:line="235" w:lineRule="auto"/>
              <w:rPr>
                <w:sz w:val="20"/>
                <w:szCs w:val="20"/>
              </w:rPr>
            </w:pPr>
          </w:p>
        </w:tc>
        <w:tc>
          <w:tcPr>
            <w:tcW w:w="5529" w:type="dxa"/>
            <w:shd w:val="clear" w:color="auto" w:fill="auto"/>
            <w:hideMark/>
          </w:tcPr>
          <w:p w14:paraId="0DF64854" w14:textId="6F10EE23" w:rsidR="001553ED" w:rsidRDefault="001553ED" w:rsidP="00BD68CC">
            <w:pPr>
              <w:spacing w:line="235" w:lineRule="auto"/>
              <w:rPr>
                <w:rFonts w:ascii="Calibri" w:hAnsi="Calibri" w:cs="Calibri"/>
              </w:rPr>
            </w:pPr>
            <w:r>
              <w:rPr>
                <w:rFonts w:ascii="Calibri" w:hAnsi="Calibri" w:cs="Calibri"/>
              </w:rPr>
              <w:t xml:space="preserve">Stocking dependant on estuary perch </w:t>
            </w:r>
            <w:r w:rsidR="00707B92">
              <w:rPr>
                <w:rFonts w:ascii="Calibri" w:hAnsi="Calibri" w:cs="Calibri"/>
              </w:rPr>
              <w:br/>
            </w:r>
            <w:r>
              <w:rPr>
                <w:rFonts w:ascii="Calibri" w:hAnsi="Calibri" w:cs="Calibri"/>
              </w:rPr>
              <w:t xml:space="preserve">production numbers.  </w:t>
            </w:r>
          </w:p>
        </w:tc>
      </w:tr>
      <w:tr w:rsidR="001553ED" w14:paraId="4F721EEA" w14:textId="77777777" w:rsidTr="00707B92">
        <w:trPr>
          <w:cantSplit/>
        </w:trPr>
        <w:tc>
          <w:tcPr>
            <w:tcW w:w="3119" w:type="dxa"/>
            <w:shd w:val="clear" w:color="auto" w:fill="auto"/>
            <w:hideMark/>
          </w:tcPr>
          <w:p w14:paraId="75E4B0C4" w14:textId="15DB5D15" w:rsidR="001553ED" w:rsidRDefault="001553ED" w:rsidP="00BD68CC">
            <w:pPr>
              <w:spacing w:line="235" w:lineRule="auto"/>
              <w:rPr>
                <w:rFonts w:ascii="Calibri" w:hAnsi="Calibri" w:cs="Calibri"/>
                <w:color w:val="000000"/>
              </w:rPr>
            </w:pPr>
            <w:r>
              <w:rPr>
                <w:rFonts w:ascii="Calibri" w:hAnsi="Calibri" w:cs="Calibri"/>
                <w:color w:val="000000"/>
              </w:rPr>
              <w:t xml:space="preserve">Thomson River </w:t>
            </w:r>
            <w:r>
              <w:rPr>
                <w:rFonts w:ascii="Calibri" w:hAnsi="Calibri" w:cs="Calibri"/>
                <w:color w:val="000000"/>
              </w:rPr>
              <w:br/>
              <w:t>(D/s Cowwarr Weir)</w:t>
            </w:r>
          </w:p>
        </w:tc>
        <w:tc>
          <w:tcPr>
            <w:tcW w:w="1843" w:type="dxa"/>
            <w:shd w:val="clear" w:color="auto" w:fill="auto"/>
            <w:hideMark/>
          </w:tcPr>
          <w:p w14:paraId="615E3B2C"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7710FD71"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61D7DEEC" w14:textId="77777777" w:rsidR="001553ED" w:rsidRDefault="001553ED" w:rsidP="00BD68CC">
            <w:pPr>
              <w:spacing w:line="235" w:lineRule="auto"/>
              <w:rPr>
                <w:rFonts w:ascii="Calibri" w:hAnsi="Calibri" w:cs="Calibri"/>
              </w:rPr>
            </w:pPr>
          </w:p>
        </w:tc>
        <w:tc>
          <w:tcPr>
            <w:tcW w:w="1275" w:type="dxa"/>
            <w:shd w:val="clear" w:color="auto" w:fill="auto"/>
            <w:hideMark/>
          </w:tcPr>
          <w:p w14:paraId="318FDBC7" w14:textId="77777777" w:rsidR="001553ED" w:rsidRDefault="001553ED" w:rsidP="00BD68CC">
            <w:pPr>
              <w:spacing w:line="235" w:lineRule="auto"/>
              <w:rPr>
                <w:rFonts w:ascii="Calibri" w:hAnsi="Calibri" w:cs="Calibri"/>
                <w:color w:val="000000"/>
              </w:rPr>
            </w:pPr>
            <w:r>
              <w:rPr>
                <w:rFonts w:ascii="Calibri" w:hAnsi="Calibri" w:cs="Calibri"/>
                <w:color w:val="000000"/>
              </w:rPr>
              <w:t>8000</w:t>
            </w:r>
          </w:p>
        </w:tc>
        <w:tc>
          <w:tcPr>
            <w:tcW w:w="5529" w:type="dxa"/>
            <w:shd w:val="clear" w:color="auto" w:fill="auto"/>
            <w:hideMark/>
          </w:tcPr>
          <w:p w14:paraId="76EF252D" w14:textId="77777777" w:rsidR="001553ED" w:rsidRDefault="001553ED" w:rsidP="00BD68CC">
            <w:pPr>
              <w:spacing w:line="235" w:lineRule="auto"/>
              <w:rPr>
                <w:rFonts w:ascii="Calibri" w:hAnsi="Calibri" w:cs="Calibri"/>
                <w:color w:val="000000"/>
              </w:rPr>
            </w:pPr>
          </w:p>
        </w:tc>
      </w:tr>
      <w:tr w:rsidR="001553ED" w14:paraId="0917AA50" w14:textId="77777777" w:rsidTr="00707B92">
        <w:trPr>
          <w:cantSplit/>
        </w:trPr>
        <w:tc>
          <w:tcPr>
            <w:tcW w:w="3119" w:type="dxa"/>
            <w:shd w:val="clear" w:color="auto" w:fill="auto"/>
            <w:hideMark/>
          </w:tcPr>
          <w:p w14:paraId="1DBD07BA" w14:textId="636DEFCF" w:rsidR="001553ED" w:rsidRDefault="001553ED" w:rsidP="00BD68CC">
            <w:pPr>
              <w:spacing w:line="235" w:lineRule="auto"/>
              <w:rPr>
                <w:rFonts w:ascii="Calibri" w:hAnsi="Calibri" w:cs="Calibri"/>
                <w:color w:val="000000"/>
              </w:rPr>
            </w:pPr>
            <w:proofErr w:type="spellStart"/>
            <w:r>
              <w:rPr>
                <w:rFonts w:ascii="Calibri" w:hAnsi="Calibri" w:cs="Calibri"/>
                <w:color w:val="000000"/>
              </w:rPr>
              <w:t>Timbarra</w:t>
            </w:r>
            <w:proofErr w:type="spellEnd"/>
            <w:r>
              <w:rPr>
                <w:rFonts w:ascii="Calibri" w:hAnsi="Calibri" w:cs="Calibri"/>
                <w:color w:val="000000"/>
              </w:rPr>
              <w:t xml:space="preserve"> River </w:t>
            </w:r>
            <w:r>
              <w:rPr>
                <w:rFonts w:ascii="Calibri" w:hAnsi="Calibri" w:cs="Calibri"/>
                <w:color w:val="000000"/>
              </w:rPr>
              <w:br/>
              <w:t>(near Junction with the Tambo River)</w:t>
            </w:r>
          </w:p>
        </w:tc>
        <w:tc>
          <w:tcPr>
            <w:tcW w:w="1843" w:type="dxa"/>
            <w:shd w:val="clear" w:color="auto" w:fill="auto"/>
            <w:hideMark/>
          </w:tcPr>
          <w:p w14:paraId="77DE2E3A"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21A06819"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21C658D5" w14:textId="77777777" w:rsidR="001553ED" w:rsidRDefault="001553ED" w:rsidP="00BD68CC">
            <w:pPr>
              <w:spacing w:line="235" w:lineRule="auto"/>
              <w:rPr>
                <w:rFonts w:ascii="Calibri" w:hAnsi="Calibri" w:cs="Calibri"/>
              </w:rPr>
            </w:pPr>
          </w:p>
        </w:tc>
        <w:tc>
          <w:tcPr>
            <w:tcW w:w="1275" w:type="dxa"/>
            <w:shd w:val="clear" w:color="auto" w:fill="auto"/>
            <w:hideMark/>
          </w:tcPr>
          <w:p w14:paraId="514A9D5F" w14:textId="77777777" w:rsidR="001553ED" w:rsidRDefault="001553ED" w:rsidP="00BD68CC">
            <w:pPr>
              <w:spacing w:line="235" w:lineRule="auto"/>
              <w:rPr>
                <w:rFonts w:ascii="Calibri" w:hAnsi="Calibri" w:cs="Calibri"/>
                <w:color w:val="000000"/>
              </w:rPr>
            </w:pPr>
            <w:r>
              <w:rPr>
                <w:rFonts w:ascii="Calibri" w:hAnsi="Calibri" w:cs="Calibri"/>
                <w:color w:val="000000"/>
              </w:rPr>
              <w:t>10000</w:t>
            </w:r>
          </w:p>
        </w:tc>
        <w:tc>
          <w:tcPr>
            <w:tcW w:w="5529" w:type="dxa"/>
            <w:shd w:val="clear" w:color="auto" w:fill="auto"/>
            <w:hideMark/>
          </w:tcPr>
          <w:p w14:paraId="368435FB" w14:textId="77777777" w:rsidR="001553ED" w:rsidRDefault="001553ED" w:rsidP="00BD68CC">
            <w:pPr>
              <w:spacing w:line="235" w:lineRule="auto"/>
              <w:rPr>
                <w:rFonts w:ascii="Calibri" w:hAnsi="Calibri" w:cs="Calibri"/>
                <w:color w:val="000000"/>
              </w:rPr>
            </w:pPr>
          </w:p>
        </w:tc>
      </w:tr>
      <w:tr w:rsidR="001553ED" w14:paraId="71FB3AE5" w14:textId="77777777" w:rsidTr="00707B92">
        <w:trPr>
          <w:cantSplit/>
        </w:trPr>
        <w:tc>
          <w:tcPr>
            <w:tcW w:w="3119" w:type="dxa"/>
            <w:shd w:val="clear" w:color="auto" w:fill="auto"/>
            <w:hideMark/>
          </w:tcPr>
          <w:p w14:paraId="1274C599" w14:textId="12CF0AF3" w:rsidR="001553ED" w:rsidRDefault="001553ED" w:rsidP="00BD68CC">
            <w:pPr>
              <w:spacing w:line="235" w:lineRule="auto"/>
              <w:rPr>
                <w:rFonts w:ascii="Calibri" w:hAnsi="Calibri" w:cs="Calibri"/>
                <w:color w:val="000000"/>
              </w:rPr>
            </w:pPr>
            <w:proofErr w:type="spellStart"/>
            <w:r>
              <w:rPr>
                <w:rFonts w:ascii="Calibri" w:hAnsi="Calibri" w:cs="Calibri"/>
                <w:color w:val="000000"/>
              </w:rPr>
              <w:t>Ti</w:t>
            </w:r>
            <w:r>
              <w:rPr>
                <w:rFonts w:ascii="Calibri" w:hAnsi="Calibri" w:cs="Calibri"/>
              </w:rPr>
              <w:t>mbarra</w:t>
            </w:r>
            <w:proofErr w:type="spellEnd"/>
            <w:r>
              <w:rPr>
                <w:rFonts w:ascii="Calibri" w:hAnsi="Calibri" w:cs="Calibri"/>
              </w:rPr>
              <w:t xml:space="preserve"> River </w:t>
            </w:r>
            <w:r w:rsidR="00CF56F7">
              <w:rPr>
                <w:rFonts w:ascii="Calibri" w:hAnsi="Calibri" w:cs="Calibri"/>
              </w:rPr>
              <w:br/>
            </w:r>
            <w:r>
              <w:rPr>
                <w:rFonts w:ascii="Calibri" w:hAnsi="Calibri" w:cs="Calibri"/>
              </w:rPr>
              <w:t>(Tambo Crossing or Buchan)</w:t>
            </w:r>
          </w:p>
        </w:tc>
        <w:tc>
          <w:tcPr>
            <w:tcW w:w="1843" w:type="dxa"/>
            <w:shd w:val="clear" w:color="auto" w:fill="auto"/>
            <w:noWrap/>
            <w:hideMark/>
          </w:tcPr>
          <w:p w14:paraId="24CD2EC3" w14:textId="77777777" w:rsidR="001553ED" w:rsidRDefault="001553ED" w:rsidP="00BD68CC">
            <w:pPr>
              <w:spacing w:line="235" w:lineRule="auto"/>
              <w:rPr>
                <w:rFonts w:ascii="Calibri" w:hAnsi="Calibri" w:cs="Calibri"/>
              </w:rPr>
            </w:pPr>
            <w:r>
              <w:rPr>
                <w:rFonts w:ascii="Calibri" w:hAnsi="Calibri" w:cs="Calibri"/>
              </w:rPr>
              <w:t>Brown trout</w:t>
            </w:r>
          </w:p>
        </w:tc>
        <w:tc>
          <w:tcPr>
            <w:tcW w:w="1842" w:type="dxa"/>
            <w:shd w:val="clear" w:color="auto" w:fill="auto"/>
            <w:noWrap/>
            <w:hideMark/>
          </w:tcPr>
          <w:p w14:paraId="6E87C0CF" w14:textId="77777777" w:rsidR="001553ED" w:rsidRDefault="001553ED" w:rsidP="00BD68CC">
            <w:pPr>
              <w:spacing w:line="235" w:lineRule="auto"/>
              <w:rPr>
                <w:rFonts w:ascii="Calibri" w:hAnsi="Calibri" w:cs="Calibri"/>
              </w:rPr>
            </w:pPr>
          </w:p>
        </w:tc>
        <w:tc>
          <w:tcPr>
            <w:tcW w:w="993" w:type="dxa"/>
            <w:shd w:val="clear" w:color="auto" w:fill="auto"/>
            <w:noWrap/>
            <w:hideMark/>
          </w:tcPr>
          <w:p w14:paraId="68FCBA76" w14:textId="77777777" w:rsidR="001553ED" w:rsidRDefault="001553ED" w:rsidP="00BD68CC">
            <w:pPr>
              <w:spacing w:line="235" w:lineRule="auto"/>
              <w:rPr>
                <w:sz w:val="20"/>
                <w:szCs w:val="20"/>
              </w:rPr>
            </w:pPr>
          </w:p>
        </w:tc>
        <w:tc>
          <w:tcPr>
            <w:tcW w:w="1275" w:type="dxa"/>
            <w:shd w:val="clear" w:color="000000" w:fill="FFFFFF"/>
            <w:hideMark/>
          </w:tcPr>
          <w:p w14:paraId="428A250C" w14:textId="77777777" w:rsidR="001553ED" w:rsidRDefault="001553ED" w:rsidP="00BD68CC">
            <w:pPr>
              <w:spacing w:line="235" w:lineRule="auto"/>
              <w:rPr>
                <w:rFonts w:ascii="Calibri" w:hAnsi="Calibri" w:cs="Calibri"/>
              </w:rPr>
            </w:pPr>
            <w:r>
              <w:rPr>
                <w:rFonts w:ascii="Calibri" w:hAnsi="Calibri" w:cs="Calibri"/>
              </w:rPr>
              <w:t> </w:t>
            </w:r>
          </w:p>
        </w:tc>
        <w:tc>
          <w:tcPr>
            <w:tcW w:w="5529" w:type="dxa"/>
            <w:shd w:val="clear" w:color="000000" w:fill="FFFFFF"/>
            <w:hideMark/>
          </w:tcPr>
          <w:p w14:paraId="48BC1194" w14:textId="791E13A0" w:rsidR="001553ED" w:rsidRPr="00731997" w:rsidRDefault="001553ED" w:rsidP="00BD68CC">
            <w:pPr>
              <w:spacing w:line="235" w:lineRule="auto"/>
              <w:rPr>
                <w:rFonts w:ascii="Calibri" w:hAnsi="Calibri" w:cs="Calibri"/>
              </w:rPr>
            </w:pPr>
            <w:r w:rsidRPr="008344DF">
              <w:rPr>
                <w:rFonts w:ascii="Calibri" w:hAnsi="Calibri" w:cs="Calibri"/>
              </w:rPr>
              <w:t xml:space="preserve">Anglers suggest brown trout </w:t>
            </w:r>
            <w:r w:rsidRPr="00E528D4">
              <w:rPr>
                <w:rFonts w:ascii="Calibri" w:hAnsi="Calibri" w:cs="Calibri"/>
              </w:rPr>
              <w:t>population</w:t>
            </w:r>
            <w:r w:rsidRPr="008344DF">
              <w:rPr>
                <w:rFonts w:ascii="Calibri" w:hAnsi="Calibri" w:cs="Calibri"/>
              </w:rPr>
              <w:t xml:space="preserve"> low and requires supplementation through stocking. Stocking trout where existing </w:t>
            </w:r>
            <w:r w:rsidRPr="00E528D4">
              <w:rPr>
                <w:rFonts w:ascii="Calibri" w:hAnsi="Calibri" w:cs="Calibri"/>
              </w:rPr>
              <w:t>populations</w:t>
            </w:r>
            <w:r w:rsidRPr="008344DF">
              <w:rPr>
                <w:rFonts w:ascii="Calibri" w:hAnsi="Calibri" w:cs="Calibri"/>
              </w:rPr>
              <w:t xml:space="preserve"> are present is not effective in </w:t>
            </w:r>
            <w:r w:rsidRPr="00E528D4">
              <w:rPr>
                <w:rFonts w:ascii="Calibri" w:hAnsi="Calibri" w:cs="Calibri"/>
              </w:rPr>
              <w:t>increasing</w:t>
            </w:r>
            <w:r w:rsidRPr="008344DF">
              <w:rPr>
                <w:rFonts w:ascii="Calibri" w:hAnsi="Calibri" w:cs="Calibri"/>
              </w:rPr>
              <w:t xml:space="preserve"> trout population. Stocking </w:t>
            </w:r>
            <w:r w:rsidR="00707B92" w:rsidRPr="008344DF">
              <w:rPr>
                <w:rFonts w:ascii="Calibri" w:hAnsi="Calibri" w:cs="Calibri"/>
              </w:rPr>
              <w:br/>
            </w:r>
            <w:r w:rsidRPr="008344DF">
              <w:rPr>
                <w:rFonts w:ascii="Calibri" w:hAnsi="Calibri" w:cs="Calibri"/>
              </w:rPr>
              <w:t>not supported. I</w:t>
            </w:r>
            <w:r w:rsidRPr="00731997">
              <w:rPr>
                <w:rFonts w:ascii="Calibri" w:hAnsi="Calibri" w:cs="Calibri"/>
              </w:rPr>
              <w:t xml:space="preserve">nstream egg incubators were suggested as a potential method to improve fishery. Await findings from current trial underway of incubators in three streams (Jamieson and King rivers and Traralgon Creek). </w:t>
            </w:r>
          </w:p>
        </w:tc>
      </w:tr>
      <w:tr w:rsidR="001553ED" w14:paraId="14F1893C" w14:textId="77777777" w:rsidTr="00707B92">
        <w:trPr>
          <w:cantSplit/>
        </w:trPr>
        <w:tc>
          <w:tcPr>
            <w:tcW w:w="3119" w:type="dxa"/>
            <w:shd w:val="clear" w:color="auto" w:fill="auto"/>
            <w:hideMark/>
          </w:tcPr>
          <w:p w14:paraId="3FA7088A" w14:textId="33C59757" w:rsidR="001553ED" w:rsidRDefault="001553ED" w:rsidP="00BD68CC">
            <w:pPr>
              <w:spacing w:line="235" w:lineRule="auto"/>
              <w:rPr>
                <w:rFonts w:ascii="Calibri" w:hAnsi="Calibri" w:cs="Calibri"/>
                <w:color w:val="000000"/>
              </w:rPr>
            </w:pPr>
            <w:r>
              <w:rPr>
                <w:rFonts w:ascii="Calibri" w:hAnsi="Calibri" w:cs="Calibri"/>
                <w:color w:val="000000"/>
              </w:rPr>
              <w:t xml:space="preserve">Traralgon Creek </w:t>
            </w:r>
            <w:r>
              <w:rPr>
                <w:rFonts w:ascii="Calibri" w:hAnsi="Calibri" w:cs="Calibri"/>
                <w:color w:val="000000"/>
              </w:rPr>
              <w:br/>
              <w:t>(</w:t>
            </w:r>
            <w:proofErr w:type="spellStart"/>
            <w:r>
              <w:rPr>
                <w:rFonts w:ascii="Calibri" w:hAnsi="Calibri" w:cs="Calibri"/>
                <w:color w:val="000000"/>
              </w:rPr>
              <w:t>Downeys</w:t>
            </w:r>
            <w:proofErr w:type="spellEnd"/>
            <w:r>
              <w:rPr>
                <w:rFonts w:ascii="Calibri" w:hAnsi="Calibri" w:cs="Calibri"/>
                <w:color w:val="000000"/>
              </w:rPr>
              <w:t xml:space="preserve"> Lane to the Junction with the La Trobe River)</w:t>
            </w:r>
          </w:p>
        </w:tc>
        <w:tc>
          <w:tcPr>
            <w:tcW w:w="1843" w:type="dxa"/>
            <w:shd w:val="clear" w:color="auto" w:fill="auto"/>
            <w:hideMark/>
          </w:tcPr>
          <w:p w14:paraId="05FF6B68"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32C81D05"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420E110C" w14:textId="77777777" w:rsidR="001553ED" w:rsidRDefault="001553ED" w:rsidP="00BD68CC">
            <w:pPr>
              <w:spacing w:line="235" w:lineRule="auto"/>
              <w:rPr>
                <w:rFonts w:ascii="Calibri" w:hAnsi="Calibri" w:cs="Calibri"/>
              </w:rPr>
            </w:pPr>
          </w:p>
        </w:tc>
        <w:tc>
          <w:tcPr>
            <w:tcW w:w="1275" w:type="dxa"/>
            <w:shd w:val="clear" w:color="auto" w:fill="auto"/>
            <w:hideMark/>
          </w:tcPr>
          <w:p w14:paraId="30B0D719" w14:textId="77777777" w:rsidR="001553ED" w:rsidRDefault="001553ED" w:rsidP="00BD68CC">
            <w:pPr>
              <w:spacing w:line="235" w:lineRule="auto"/>
              <w:rPr>
                <w:rFonts w:ascii="Calibri" w:hAnsi="Calibri" w:cs="Calibri"/>
                <w:color w:val="000000"/>
              </w:rPr>
            </w:pPr>
            <w:r>
              <w:rPr>
                <w:rFonts w:ascii="Calibri" w:hAnsi="Calibri" w:cs="Calibri"/>
                <w:color w:val="000000"/>
              </w:rPr>
              <w:t>1000</w:t>
            </w:r>
          </w:p>
        </w:tc>
        <w:tc>
          <w:tcPr>
            <w:tcW w:w="5529" w:type="dxa"/>
            <w:shd w:val="clear" w:color="auto" w:fill="auto"/>
            <w:noWrap/>
            <w:hideMark/>
          </w:tcPr>
          <w:p w14:paraId="0B38967A" w14:textId="77777777" w:rsidR="001553ED" w:rsidRPr="008344DF" w:rsidRDefault="001553ED" w:rsidP="00BD68CC">
            <w:pPr>
              <w:spacing w:line="235" w:lineRule="auto"/>
              <w:rPr>
                <w:rFonts w:ascii="Calibri" w:hAnsi="Calibri" w:cs="Calibri"/>
                <w:color w:val="000000"/>
              </w:rPr>
            </w:pPr>
          </w:p>
        </w:tc>
      </w:tr>
      <w:tr w:rsidR="001553ED" w14:paraId="55B7FB1B" w14:textId="77777777" w:rsidTr="00707B92">
        <w:trPr>
          <w:cantSplit/>
        </w:trPr>
        <w:tc>
          <w:tcPr>
            <w:tcW w:w="3119" w:type="dxa"/>
            <w:shd w:val="clear" w:color="auto" w:fill="auto"/>
            <w:hideMark/>
          </w:tcPr>
          <w:p w14:paraId="2635FF86" w14:textId="77777777" w:rsidR="001553ED" w:rsidRDefault="001553ED" w:rsidP="00BD68CC">
            <w:pPr>
              <w:spacing w:line="235" w:lineRule="auto"/>
              <w:rPr>
                <w:rFonts w:ascii="Calibri" w:hAnsi="Calibri" w:cs="Calibri"/>
                <w:color w:val="000000"/>
              </w:rPr>
            </w:pPr>
            <w:proofErr w:type="spellStart"/>
            <w:r>
              <w:rPr>
                <w:rFonts w:ascii="Calibri" w:hAnsi="Calibri" w:cs="Calibri"/>
                <w:color w:val="000000"/>
              </w:rPr>
              <w:t>Turtons</w:t>
            </w:r>
            <w:proofErr w:type="spellEnd"/>
            <w:r>
              <w:rPr>
                <w:rFonts w:ascii="Calibri" w:hAnsi="Calibri" w:cs="Calibri"/>
                <w:color w:val="000000"/>
              </w:rPr>
              <w:t xml:space="preserve"> Creek</w:t>
            </w:r>
          </w:p>
        </w:tc>
        <w:tc>
          <w:tcPr>
            <w:tcW w:w="1843" w:type="dxa"/>
            <w:shd w:val="clear" w:color="auto" w:fill="auto"/>
            <w:hideMark/>
          </w:tcPr>
          <w:p w14:paraId="0098865C" w14:textId="77777777" w:rsidR="001553ED" w:rsidRDefault="001553ED" w:rsidP="00BD68CC">
            <w:pPr>
              <w:spacing w:line="235" w:lineRule="auto"/>
              <w:rPr>
                <w:rFonts w:ascii="Calibri" w:hAnsi="Calibri" w:cs="Calibri"/>
              </w:rPr>
            </w:pPr>
            <w:r>
              <w:rPr>
                <w:rFonts w:ascii="Calibri" w:hAnsi="Calibri" w:cs="Calibri"/>
              </w:rPr>
              <w:t>Brown trout</w:t>
            </w:r>
          </w:p>
        </w:tc>
        <w:tc>
          <w:tcPr>
            <w:tcW w:w="1842" w:type="dxa"/>
            <w:shd w:val="clear" w:color="auto" w:fill="auto"/>
            <w:noWrap/>
            <w:hideMark/>
          </w:tcPr>
          <w:p w14:paraId="76672041" w14:textId="77777777" w:rsidR="001553ED" w:rsidRDefault="001553ED" w:rsidP="00BD68CC">
            <w:pPr>
              <w:spacing w:line="235" w:lineRule="auto"/>
              <w:rPr>
                <w:rFonts w:ascii="Calibri" w:hAnsi="Calibri" w:cs="Calibri"/>
              </w:rPr>
            </w:pPr>
          </w:p>
        </w:tc>
        <w:tc>
          <w:tcPr>
            <w:tcW w:w="993" w:type="dxa"/>
            <w:shd w:val="clear" w:color="auto" w:fill="auto"/>
            <w:noWrap/>
            <w:hideMark/>
          </w:tcPr>
          <w:p w14:paraId="6D4D5D97" w14:textId="77777777" w:rsidR="001553ED" w:rsidRDefault="001553ED" w:rsidP="00BD68CC">
            <w:pPr>
              <w:spacing w:line="235" w:lineRule="auto"/>
              <w:rPr>
                <w:sz w:val="20"/>
                <w:szCs w:val="20"/>
              </w:rPr>
            </w:pPr>
          </w:p>
        </w:tc>
        <w:tc>
          <w:tcPr>
            <w:tcW w:w="1275" w:type="dxa"/>
            <w:shd w:val="clear" w:color="000000" w:fill="FFFFFF"/>
            <w:hideMark/>
          </w:tcPr>
          <w:p w14:paraId="4C0C5886" w14:textId="77777777" w:rsidR="001553ED" w:rsidRDefault="001553ED" w:rsidP="00BD68CC">
            <w:pPr>
              <w:spacing w:line="235" w:lineRule="auto"/>
              <w:rPr>
                <w:rFonts w:ascii="Calibri" w:hAnsi="Calibri" w:cs="Calibri"/>
              </w:rPr>
            </w:pPr>
            <w:r>
              <w:rPr>
                <w:rFonts w:ascii="Calibri" w:hAnsi="Calibri" w:cs="Calibri"/>
              </w:rPr>
              <w:t> </w:t>
            </w:r>
          </w:p>
        </w:tc>
        <w:tc>
          <w:tcPr>
            <w:tcW w:w="5529" w:type="dxa"/>
            <w:shd w:val="clear" w:color="000000" w:fill="FFFFFF"/>
            <w:hideMark/>
          </w:tcPr>
          <w:p w14:paraId="10ACF176" w14:textId="5F640CB6" w:rsidR="001553ED" w:rsidRPr="008344DF" w:rsidRDefault="001553ED" w:rsidP="00BD68CC">
            <w:pPr>
              <w:spacing w:line="235" w:lineRule="auto"/>
              <w:rPr>
                <w:rFonts w:ascii="Calibri" w:hAnsi="Calibri" w:cs="Calibri"/>
              </w:rPr>
            </w:pPr>
            <w:r w:rsidRPr="008344DF">
              <w:rPr>
                <w:rFonts w:ascii="Calibri" w:hAnsi="Calibri" w:cs="Calibri"/>
              </w:rPr>
              <w:t xml:space="preserve">Survey required to establish trout status. </w:t>
            </w:r>
          </w:p>
        </w:tc>
      </w:tr>
      <w:tr w:rsidR="001553ED" w14:paraId="573B791A" w14:textId="77777777" w:rsidTr="00707B92">
        <w:trPr>
          <w:cantSplit/>
        </w:trPr>
        <w:tc>
          <w:tcPr>
            <w:tcW w:w="3119" w:type="dxa"/>
            <w:shd w:val="clear" w:color="auto" w:fill="auto"/>
            <w:hideMark/>
          </w:tcPr>
          <w:p w14:paraId="5ACA61CD" w14:textId="77777777" w:rsidR="001553ED" w:rsidRDefault="001553ED" w:rsidP="00BD68CC">
            <w:pPr>
              <w:spacing w:line="235" w:lineRule="auto"/>
              <w:rPr>
                <w:rFonts w:ascii="Calibri" w:hAnsi="Calibri" w:cs="Calibri"/>
                <w:color w:val="000000"/>
              </w:rPr>
            </w:pPr>
            <w:r>
              <w:rPr>
                <w:rFonts w:ascii="Calibri" w:hAnsi="Calibri" w:cs="Calibri"/>
                <w:color w:val="000000"/>
              </w:rPr>
              <w:t>Tyers Lake</w:t>
            </w:r>
          </w:p>
        </w:tc>
        <w:tc>
          <w:tcPr>
            <w:tcW w:w="1843" w:type="dxa"/>
            <w:shd w:val="clear" w:color="auto" w:fill="auto"/>
            <w:noWrap/>
            <w:hideMark/>
          </w:tcPr>
          <w:p w14:paraId="2116D828" w14:textId="77777777" w:rsidR="001553ED" w:rsidRDefault="001553ED" w:rsidP="00BD68CC">
            <w:pPr>
              <w:spacing w:line="235" w:lineRule="auto"/>
              <w:rPr>
                <w:rFonts w:ascii="Calibri" w:hAnsi="Calibri" w:cs="Calibri"/>
              </w:rPr>
            </w:pPr>
            <w:r>
              <w:rPr>
                <w:rFonts w:ascii="Calibri" w:hAnsi="Calibri" w:cs="Calibri"/>
              </w:rPr>
              <w:t>Estuary perch</w:t>
            </w:r>
          </w:p>
        </w:tc>
        <w:tc>
          <w:tcPr>
            <w:tcW w:w="1842" w:type="dxa"/>
            <w:shd w:val="clear" w:color="auto" w:fill="auto"/>
            <w:hideMark/>
          </w:tcPr>
          <w:p w14:paraId="046F327A" w14:textId="77777777" w:rsidR="001553ED" w:rsidRDefault="001553ED" w:rsidP="00BD68CC">
            <w:pPr>
              <w:spacing w:line="235" w:lineRule="auto"/>
              <w:rPr>
                <w:rFonts w:ascii="Calibri" w:hAnsi="Calibri" w:cs="Calibri"/>
              </w:rPr>
            </w:pPr>
            <w:r>
              <w:rPr>
                <w:rFonts w:ascii="Calibri" w:hAnsi="Calibri" w:cs="Calibri"/>
              </w:rPr>
              <w:t>Trial stocking</w:t>
            </w:r>
          </w:p>
        </w:tc>
        <w:tc>
          <w:tcPr>
            <w:tcW w:w="993" w:type="dxa"/>
            <w:shd w:val="clear" w:color="auto" w:fill="auto"/>
            <w:hideMark/>
          </w:tcPr>
          <w:p w14:paraId="38F031C9" w14:textId="77777777" w:rsidR="001553ED" w:rsidRDefault="001553ED" w:rsidP="00BD68CC">
            <w:pPr>
              <w:spacing w:line="235" w:lineRule="auto"/>
              <w:rPr>
                <w:rFonts w:ascii="Calibri" w:hAnsi="Calibri" w:cs="Calibri"/>
              </w:rPr>
            </w:pPr>
          </w:p>
        </w:tc>
        <w:tc>
          <w:tcPr>
            <w:tcW w:w="1275" w:type="dxa"/>
            <w:shd w:val="clear" w:color="auto" w:fill="auto"/>
            <w:hideMark/>
          </w:tcPr>
          <w:p w14:paraId="71B2C016" w14:textId="77777777" w:rsidR="001553ED" w:rsidRDefault="001553ED" w:rsidP="00BD68CC">
            <w:pPr>
              <w:spacing w:line="235" w:lineRule="auto"/>
              <w:rPr>
                <w:rFonts w:ascii="Calibri" w:hAnsi="Calibri" w:cs="Calibri"/>
              </w:rPr>
            </w:pPr>
            <w:r>
              <w:rPr>
                <w:rFonts w:ascii="Calibri" w:hAnsi="Calibri" w:cs="Calibri"/>
              </w:rPr>
              <w:t>25000</w:t>
            </w:r>
          </w:p>
        </w:tc>
        <w:tc>
          <w:tcPr>
            <w:tcW w:w="5529" w:type="dxa"/>
            <w:shd w:val="clear" w:color="auto" w:fill="auto"/>
            <w:hideMark/>
          </w:tcPr>
          <w:p w14:paraId="7180048D" w14:textId="2024E7BD" w:rsidR="001553ED" w:rsidRPr="008344DF" w:rsidRDefault="001553ED" w:rsidP="00BD68CC">
            <w:pPr>
              <w:spacing w:line="235" w:lineRule="auto"/>
              <w:rPr>
                <w:rFonts w:ascii="Calibri" w:hAnsi="Calibri" w:cs="Calibri"/>
                <w:color w:val="000000"/>
              </w:rPr>
            </w:pPr>
            <w:r w:rsidRPr="008344DF">
              <w:rPr>
                <w:rFonts w:ascii="Calibri" w:hAnsi="Calibri" w:cs="Calibri"/>
                <w:color w:val="000000"/>
              </w:rPr>
              <w:t xml:space="preserve">Numbers depends on the </w:t>
            </w:r>
            <w:r w:rsidRPr="00E528D4">
              <w:rPr>
                <w:rFonts w:ascii="Calibri" w:hAnsi="Calibri" w:cs="Calibri"/>
                <w:color w:val="000000"/>
              </w:rPr>
              <w:t>success</w:t>
            </w:r>
            <w:r w:rsidRPr="008344DF">
              <w:rPr>
                <w:rFonts w:ascii="Calibri" w:hAnsi="Calibri" w:cs="Calibri"/>
                <w:color w:val="000000"/>
              </w:rPr>
              <w:t xml:space="preserve"> of the </w:t>
            </w:r>
            <w:r w:rsidR="00707B92" w:rsidRPr="008344DF">
              <w:rPr>
                <w:rFonts w:ascii="Calibri" w:hAnsi="Calibri" w:cs="Calibri"/>
                <w:color w:val="000000"/>
              </w:rPr>
              <w:br/>
            </w:r>
            <w:r w:rsidRPr="008344DF">
              <w:rPr>
                <w:rFonts w:ascii="Calibri" w:hAnsi="Calibri" w:cs="Calibri"/>
                <w:color w:val="000000"/>
              </w:rPr>
              <w:t>breeding program</w:t>
            </w:r>
          </w:p>
        </w:tc>
      </w:tr>
      <w:tr w:rsidR="001553ED" w14:paraId="01705823" w14:textId="77777777" w:rsidTr="00707B92">
        <w:trPr>
          <w:cantSplit/>
        </w:trPr>
        <w:tc>
          <w:tcPr>
            <w:tcW w:w="3119" w:type="dxa"/>
            <w:shd w:val="clear" w:color="auto" w:fill="auto"/>
            <w:hideMark/>
          </w:tcPr>
          <w:p w14:paraId="2978F183" w14:textId="2E468C51" w:rsidR="001553ED" w:rsidRDefault="001553ED" w:rsidP="00BD68CC">
            <w:pPr>
              <w:spacing w:line="235" w:lineRule="auto"/>
              <w:rPr>
                <w:rFonts w:ascii="Calibri" w:hAnsi="Calibri" w:cs="Calibri"/>
                <w:color w:val="000000"/>
              </w:rPr>
            </w:pPr>
            <w:r>
              <w:rPr>
                <w:rFonts w:ascii="Calibri" w:hAnsi="Calibri" w:cs="Calibri"/>
                <w:color w:val="000000"/>
              </w:rPr>
              <w:t xml:space="preserve">Tyers River </w:t>
            </w:r>
            <w:r>
              <w:rPr>
                <w:rFonts w:ascii="Calibri" w:hAnsi="Calibri" w:cs="Calibri"/>
                <w:color w:val="000000"/>
              </w:rPr>
              <w:br/>
              <w:t xml:space="preserve">(Wirilda Park to </w:t>
            </w:r>
            <w:proofErr w:type="spellStart"/>
            <w:r>
              <w:rPr>
                <w:rFonts w:ascii="Calibri" w:hAnsi="Calibri" w:cs="Calibri"/>
                <w:color w:val="000000"/>
              </w:rPr>
              <w:t>Caringal</w:t>
            </w:r>
            <w:proofErr w:type="spellEnd"/>
            <w:r>
              <w:rPr>
                <w:rFonts w:ascii="Calibri" w:hAnsi="Calibri" w:cs="Calibri"/>
                <w:color w:val="000000"/>
              </w:rPr>
              <w:t>)</w:t>
            </w:r>
          </w:p>
        </w:tc>
        <w:tc>
          <w:tcPr>
            <w:tcW w:w="1843" w:type="dxa"/>
            <w:shd w:val="clear" w:color="auto" w:fill="auto"/>
            <w:hideMark/>
          </w:tcPr>
          <w:p w14:paraId="1FD5FA7F"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6EF78DAF"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2A037194" w14:textId="77777777" w:rsidR="001553ED" w:rsidRDefault="001553ED" w:rsidP="00BD68CC">
            <w:pPr>
              <w:spacing w:line="235" w:lineRule="auto"/>
              <w:rPr>
                <w:rFonts w:ascii="Calibri" w:hAnsi="Calibri" w:cs="Calibri"/>
              </w:rPr>
            </w:pPr>
          </w:p>
        </w:tc>
        <w:tc>
          <w:tcPr>
            <w:tcW w:w="1275" w:type="dxa"/>
            <w:shd w:val="clear" w:color="auto" w:fill="auto"/>
            <w:hideMark/>
          </w:tcPr>
          <w:p w14:paraId="6129101B" w14:textId="77777777" w:rsidR="001553ED" w:rsidRDefault="001553ED" w:rsidP="00BD68CC">
            <w:pPr>
              <w:spacing w:line="235" w:lineRule="auto"/>
              <w:rPr>
                <w:rFonts w:ascii="Calibri" w:hAnsi="Calibri" w:cs="Calibri"/>
                <w:color w:val="000000"/>
              </w:rPr>
            </w:pPr>
            <w:r>
              <w:rPr>
                <w:rFonts w:ascii="Calibri" w:hAnsi="Calibri" w:cs="Calibri"/>
                <w:color w:val="000000"/>
              </w:rPr>
              <w:t>5000</w:t>
            </w:r>
          </w:p>
        </w:tc>
        <w:tc>
          <w:tcPr>
            <w:tcW w:w="5529" w:type="dxa"/>
            <w:shd w:val="clear" w:color="auto" w:fill="auto"/>
            <w:hideMark/>
          </w:tcPr>
          <w:p w14:paraId="7F5BD7BD" w14:textId="77777777" w:rsidR="001553ED" w:rsidRDefault="001553ED" w:rsidP="00BD68CC">
            <w:pPr>
              <w:spacing w:line="235" w:lineRule="auto"/>
              <w:rPr>
                <w:rFonts w:ascii="Calibri" w:hAnsi="Calibri" w:cs="Calibri"/>
                <w:color w:val="000000"/>
              </w:rPr>
            </w:pPr>
          </w:p>
        </w:tc>
      </w:tr>
      <w:tr w:rsidR="001553ED" w14:paraId="7AC8604D" w14:textId="77777777" w:rsidTr="00707B92">
        <w:trPr>
          <w:cantSplit/>
        </w:trPr>
        <w:tc>
          <w:tcPr>
            <w:tcW w:w="3119" w:type="dxa"/>
            <w:shd w:val="clear" w:color="auto" w:fill="auto"/>
            <w:hideMark/>
          </w:tcPr>
          <w:p w14:paraId="5558E3F9" w14:textId="41AA4155" w:rsidR="001553ED" w:rsidRDefault="001553ED" w:rsidP="00BD68CC">
            <w:pPr>
              <w:spacing w:line="235" w:lineRule="auto"/>
              <w:rPr>
                <w:rFonts w:ascii="Calibri" w:hAnsi="Calibri" w:cs="Calibri"/>
                <w:color w:val="000000"/>
              </w:rPr>
            </w:pPr>
            <w:r>
              <w:rPr>
                <w:rFonts w:ascii="Calibri" w:hAnsi="Calibri" w:cs="Calibri"/>
                <w:color w:val="000000"/>
              </w:rPr>
              <w:t xml:space="preserve">Valencia Creek </w:t>
            </w:r>
            <w:r>
              <w:rPr>
                <w:rFonts w:ascii="Calibri" w:hAnsi="Calibri" w:cs="Calibri"/>
                <w:color w:val="000000"/>
              </w:rPr>
              <w:br/>
              <w:t>(U/s Valencia Creek)</w:t>
            </w:r>
          </w:p>
        </w:tc>
        <w:tc>
          <w:tcPr>
            <w:tcW w:w="1843" w:type="dxa"/>
            <w:shd w:val="clear" w:color="auto" w:fill="auto"/>
            <w:hideMark/>
          </w:tcPr>
          <w:p w14:paraId="4E2EA378" w14:textId="77777777" w:rsidR="001553ED" w:rsidRDefault="001553ED" w:rsidP="00BD68CC">
            <w:pPr>
              <w:spacing w:line="235" w:lineRule="auto"/>
              <w:rPr>
                <w:rFonts w:ascii="Calibri" w:hAnsi="Calibri" w:cs="Calibri"/>
              </w:rPr>
            </w:pPr>
            <w:r>
              <w:rPr>
                <w:rFonts w:ascii="Calibri" w:hAnsi="Calibri" w:cs="Calibri"/>
              </w:rPr>
              <w:t>Australian bass</w:t>
            </w:r>
          </w:p>
        </w:tc>
        <w:tc>
          <w:tcPr>
            <w:tcW w:w="1842" w:type="dxa"/>
            <w:shd w:val="clear" w:color="auto" w:fill="auto"/>
            <w:hideMark/>
          </w:tcPr>
          <w:p w14:paraId="6E420E87" w14:textId="77777777" w:rsidR="001553ED" w:rsidRDefault="001553ED" w:rsidP="00BD68CC">
            <w:pPr>
              <w:spacing w:line="235" w:lineRule="auto"/>
              <w:rPr>
                <w:rFonts w:ascii="Calibri" w:hAnsi="Calibri" w:cs="Calibri"/>
              </w:rPr>
            </w:pPr>
            <w:r>
              <w:rPr>
                <w:rFonts w:ascii="Calibri" w:hAnsi="Calibri" w:cs="Calibri"/>
              </w:rPr>
              <w:t>Annual stocking</w:t>
            </w:r>
          </w:p>
        </w:tc>
        <w:tc>
          <w:tcPr>
            <w:tcW w:w="993" w:type="dxa"/>
            <w:shd w:val="clear" w:color="auto" w:fill="auto"/>
            <w:hideMark/>
          </w:tcPr>
          <w:p w14:paraId="77344C5F" w14:textId="77777777" w:rsidR="001553ED" w:rsidRDefault="001553ED" w:rsidP="00BD68CC">
            <w:pPr>
              <w:spacing w:line="235" w:lineRule="auto"/>
              <w:rPr>
                <w:rFonts w:ascii="Calibri" w:hAnsi="Calibri" w:cs="Calibri"/>
              </w:rPr>
            </w:pPr>
          </w:p>
        </w:tc>
        <w:tc>
          <w:tcPr>
            <w:tcW w:w="1275" w:type="dxa"/>
            <w:shd w:val="clear" w:color="auto" w:fill="auto"/>
            <w:hideMark/>
          </w:tcPr>
          <w:p w14:paraId="2C62D81E" w14:textId="77777777" w:rsidR="001553ED" w:rsidRDefault="001553ED" w:rsidP="00BD68CC">
            <w:pPr>
              <w:spacing w:line="235" w:lineRule="auto"/>
              <w:rPr>
                <w:rFonts w:ascii="Calibri" w:hAnsi="Calibri" w:cs="Calibri"/>
                <w:color w:val="000000"/>
              </w:rPr>
            </w:pPr>
            <w:r>
              <w:rPr>
                <w:rFonts w:ascii="Calibri" w:hAnsi="Calibri" w:cs="Calibri"/>
                <w:color w:val="000000"/>
              </w:rPr>
              <w:t>1000</w:t>
            </w:r>
          </w:p>
        </w:tc>
        <w:tc>
          <w:tcPr>
            <w:tcW w:w="5529" w:type="dxa"/>
            <w:shd w:val="clear" w:color="auto" w:fill="auto"/>
            <w:noWrap/>
            <w:hideMark/>
          </w:tcPr>
          <w:p w14:paraId="6709B743" w14:textId="77777777" w:rsidR="001553ED" w:rsidRDefault="001553ED" w:rsidP="00BD68CC">
            <w:pPr>
              <w:spacing w:line="235" w:lineRule="auto"/>
              <w:rPr>
                <w:rFonts w:ascii="Calibri" w:hAnsi="Calibri" w:cs="Calibri"/>
                <w:color w:val="000000"/>
              </w:rPr>
            </w:pPr>
          </w:p>
        </w:tc>
      </w:tr>
    </w:tbl>
    <w:p w14:paraId="1181A7F1" w14:textId="77777777" w:rsidR="00B61701" w:rsidRDefault="00B61701" w:rsidP="00383AB2">
      <w:pPr>
        <w:sectPr w:rsidR="00B61701" w:rsidSect="004A04B8">
          <w:headerReference w:type="even" r:id="rId49"/>
          <w:footerReference w:type="default" r:id="rId50"/>
          <w:headerReference w:type="first" r:id="rId51"/>
          <w:footerReference w:type="first" r:id="rId52"/>
          <w:pgSz w:w="16840" w:h="11907" w:orient="landscape" w:code="9"/>
          <w:pgMar w:top="1134" w:right="1134" w:bottom="1134" w:left="1134" w:header="709" w:footer="680" w:gutter="0"/>
          <w:cols w:space="708"/>
          <w:formProt w:val="0"/>
          <w:titlePg/>
          <w:docGrid w:linePitch="360"/>
        </w:sectPr>
      </w:pPr>
    </w:p>
    <w:p w14:paraId="352F3E5F" w14:textId="77777777" w:rsidR="007E35F8" w:rsidRPr="00EA1910" w:rsidRDefault="007E35F8" w:rsidP="00FB0C33">
      <w:pPr>
        <w:pStyle w:val="HB"/>
      </w:pPr>
      <w:bookmarkStart w:id="62" w:name="_Toc501035598"/>
      <w:r w:rsidRPr="00EA1910">
        <w:lastRenderedPageBreak/>
        <w:t>Hume</w:t>
      </w:r>
      <w:bookmarkEnd w:id="62"/>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3119"/>
        <w:gridCol w:w="1843"/>
        <w:gridCol w:w="1842"/>
        <w:gridCol w:w="993"/>
        <w:gridCol w:w="1275"/>
        <w:gridCol w:w="5529"/>
      </w:tblGrid>
      <w:tr w:rsidR="00383AB2" w:rsidRPr="006056B1" w14:paraId="6063E9BA" w14:textId="77777777" w:rsidTr="00240E89">
        <w:trPr>
          <w:cantSplit/>
          <w:tblHeader/>
        </w:trPr>
        <w:tc>
          <w:tcPr>
            <w:tcW w:w="3119" w:type="dxa"/>
            <w:tcBorders>
              <w:top w:val="single" w:sz="4" w:space="0" w:color="00B2BA"/>
              <w:bottom w:val="single" w:sz="4" w:space="0" w:color="00B2BA"/>
            </w:tcBorders>
            <w:shd w:val="clear" w:color="auto" w:fill="44C2C9"/>
            <w:tcMar>
              <w:top w:w="57" w:type="dxa"/>
            </w:tcMar>
            <w:hideMark/>
          </w:tcPr>
          <w:p w14:paraId="70788412" w14:textId="77777777" w:rsidR="007E35F8" w:rsidRPr="006056B1" w:rsidRDefault="007E35F8" w:rsidP="00383AB2">
            <w:pPr>
              <w:pStyle w:val="Tabletext0"/>
              <w:rPr>
                <w:b/>
                <w:bCs/>
              </w:rPr>
            </w:pPr>
            <w:r w:rsidRPr="006056B1">
              <w:rPr>
                <w:b/>
                <w:bCs/>
              </w:rPr>
              <w:t>Water</w:t>
            </w:r>
          </w:p>
        </w:tc>
        <w:tc>
          <w:tcPr>
            <w:tcW w:w="1843" w:type="dxa"/>
            <w:tcBorders>
              <w:top w:val="single" w:sz="4" w:space="0" w:color="00B2BA"/>
              <w:bottom w:val="single" w:sz="4" w:space="0" w:color="00B2BA"/>
            </w:tcBorders>
            <w:shd w:val="clear" w:color="auto" w:fill="44C2C9"/>
            <w:noWrap/>
            <w:tcMar>
              <w:top w:w="57" w:type="dxa"/>
            </w:tcMar>
            <w:hideMark/>
          </w:tcPr>
          <w:p w14:paraId="5A6FA444" w14:textId="77777777" w:rsidR="007E35F8" w:rsidRPr="006056B1" w:rsidRDefault="007E35F8" w:rsidP="00383AB2">
            <w:pPr>
              <w:pStyle w:val="Tabletext0"/>
              <w:rPr>
                <w:b/>
                <w:bCs/>
              </w:rPr>
            </w:pPr>
            <w:r w:rsidRPr="006056B1">
              <w:rPr>
                <w:b/>
                <w:bCs/>
              </w:rPr>
              <w:t>Species</w:t>
            </w:r>
          </w:p>
        </w:tc>
        <w:tc>
          <w:tcPr>
            <w:tcW w:w="1842" w:type="dxa"/>
            <w:tcBorders>
              <w:top w:val="single" w:sz="4" w:space="0" w:color="00B2BA"/>
              <w:bottom w:val="single" w:sz="4" w:space="0" w:color="00B2BA"/>
            </w:tcBorders>
            <w:shd w:val="clear" w:color="auto" w:fill="44C2C9"/>
            <w:noWrap/>
            <w:tcMar>
              <w:top w:w="57" w:type="dxa"/>
            </w:tcMar>
            <w:hideMark/>
          </w:tcPr>
          <w:p w14:paraId="07FDBD1E" w14:textId="77777777" w:rsidR="007E35F8" w:rsidRPr="006056B1" w:rsidRDefault="007E35F8" w:rsidP="00383AB2">
            <w:pPr>
              <w:pStyle w:val="Tabletext0"/>
              <w:rPr>
                <w:b/>
                <w:bCs/>
              </w:rPr>
            </w:pPr>
            <w:r w:rsidRPr="006056B1">
              <w:rPr>
                <w:b/>
                <w:bCs/>
              </w:rPr>
              <w:t>Stocking schedule</w:t>
            </w:r>
          </w:p>
        </w:tc>
        <w:tc>
          <w:tcPr>
            <w:tcW w:w="993" w:type="dxa"/>
            <w:tcBorders>
              <w:top w:val="single" w:sz="4" w:space="0" w:color="00B2BA"/>
              <w:bottom w:val="single" w:sz="4" w:space="0" w:color="00B2BA"/>
            </w:tcBorders>
            <w:shd w:val="clear" w:color="auto" w:fill="44C2C9"/>
            <w:noWrap/>
            <w:tcMar>
              <w:top w:w="57" w:type="dxa"/>
            </w:tcMar>
            <w:hideMark/>
          </w:tcPr>
          <w:p w14:paraId="2C4CD768" w14:textId="77777777" w:rsidR="007E35F8" w:rsidRPr="006056B1" w:rsidRDefault="007E35F8" w:rsidP="00383AB2">
            <w:pPr>
              <w:pStyle w:val="Tabletext0"/>
              <w:rPr>
                <w:b/>
                <w:bCs/>
              </w:rPr>
            </w:pPr>
            <w:r w:rsidRPr="006056B1">
              <w:rPr>
                <w:b/>
                <w:bCs/>
              </w:rPr>
              <w:t>Type</w:t>
            </w:r>
          </w:p>
        </w:tc>
        <w:tc>
          <w:tcPr>
            <w:tcW w:w="1275" w:type="dxa"/>
            <w:tcBorders>
              <w:top w:val="single" w:sz="4" w:space="0" w:color="00B2BA"/>
              <w:bottom w:val="single" w:sz="4" w:space="0" w:color="00B2BA"/>
            </w:tcBorders>
            <w:shd w:val="clear" w:color="auto" w:fill="44C2C9"/>
            <w:tcMar>
              <w:top w:w="57" w:type="dxa"/>
            </w:tcMar>
            <w:hideMark/>
          </w:tcPr>
          <w:p w14:paraId="1AF06A67" w14:textId="77777777" w:rsidR="007E35F8" w:rsidRPr="006056B1" w:rsidRDefault="007E35F8" w:rsidP="00383AB2">
            <w:pPr>
              <w:pStyle w:val="Tabletext0"/>
              <w:rPr>
                <w:b/>
                <w:bCs/>
              </w:rPr>
            </w:pPr>
            <w:r w:rsidRPr="006056B1">
              <w:rPr>
                <w:b/>
                <w:bCs/>
              </w:rPr>
              <w:t>Planned for 201</w:t>
            </w:r>
            <w:r>
              <w:rPr>
                <w:b/>
                <w:bCs/>
              </w:rPr>
              <w:t>7-18</w:t>
            </w:r>
            <w:r w:rsidRPr="006056B1">
              <w:rPr>
                <w:b/>
                <w:bCs/>
              </w:rPr>
              <w:t>:</w:t>
            </w:r>
          </w:p>
        </w:tc>
        <w:tc>
          <w:tcPr>
            <w:tcW w:w="5529" w:type="dxa"/>
            <w:tcBorders>
              <w:top w:val="single" w:sz="4" w:space="0" w:color="00B2BA"/>
              <w:bottom w:val="single" w:sz="4" w:space="0" w:color="00B2BA"/>
            </w:tcBorders>
            <w:shd w:val="clear" w:color="auto" w:fill="44C2C9"/>
            <w:tcMar>
              <w:top w:w="57" w:type="dxa"/>
            </w:tcMar>
            <w:hideMark/>
          </w:tcPr>
          <w:p w14:paraId="142EBF0C" w14:textId="77777777" w:rsidR="007E35F8" w:rsidRPr="006056B1" w:rsidRDefault="007E35F8" w:rsidP="00383AB2">
            <w:pPr>
              <w:pStyle w:val="Tabletext0"/>
              <w:rPr>
                <w:b/>
                <w:bCs/>
              </w:rPr>
            </w:pPr>
            <w:r w:rsidRPr="006056B1">
              <w:rPr>
                <w:b/>
                <w:bCs/>
              </w:rPr>
              <w:t>Comments:</w:t>
            </w:r>
          </w:p>
        </w:tc>
      </w:tr>
      <w:tr w:rsidR="001553ED" w14:paraId="459EE0F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046D476" w14:textId="36863239" w:rsidR="001553ED" w:rsidRDefault="001553ED" w:rsidP="00383AB2">
            <w:pPr>
              <w:rPr>
                <w:rFonts w:ascii="Calibri" w:hAnsi="Calibri" w:cs="Calibri"/>
                <w:color w:val="000000"/>
              </w:rPr>
            </w:pPr>
            <w:proofErr w:type="spellStart"/>
            <w:r>
              <w:rPr>
                <w:rFonts w:ascii="Calibri" w:hAnsi="Calibri" w:cs="Calibri"/>
                <w:color w:val="000000"/>
              </w:rPr>
              <w:t>Allans</w:t>
            </w:r>
            <w:proofErr w:type="spellEnd"/>
            <w:r>
              <w:rPr>
                <w:rFonts w:ascii="Calibri" w:hAnsi="Calibri" w:cs="Calibri"/>
                <w:color w:val="000000"/>
              </w:rPr>
              <w:t xml:space="preserve"> Flat Dredge Hole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Allans</w:t>
            </w:r>
            <w:proofErr w:type="spellEnd"/>
            <w:r>
              <w:rPr>
                <w:rFonts w:ascii="Calibri" w:hAnsi="Calibri" w:cs="Calibri"/>
                <w:color w:val="000000"/>
              </w:rPr>
              <w:t xml:space="preserve"> Flat)</w:t>
            </w:r>
          </w:p>
        </w:tc>
        <w:tc>
          <w:tcPr>
            <w:tcW w:w="1843" w:type="dxa"/>
            <w:tcBorders>
              <w:top w:val="single" w:sz="4" w:space="0" w:color="00B2BA"/>
              <w:left w:val="nil"/>
              <w:bottom w:val="single" w:sz="4" w:space="0" w:color="00B2BA"/>
              <w:right w:val="nil"/>
            </w:tcBorders>
            <w:shd w:val="clear" w:color="auto" w:fill="auto"/>
            <w:noWrap/>
            <w:hideMark/>
          </w:tcPr>
          <w:p w14:paraId="78517D58"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694287EF"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865DC7A"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6C80971" w14:textId="77777777" w:rsidR="001553ED" w:rsidRDefault="001553ED" w:rsidP="00383AB2">
            <w:pPr>
              <w:rPr>
                <w:rFonts w:ascii="Calibri" w:hAnsi="Calibri" w:cs="Calibri"/>
                <w:color w:val="000000"/>
              </w:rPr>
            </w:pPr>
            <w:r>
              <w:rPr>
                <w:rFonts w:ascii="Calibri" w:hAnsi="Calibri" w:cs="Calibri"/>
                <w:color w:val="000000"/>
              </w:rPr>
              <w:t>4000</w:t>
            </w:r>
          </w:p>
        </w:tc>
        <w:tc>
          <w:tcPr>
            <w:tcW w:w="5529" w:type="dxa"/>
            <w:tcBorders>
              <w:top w:val="single" w:sz="4" w:space="0" w:color="00B2BA"/>
              <w:left w:val="nil"/>
              <w:bottom w:val="single" w:sz="4" w:space="0" w:color="00B2BA"/>
              <w:right w:val="nil"/>
            </w:tcBorders>
            <w:shd w:val="clear" w:color="auto" w:fill="auto"/>
            <w:noWrap/>
            <w:hideMark/>
          </w:tcPr>
          <w:p w14:paraId="331EF4B7" w14:textId="77777777" w:rsidR="001553ED" w:rsidRDefault="001553ED" w:rsidP="00383AB2">
            <w:pPr>
              <w:rPr>
                <w:rFonts w:ascii="Calibri" w:hAnsi="Calibri" w:cs="Calibri"/>
                <w:color w:val="000000"/>
              </w:rPr>
            </w:pPr>
          </w:p>
        </w:tc>
      </w:tr>
      <w:tr w:rsidR="001553ED" w14:paraId="4BD71D4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7655CEC" w14:textId="3DA2F09C" w:rsidR="001553ED" w:rsidRDefault="001553ED" w:rsidP="00383AB2">
            <w:pPr>
              <w:rPr>
                <w:rFonts w:ascii="Calibri" w:hAnsi="Calibri" w:cs="Calibri"/>
                <w:color w:val="000000"/>
              </w:rPr>
            </w:pPr>
            <w:proofErr w:type="spellStart"/>
            <w:r>
              <w:rPr>
                <w:rFonts w:ascii="Calibri" w:hAnsi="Calibri" w:cs="Calibri"/>
                <w:color w:val="000000"/>
              </w:rPr>
              <w:t>Allans</w:t>
            </w:r>
            <w:proofErr w:type="spellEnd"/>
            <w:r>
              <w:rPr>
                <w:rFonts w:ascii="Calibri" w:hAnsi="Calibri" w:cs="Calibri"/>
                <w:color w:val="000000"/>
              </w:rPr>
              <w:t xml:space="preserve"> Flat Dredge Hole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Allans</w:t>
            </w:r>
            <w:proofErr w:type="spellEnd"/>
            <w:r>
              <w:rPr>
                <w:rFonts w:ascii="Calibri" w:hAnsi="Calibri" w:cs="Calibri"/>
                <w:color w:val="000000"/>
              </w:rPr>
              <w:t xml:space="preserve"> Flat)</w:t>
            </w:r>
          </w:p>
        </w:tc>
        <w:tc>
          <w:tcPr>
            <w:tcW w:w="1843" w:type="dxa"/>
            <w:tcBorders>
              <w:top w:val="single" w:sz="4" w:space="0" w:color="00B2BA"/>
              <w:left w:val="nil"/>
              <w:bottom w:val="single" w:sz="4" w:space="0" w:color="00B2BA"/>
              <w:right w:val="nil"/>
            </w:tcBorders>
            <w:shd w:val="clear" w:color="auto" w:fill="auto"/>
            <w:noWrap/>
            <w:hideMark/>
          </w:tcPr>
          <w:p w14:paraId="36AAB5DB"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4E0F7085" w14:textId="77777777" w:rsidR="001553ED" w:rsidRDefault="001553ED" w:rsidP="00383AB2">
            <w:pPr>
              <w:rPr>
                <w:rFonts w:ascii="Calibri" w:hAnsi="Calibri" w:cs="Calibri"/>
              </w:rPr>
            </w:pPr>
            <w:r>
              <w:rPr>
                <w:rFonts w:ascii="Calibri" w:hAnsi="Calibri" w:cs="Calibri"/>
              </w:rPr>
              <w:t>Four per year</w:t>
            </w:r>
          </w:p>
        </w:tc>
        <w:tc>
          <w:tcPr>
            <w:tcW w:w="993" w:type="dxa"/>
            <w:tcBorders>
              <w:top w:val="single" w:sz="4" w:space="0" w:color="00B2BA"/>
              <w:left w:val="nil"/>
              <w:bottom w:val="single" w:sz="4" w:space="0" w:color="00B2BA"/>
              <w:right w:val="nil"/>
            </w:tcBorders>
            <w:shd w:val="clear" w:color="auto" w:fill="auto"/>
            <w:hideMark/>
          </w:tcPr>
          <w:p w14:paraId="415C6F9D"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232B6F3" w14:textId="77777777" w:rsidR="001553ED" w:rsidRDefault="001553ED" w:rsidP="00383AB2">
            <w:pPr>
              <w:rPr>
                <w:rFonts w:ascii="Calibri" w:hAnsi="Calibri" w:cs="Calibri"/>
              </w:rPr>
            </w:pPr>
            <w:r>
              <w:rPr>
                <w:rFonts w:ascii="Calibri" w:hAnsi="Calibri" w:cs="Calibri"/>
              </w:rPr>
              <w:t>1550</w:t>
            </w:r>
          </w:p>
        </w:tc>
        <w:tc>
          <w:tcPr>
            <w:tcW w:w="5529" w:type="dxa"/>
            <w:tcBorders>
              <w:top w:val="single" w:sz="4" w:space="0" w:color="00B2BA"/>
              <w:left w:val="nil"/>
              <w:bottom w:val="single" w:sz="4" w:space="0" w:color="00B2BA"/>
              <w:right w:val="nil"/>
            </w:tcBorders>
            <w:shd w:val="clear" w:color="auto" w:fill="auto"/>
            <w:hideMark/>
          </w:tcPr>
          <w:p w14:paraId="3EA144BF" w14:textId="77777777" w:rsidR="001553ED" w:rsidRDefault="001553ED" w:rsidP="00383AB2">
            <w:pPr>
              <w:rPr>
                <w:rFonts w:ascii="Calibri" w:hAnsi="Calibri" w:cs="Calibri"/>
                <w:color w:val="000000"/>
              </w:rPr>
            </w:pPr>
            <w:r>
              <w:rPr>
                <w:rFonts w:ascii="Calibri" w:hAnsi="Calibri" w:cs="Calibri"/>
                <w:color w:val="000000"/>
              </w:rPr>
              <w:t>375 each stocking, 1st, 2nd,3rd term school holiday and 500 in October.</w:t>
            </w:r>
          </w:p>
        </w:tc>
      </w:tr>
      <w:tr w:rsidR="001553ED" w14:paraId="2865F2F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DDAC6B3" w14:textId="4F4EA240" w:rsidR="001553ED" w:rsidRDefault="001553ED" w:rsidP="00383AB2">
            <w:pPr>
              <w:rPr>
                <w:rFonts w:ascii="Calibri" w:hAnsi="Calibri" w:cs="Calibri"/>
                <w:color w:val="000000"/>
              </w:rPr>
            </w:pPr>
            <w:proofErr w:type="spellStart"/>
            <w:r>
              <w:rPr>
                <w:rFonts w:ascii="Calibri" w:hAnsi="Calibri" w:cs="Calibri"/>
                <w:color w:val="000000"/>
              </w:rPr>
              <w:t>Allans</w:t>
            </w:r>
            <w:proofErr w:type="spellEnd"/>
            <w:r>
              <w:rPr>
                <w:rFonts w:ascii="Calibri" w:hAnsi="Calibri" w:cs="Calibri"/>
                <w:color w:val="000000"/>
              </w:rPr>
              <w:t xml:space="preserve"> Flat Dredge Hole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Allans</w:t>
            </w:r>
            <w:proofErr w:type="spellEnd"/>
            <w:r>
              <w:rPr>
                <w:rFonts w:ascii="Calibri" w:hAnsi="Calibri" w:cs="Calibri"/>
                <w:color w:val="000000"/>
              </w:rPr>
              <w:t xml:space="preserve"> Flat)</w:t>
            </w:r>
          </w:p>
        </w:tc>
        <w:tc>
          <w:tcPr>
            <w:tcW w:w="1843" w:type="dxa"/>
            <w:tcBorders>
              <w:top w:val="single" w:sz="4" w:space="0" w:color="00B2BA"/>
              <w:left w:val="nil"/>
              <w:bottom w:val="single" w:sz="4" w:space="0" w:color="00B2BA"/>
              <w:right w:val="nil"/>
            </w:tcBorders>
            <w:shd w:val="clear" w:color="auto" w:fill="auto"/>
            <w:noWrap/>
            <w:hideMark/>
          </w:tcPr>
          <w:p w14:paraId="2D05B28C"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4E9F5F74"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31DC0A1"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773B203" w14:textId="77777777" w:rsidR="001553ED" w:rsidRDefault="001553ED"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6C80E88A" w14:textId="77777777" w:rsidR="001553ED" w:rsidRDefault="001553ED" w:rsidP="00383AB2">
            <w:pPr>
              <w:rPr>
                <w:rFonts w:ascii="Calibri" w:hAnsi="Calibri" w:cs="Calibri"/>
              </w:rPr>
            </w:pPr>
          </w:p>
        </w:tc>
      </w:tr>
      <w:tr w:rsidR="001553ED" w14:paraId="39B4357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A8F970E" w14:textId="632C270D" w:rsidR="001553ED" w:rsidRDefault="001553ED" w:rsidP="00383AB2">
            <w:pPr>
              <w:rPr>
                <w:rFonts w:ascii="Calibri" w:hAnsi="Calibri" w:cs="Calibri"/>
                <w:color w:val="000000"/>
              </w:rPr>
            </w:pPr>
            <w:r>
              <w:rPr>
                <w:rFonts w:ascii="Calibri" w:hAnsi="Calibri" w:cs="Calibri"/>
                <w:color w:val="000000"/>
              </w:rPr>
              <w:t xml:space="preserve">Amaroo Lake </w:t>
            </w:r>
            <w:r w:rsidR="00CF56F7">
              <w:rPr>
                <w:rFonts w:ascii="Calibri" w:hAnsi="Calibri" w:cs="Calibri"/>
                <w:color w:val="000000"/>
              </w:rPr>
              <w:br/>
            </w:r>
            <w:r>
              <w:rPr>
                <w:rFonts w:ascii="Calibri" w:hAnsi="Calibri" w:cs="Calibri"/>
                <w:color w:val="000000"/>
              </w:rPr>
              <w:t>(Shepparton)</w:t>
            </w:r>
          </w:p>
        </w:tc>
        <w:tc>
          <w:tcPr>
            <w:tcW w:w="1843" w:type="dxa"/>
            <w:tcBorders>
              <w:top w:val="single" w:sz="4" w:space="0" w:color="00B2BA"/>
              <w:left w:val="nil"/>
              <w:bottom w:val="single" w:sz="4" w:space="0" w:color="00B2BA"/>
              <w:right w:val="nil"/>
            </w:tcBorders>
            <w:shd w:val="clear" w:color="auto" w:fill="auto"/>
            <w:noWrap/>
            <w:hideMark/>
          </w:tcPr>
          <w:p w14:paraId="21A2F5F0"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3C1C9B7"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C641692"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6C2B581"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noWrap/>
            <w:hideMark/>
          </w:tcPr>
          <w:p w14:paraId="56BA073B" w14:textId="77777777" w:rsidR="001553ED" w:rsidRDefault="001553ED" w:rsidP="00383AB2">
            <w:pPr>
              <w:rPr>
                <w:rFonts w:ascii="Calibri" w:hAnsi="Calibri" w:cs="Calibri"/>
              </w:rPr>
            </w:pPr>
          </w:p>
        </w:tc>
      </w:tr>
      <w:tr w:rsidR="001553ED" w14:paraId="10900CD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809E9C9" w14:textId="05A53B53" w:rsidR="001553ED" w:rsidRDefault="001553ED" w:rsidP="00383AB2">
            <w:pPr>
              <w:rPr>
                <w:rFonts w:ascii="Calibri" w:hAnsi="Calibri" w:cs="Calibri"/>
                <w:color w:val="000000"/>
              </w:rPr>
            </w:pPr>
            <w:r>
              <w:rPr>
                <w:rFonts w:ascii="Calibri" w:hAnsi="Calibri" w:cs="Calibri"/>
                <w:color w:val="000000"/>
              </w:rPr>
              <w:t xml:space="preserve">Anderson Lake </w:t>
            </w:r>
            <w:r w:rsidR="00CF56F7">
              <w:rPr>
                <w:rFonts w:ascii="Calibri" w:hAnsi="Calibri" w:cs="Calibri"/>
                <w:color w:val="000000"/>
              </w:rPr>
              <w:br/>
            </w:r>
            <w:r>
              <w:rPr>
                <w:rFonts w:ascii="Calibri" w:hAnsi="Calibri" w:cs="Calibri"/>
                <w:color w:val="000000"/>
              </w:rPr>
              <w:t>(Chiltern)</w:t>
            </w:r>
          </w:p>
        </w:tc>
        <w:tc>
          <w:tcPr>
            <w:tcW w:w="1843" w:type="dxa"/>
            <w:tcBorders>
              <w:top w:val="single" w:sz="4" w:space="0" w:color="00B2BA"/>
              <w:left w:val="nil"/>
              <w:bottom w:val="single" w:sz="4" w:space="0" w:color="00B2BA"/>
              <w:right w:val="nil"/>
            </w:tcBorders>
            <w:shd w:val="clear" w:color="auto" w:fill="auto"/>
            <w:noWrap/>
            <w:hideMark/>
          </w:tcPr>
          <w:p w14:paraId="0F5A9685"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214D1F45"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26B56153"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7637D07"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5EC04125" w14:textId="77777777" w:rsidR="001553ED" w:rsidRDefault="001553ED" w:rsidP="00383AB2">
            <w:pPr>
              <w:rPr>
                <w:rFonts w:ascii="Calibri" w:hAnsi="Calibri" w:cs="Calibri"/>
                <w:color w:val="000000"/>
              </w:rPr>
            </w:pPr>
            <w:r>
              <w:rPr>
                <w:rFonts w:ascii="Calibri" w:hAnsi="Calibri" w:cs="Calibri"/>
                <w:color w:val="000000"/>
              </w:rPr>
              <w:t>300 each stocking in 1st term and 2nd term, 400 each stocking in 3rd term.</w:t>
            </w:r>
          </w:p>
        </w:tc>
      </w:tr>
      <w:tr w:rsidR="001553ED" w14:paraId="0F4EA23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115D1FE" w14:textId="57BA47DC" w:rsidR="001553ED" w:rsidRDefault="001553ED" w:rsidP="00383AB2">
            <w:pPr>
              <w:rPr>
                <w:rFonts w:ascii="Calibri" w:hAnsi="Calibri" w:cs="Calibri"/>
                <w:color w:val="000000"/>
              </w:rPr>
            </w:pPr>
            <w:r>
              <w:rPr>
                <w:rFonts w:ascii="Calibri" w:hAnsi="Calibri" w:cs="Calibri"/>
                <w:color w:val="000000"/>
              </w:rPr>
              <w:t xml:space="preserve">Anderson Lake </w:t>
            </w:r>
            <w:r w:rsidR="00CF56F7">
              <w:rPr>
                <w:rFonts w:ascii="Calibri" w:hAnsi="Calibri" w:cs="Calibri"/>
                <w:color w:val="000000"/>
              </w:rPr>
              <w:br/>
            </w:r>
            <w:r>
              <w:rPr>
                <w:rFonts w:ascii="Calibri" w:hAnsi="Calibri" w:cs="Calibri"/>
                <w:color w:val="000000"/>
              </w:rPr>
              <w:t>(Chiltern)</w:t>
            </w:r>
          </w:p>
        </w:tc>
        <w:tc>
          <w:tcPr>
            <w:tcW w:w="1843" w:type="dxa"/>
            <w:tcBorders>
              <w:top w:val="single" w:sz="4" w:space="0" w:color="00B2BA"/>
              <w:left w:val="nil"/>
              <w:bottom w:val="single" w:sz="4" w:space="0" w:color="00B2BA"/>
              <w:right w:val="nil"/>
            </w:tcBorders>
            <w:shd w:val="clear" w:color="auto" w:fill="auto"/>
            <w:noWrap/>
            <w:hideMark/>
          </w:tcPr>
          <w:p w14:paraId="3D25B399"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A67CE01"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B56F0A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15B0CE9"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5D0B231B" w14:textId="77777777" w:rsidR="001553ED" w:rsidRDefault="001553ED" w:rsidP="00383AB2">
            <w:pPr>
              <w:rPr>
                <w:rFonts w:ascii="Calibri" w:hAnsi="Calibri" w:cs="Calibri"/>
              </w:rPr>
            </w:pPr>
          </w:p>
        </w:tc>
      </w:tr>
      <w:tr w:rsidR="001553ED" w14:paraId="7D37C5D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268B51E" w14:textId="578B59C7" w:rsidR="001553ED" w:rsidRDefault="001553ED" w:rsidP="00383AB2">
            <w:pPr>
              <w:rPr>
                <w:rFonts w:ascii="Calibri" w:hAnsi="Calibri" w:cs="Calibri"/>
                <w:color w:val="000000"/>
              </w:rPr>
            </w:pPr>
            <w:r>
              <w:rPr>
                <w:rFonts w:ascii="Calibri" w:hAnsi="Calibri" w:cs="Calibri"/>
                <w:color w:val="000000"/>
              </w:rPr>
              <w:t xml:space="preserve">Arboretum Dam </w:t>
            </w:r>
            <w:r w:rsidR="00CF56F7">
              <w:rPr>
                <w:rFonts w:ascii="Calibri" w:hAnsi="Calibri" w:cs="Calibri"/>
                <w:color w:val="000000"/>
              </w:rPr>
              <w:br/>
            </w:r>
            <w:r>
              <w:rPr>
                <w:rFonts w:ascii="Calibri" w:hAnsi="Calibri" w:cs="Calibri"/>
                <w:color w:val="000000"/>
              </w:rPr>
              <w:t>(Euroa)</w:t>
            </w:r>
          </w:p>
        </w:tc>
        <w:tc>
          <w:tcPr>
            <w:tcW w:w="1843" w:type="dxa"/>
            <w:tcBorders>
              <w:top w:val="single" w:sz="4" w:space="0" w:color="00B2BA"/>
              <w:left w:val="nil"/>
              <w:bottom w:val="single" w:sz="4" w:space="0" w:color="00B2BA"/>
              <w:right w:val="nil"/>
            </w:tcBorders>
            <w:shd w:val="clear" w:color="auto" w:fill="auto"/>
            <w:noWrap/>
            <w:hideMark/>
          </w:tcPr>
          <w:p w14:paraId="65F929D8"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22C73D87"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09039C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804BFE3" w14:textId="77777777" w:rsidR="001553ED" w:rsidRDefault="001553ED" w:rsidP="00383AB2">
            <w:pPr>
              <w:rPr>
                <w:rFonts w:ascii="Calibri" w:hAnsi="Calibri" w:cs="Calibri"/>
              </w:rPr>
            </w:pPr>
            <w:r>
              <w:rPr>
                <w:rFonts w:ascii="Calibri" w:hAnsi="Calibri" w:cs="Calibri"/>
              </w:rPr>
              <w:t>4000</w:t>
            </w:r>
          </w:p>
        </w:tc>
        <w:tc>
          <w:tcPr>
            <w:tcW w:w="5529" w:type="dxa"/>
            <w:tcBorders>
              <w:top w:val="single" w:sz="4" w:space="0" w:color="00B2BA"/>
              <w:left w:val="nil"/>
              <w:bottom w:val="single" w:sz="4" w:space="0" w:color="00B2BA"/>
              <w:right w:val="nil"/>
            </w:tcBorders>
            <w:shd w:val="clear" w:color="auto" w:fill="auto"/>
            <w:hideMark/>
          </w:tcPr>
          <w:p w14:paraId="79423D54" w14:textId="77777777" w:rsidR="001553ED" w:rsidRDefault="001553ED" w:rsidP="00383AB2">
            <w:pPr>
              <w:rPr>
                <w:rFonts w:ascii="Calibri" w:hAnsi="Calibri" w:cs="Calibri"/>
              </w:rPr>
            </w:pPr>
          </w:p>
        </w:tc>
      </w:tr>
      <w:tr w:rsidR="001553ED" w14:paraId="2C51399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3FDB753" w14:textId="0D39E251" w:rsidR="001553ED" w:rsidRDefault="001553ED" w:rsidP="00383AB2">
            <w:pPr>
              <w:rPr>
                <w:rFonts w:ascii="Calibri" w:hAnsi="Calibri" w:cs="Calibri"/>
                <w:color w:val="000000"/>
              </w:rPr>
            </w:pPr>
            <w:r>
              <w:rPr>
                <w:rFonts w:ascii="Calibri" w:hAnsi="Calibri" w:cs="Calibri"/>
                <w:color w:val="000000"/>
              </w:rPr>
              <w:t xml:space="preserve">Arboretum Dam </w:t>
            </w:r>
            <w:r w:rsidR="00CF56F7">
              <w:rPr>
                <w:rFonts w:ascii="Calibri" w:hAnsi="Calibri" w:cs="Calibri"/>
                <w:color w:val="000000"/>
              </w:rPr>
              <w:br/>
            </w:r>
            <w:r>
              <w:rPr>
                <w:rFonts w:ascii="Calibri" w:hAnsi="Calibri" w:cs="Calibri"/>
                <w:color w:val="000000"/>
              </w:rPr>
              <w:t>(Euroa)</w:t>
            </w:r>
          </w:p>
        </w:tc>
        <w:tc>
          <w:tcPr>
            <w:tcW w:w="1843" w:type="dxa"/>
            <w:tcBorders>
              <w:top w:val="single" w:sz="4" w:space="0" w:color="00B2BA"/>
              <w:left w:val="nil"/>
              <w:bottom w:val="single" w:sz="4" w:space="0" w:color="00B2BA"/>
              <w:right w:val="nil"/>
            </w:tcBorders>
            <w:shd w:val="clear" w:color="auto" w:fill="auto"/>
            <w:noWrap/>
            <w:hideMark/>
          </w:tcPr>
          <w:p w14:paraId="776EB494"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D129244"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7C822852"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2851C81A" w14:textId="77777777" w:rsidR="001553ED" w:rsidRDefault="001553ED" w:rsidP="00383AB2">
            <w:pPr>
              <w:rPr>
                <w:rFonts w:ascii="Calibri" w:hAnsi="Calibri" w:cs="Calibri"/>
              </w:rPr>
            </w:pPr>
            <w:r>
              <w:rPr>
                <w:rFonts w:ascii="Calibri" w:hAnsi="Calibri" w:cs="Calibri"/>
              </w:rPr>
              <w:t>1200</w:t>
            </w:r>
          </w:p>
        </w:tc>
        <w:tc>
          <w:tcPr>
            <w:tcW w:w="5529" w:type="dxa"/>
            <w:tcBorders>
              <w:top w:val="single" w:sz="4" w:space="0" w:color="00B2BA"/>
              <w:left w:val="nil"/>
              <w:bottom w:val="single" w:sz="4" w:space="0" w:color="00B2BA"/>
              <w:right w:val="nil"/>
            </w:tcBorders>
            <w:shd w:val="clear" w:color="auto" w:fill="auto"/>
            <w:hideMark/>
          </w:tcPr>
          <w:p w14:paraId="64766017" w14:textId="78F4C06A" w:rsidR="001553ED" w:rsidRDefault="001553ED" w:rsidP="00383AB2">
            <w:pPr>
              <w:rPr>
                <w:rFonts w:ascii="Calibri" w:hAnsi="Calibri" w:cs="Calibri"/>
                <w:color w:val="000000"/>
              </w:rPr>
            </w:pPr>
            <w:r>
              <w:rPr>
                <w:rFonts w:ascii="Calibri" w:hAnsi="Calibri" w:cs="Calibri"/>
                <w:color w:val="000000"/>
              </w:rPr>
              <w:t xml:space="preserve">400 each stocking, 1st, 2nd and 3rd term </w:t>
            </w:r>
            <w:r>
              <w:rPr>
                <w:rFonts w:ascii="Calibri" w:hAnsi="Calibri" w:cs="Calibri"/>
                <w:color w:val="000000"/>
              </w:rPr>
              <w:br/>
              <w:t>school holidays.</w:t>
            </w:r>
          </w:p>
        </w:tc>
      </w:tr>
      <w:tr w:rsidR="001553ED" w14:paraId="3EB86DA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DBB3490" w14:textId="50A734BA" w:rsidR="001553ED" w:rsidRDefault="001553ED" w:rsidP="00383AB2">
            <w:pPr>
              <w:rPr>
                <w:rFonts w:ascii="Calibri" w:hAnsi="Calibri" w:cs="Calibri"/>
                <w:color w:val="000000"/>
              </w:rPr>
            </w:pPr>
            <w:r>
              <w:rPr>
                <w:rFonts w:ascii="Calibri" w:hAnsi="Calibri" w:cs="Calibri"/>
                <w:color w:val="000000"/>
              </w:rPr>
              <w:t xml:space="preserve">Arboretum Dam </w:t>
            </w:r>
            <w:r w:rsidR="00CF56F7">
              <w:rPr>
                <w:rFonts w:ascii="Calibri" w:hAnsi="Calibri" w:cs="Calibri"/>
                <w:color w:val="000000"/>
              </w:rPr>
              <w:br/>
            </w:r>
            <w:r>
              <w:rPr>
                <w:rFonts w:ascii="Calibri" w:hAnsi="Calibri" w:cs="Calibri"/>
                <w:color w:val="000000"/>
              </w:rPr>
              <w:t>(Euroa)</w:t>
            </w:r>
          </w:p>
        </w:tc>
        <w:tc>
          <w:tcPr>
            <w:tcW w:w="1843" w:type="dxa"/>
            <w:tcBorders>
              <w:top w:val="single" w:sz="4" w:space="0" w:color="00B2BA"/>
              <w:left w:val="nil"/>
              <w:bottom w:val="single" w:sz="4" w:space="0" w:color="00B2BA"/>
              <w:right w:val="nil"/>
            </w:tcBorders>
            <w:shd w:val="clear" w:color="auto" w:fill="auto"/>
            <w:noWrap/>
            <w:hideMark/>
          </w:tcPr>
          <w:p w14:paraId="31DC3CE0"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9181891"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C735F8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12554C7" w14:textId="77777777" w:rsidR="001553ED" w:rsidRDefault="001553ED"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hideMark/>
          </w:tcPr>
          <w:p w14:paraId="203224BF" w14:textId="77777777" w:rsidR="001553ED" w:rsidRDefault="001553ED" w:rsidP="00383AB2">
            <w:pPr>
              <w:rPr>
                <w:rFonts w:ascii="Calibri" w:hAnsi="Calibri" w:cs="Calibri"/>
              </w:rPr>
            </w:pPr>
          </w:p>
        </w:tc>
      </w:tr>
      <w:tr w:rsidR="001553ED" w14:paraId="2F95C49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B791D71" w14:textId="39578653" w:rsidR="001553ED" w:rsidRDefault="001553ED" w:rsidP="00383AB2">
            <w:pPr>
              <w:rPr>
                <w:rFonts w:ascii="Calibri" w:hAnsi="Calibri" w:cs="Calibri"/>
                <w:color w:val="000000"/>
              </w:rPr>
            </w:pPr>
            <w:r>
              <w:rPr>
                <w:rFonts w:ascii="Calibri" w:hAnsi="Calibri" w:cs="Calibri"/>
                <w:color w:val="000000"/>
              </w:rPr>
              <w:t xml:space="preserve">Back Creek Road Dam </w:t>
            </w:r>
            <w:r w:rsidR="00CF56F7">
              <w:rPr>
                <w:rFonts w:ascii="Calibri" w:hAnsi="Calibri" w:cs="Calibri"/>
                <w:color w:val="000000"/>
              </w:rPr>
              <w:br/>
            </w:r>
            <w:r>
              <w:rPr>
                <w:rFonts w:ascii="Calibri" w:hAnsi="Calibri" w:cs="Calibri"/>
                <w:color w:val="000000"/>
              </w:rPr>
              <w:t>(Yackandandah)</w:t>
            </w:r>
          </w:p>
        </w:tc>
        <w:tc>
          <w:tcPr>
            <w:tcW w:w="1843" w:type="dxa"/>
            <w:tcBorders>
              <w:top w:val="single" w:sz="4" w:space="0" w:color="00B2BA"/>
              <w:left w:val="nil"/>
              <w:bottom w:val="single" w:sz="4" w:space="0" w:color="00B2BA"/>
              <w:right w:val="nil"/>
            </w:tcBorders>
            <w:shd w:val="clear" w:color="auto" w:fill="auto"/>
            <w:noWrap/>
            <w:hideMark/>
          </w:tcPr>
          <w:p w14:paraId="706B685E"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38FC2C6"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1D302409"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AE33BA5" w14:textId="77777777" w:rsidR="001553ED" w:rsidRDefault="001553ED" w:rsidP="00383AB2">
            <w:pPr>
              <w:rPr>
                <w:rFonts w:ascii="Calibri" w:hAnsi="Calibri" w:cs="Calibri"/>
              </w:rPr>
            </w:pPr>
          </w:p>
        </w:tc>
        <w:tc>
          <w:tcPr>
            <w:tcW w:w="5529" w:type="dxa"/>
            <w:tcBorders>
              <w:top w:val="single" w:sz="4" w:space="0" w:color="00B2BA"/>
              <w:left w:val="nil"/>
              <w:bottom w:val="single" w:sz="4" w:space="0" w:color="00B2BA"/>
              <w:right w:val="nil"/>
            </w:tcBorders>
            <w:shd w:val="clear" w:color="auto" w:fill="auto"/>
            <w:hideMark/>
          </w:tcPr>
          <w:p w14:paraId="5A7402A1" w14:textId="77777777" w:rsidR="001553ED" w:rsidRDefault="001553ED" w:rsidP="00383AB2">
            <w:pPr>
              <w:rPr>
                <w:rFonts w:ascii="Calibri" w:hAnsi="Calibri" w:cs="Calibri"/>
                <w:color w:val="000000"/>
              </w:rPr>
            </w:pPr>
            <w:r>
              <w:rPr>
                <w:rFonts w:ascii="Calibri" w:hAnsi="Calibri" w:cs="Calibri"/>
                <w:color w:val="000000"/>
              </w:rPr>
              <w:t xml:space="preserve">Suggested as potential stocking water.  Queries regarding access and water security. Hume fisheries officer to follow up.  </w:t>
            </w:r>
          </w:p>
        </w:tc>
      </w:tr>
      <w:tr w:rsidR="001553ED" w14:paraId="2F4AD76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0DCE919" w14:textId="1F9C2E04" w:rsidR="001553ED" w:rsidRDefault="001553ED" w:rsidP="00383AB2">
            <w:pPr>
              <w:rPr>
                <w:rFonts w:ascii="Calibri" w:hAnsi="Calibri" w:cs="Calibri"/>
                <w:color w:val="000000"/>
              </w:rPr>
            </w:pPr>
            <w:r>
              <w:rPr>
                <w:rFonts w:ascii="Calibri" w:hAnsi="Calibri" w:cs="Calibri"/>
                <w:color w:val="000000"/>
              </w:rPr>
              <w:t xml:space="preserve">Back Creek Road Dam </w:t>
            </w:r>
            <w:r w:rsidR="00CF56F7">
              <w:rPr>
                <w:rFonts w:ascii="Calibri" w:hAnsi="Calibri" w:cs="Calibri"/>
                <w:color w:val="000000"/>
              </w:rPr>
              <w:br/>
            </w:r>
            <w:r>
              <w:rPr>
                <w:rFonts w:ascii="Calibri" w:hAnsi="Calibri" w:cs="Calibri"/>
                <w:color w:val="000000"/>
              </w:rPr>
              <w:t>(Yackandandah)</w:t>
            </w:r>
          </w:p>
        </w:tc>
        <w:tc>
          <w:tcPr>
            <w:tcW w:w="1843" w:type="dxa"/>
            <w:tcBorders>
              <w:top w:val="single" w:sz="4" w:space="0" w:color="00B2BA"/>
              <w:left w:val="nil"/>
              <w:bottom w:val="single" w:sz="4" w:space="0" w:color="00B2BA"/>
              <w:right w:val="nil"/>
            </w:tcBorders>
            <w:shd w:val="clear" w:color="auto" w:fill="auto"/>
            <w:noWrap/>
            <w:hideMark/>
          </w:tcPr>
          <w:p w14:paraId="15E75D3E"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7F0E259"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F284D78"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830C5F7" w14:textId="77777777" w:rsidR="001553ED" w:rsidRDefault="001553ED" w:rsidP="00383AB2">
            <w:pPr>
              <w:rPr>
                <w:sz w:val="20"/>
                <w:szCs w:val="20"/>
              </w:rPr>
            </w:pPr>
          </w:p>
        </w:tc>
        <w:tc>
          <w:tcPr>
            <w:tcW w:w="5529" w:type="dxa"/>
            <w:tcBorders>
              <w:top w:val="single" w:sz="4" w:space="0" w:color="00B2BA"/>
              <w:left w:val="nil"/>
              <w:bottom w:val="single" w:sz="4" w:space="0" w:color="00B2BA"/>
              <w:right w:val="nil"/>
            </w:tcBorders>
            <w:shd w:val="clear" w:color="auto" w:fill="auto"/>
            <w:noWrap/>
            <w:hideMark/>
          </w:tcPr>
          <w:p w14:paraId="3227789C" w14:textId="77777777" w:rsidR="001553ED" w:rsidRDefault="001553ED" w:rsidP="00383AB2">
            <w:pPr>
              <w:rPr>
                <w:sz w:val="20"/>
                <w:szCs w:val="20"/>
              </w:rPr>
            </w:pPr>
          </w:p>
        </w:tc>
      </w:tr>
      <w:tr w:rsidR="001553ED" w14:paraId="09D909A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39C6F9F" w14:textId="35177758" w:rsidR="001553ED" w:rsidRDefault="001553ED" w:rsidP="00383AB2">
            <w:pPr>
              <w:rPr>
                <w:rFonts w:ascii="Calibri" w:hAnsi="Calibri" w:cs="Calibri"/>
                <w:color w:val="000000"/>
              </w:rPr>
            </w:pPr>
            <w:proofErr w:type="spellStart"/>
            <w:r>
              <w:rPr>
                <w:rFonts w:ascii="Calibri" w:hAnsi="Calibri" w:cs="Calibri"/>
                <w:color w:val="000000"/>
              </w:rPr>
              <w:t>Banimboola</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(Dartmouth Pondage)</w:t>
            </w:r>
          </w:p>
        </w:tc>
        <w:tc>
          <w:tcPr>
            <w:tcW w:w="1843" w:type="dxa"/>
            <w:tcBorders>
              <w:top w:val="single" w:sz="4" w:space="0" w:color="00B2BA"/>
              <w:left w:val="nil"/>
              <w:bottom w:val="single" w:sz="4" w:space="0" w:color="00B2BA"/>
              <w:right w:val="nil"/>
            </w:tcBorders>
            <w:shd w:val="clear" w:color="auto" w:fill="auto"/>
            <w:noWrap/>
            <w:hideMark/>
          </w:tcPr>
          <w:p w14:paraId="33730D57"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5FD38FA1"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23A093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177FD115" w14:textId="77777777" w:rsidR="001553ED" w:rsidRDefault="001553ED" w:rsidP="00383AB2">
            <w:pPr>
              <w:rPr>
                <w:rFonts w:ascii="Calibri" w:hAnsi="Calibri" w:cs="Calibri"/>
                <w:color w:val="000000"/>
              </w:rPr>
            </w:pPr>
            <w:r>
              <w:rPr>
                <w:rFonts w:ascii="Calibri" w:hAnsi="Calibri" w:cs="Calibri"/>
                <w:color w:val="000000"/>
              </w:rPr>
              <w:t>3000</w:t>
            </w:r>
          </w:p>
        </w:tc>
        <w:tc>
          <w:tcPr>
            <w:tcW w:w="5529" w:type="dxa"/>
            <w:tcBorders>
              <w:top w:val="single" w:sz="4" w:space="0" w:color="00B2BA"/>
              <w:left w:val="nil"/>
              <w:bottom w:val="single" w:sz="4" w:space="0" w:color="00B2BA"/>
              <w:right w:val="nil"/>
            </w:tcBorders>
            <w:shd w:val="clear" w:color="auto" w:fill="auto"/>
            <w:noWrap/>
            <w:hideMark/>
          </w:tcPr>
          <w:p w14:paraId="1D84C728" w14:textId="77777777" w:rsidR="001553ED" w:rsidRDefault="001553ED" w:rsidP="00383AB2">
            <w:pPr>
              <w:rPr>
                <w:rFonts w:ascii="Calibri" w:hAnsi="Calibri" w:cs="Calibri"/>
                <w:color w:val="000000"/>
              </w:rPr>
            </w:pPr>
          </w:p>
        </w:tc>
      </w:tr>
      <w:tr w:rsidR="001553ED" w14:paraId="7E01468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EF794F7" w14:textId="2DD9A268" w:rsidR="001553ED" w:rsidRDefault="001553ED" w:rsidP="00383AB2">
            <w:pPr>
              <w:rPr>
                <w:rFonts w:ascii="Calibri" w:hAnsi="Calibri" w:cs="Calibri"/>
              </w:rPr>
            </w:pPr>
            <w:proofErr w:type="spellStart"/>
            <w:r>
              <w:rPr>
                <w:rFonts w:ascii="Calibri" w:hAnsi="Calibri" w:cs="Calibri"/>
              </w:rPr>
              <w:t>Banimboola</w:t>
            </w:r>
            <w:proofErr w:type="spellEnd"/>
            <w:r>
              <w:rPr>
                <w:rFonts w:ascii="Calibri" w:hAnsi="Calibri" w:cs="Calibri"/>
              </w:rPr>
              <w:t xml:space="preserve"> Lake </w:t>
            </w:r>
            <w:r w:rsidR="00CF56F7">
              <w:rPr>
                <w:rFonts w:ascii="Calibri" w:hAnsi="Calibri" w:cs="Calibri"/>
              </w:rPr>
              <w:br/>
            </w:r>
            <w:r>
              <w:rPr>
                <w:rFonts w:ascii="Calibri" w:hAnsi="Calibri" w:cs="Calibri"/>
              </w:rPr>
              <w:t>(Dartmouth Pondage)</w:t>
            </w:r>
          </w:p>
        </w:tc>
        <w:tc>
          <w:tcPr>
            <w:tcW w:w="1843" w:type="dxa"/>
            <w:tcBorders>
              <w:top w:val="single" w:sz="4" w:space="0" w:color="00B2BA"/>
              <w:left w:val="nil"/>
              <w:bottom w:val="single" w:sz="4" w:space="0" w:color="00B2BA"/>
              <w:right w:val="nil"/>
            </w:tcBorders>
            <w:shd w:val="clear" w:color="auto" w:fill="auto"/>
            <w:noWrap/>
            <w:hideMark/>
          </w:tcPr>
          <w:p w14:paraId="5B1AAEE8" w14:textId="77777777" w:rsidR="001553ED" w:rsidRDefault="001553ED"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29B4D8B1"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9E9D30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A52378B" w14:textId="77777777" w:rsidR="001553ED" w:rsidRDefault="001553ED" w:rsidP="00383AB2">
            <w:pPr>
              <w:rPr>
                <w:rFonts w:ascii="Calibri" w:hAnsi="Calibri" w:cs="Calibri"/>
              </w:rPr>
            </w:pPr>
            <w:r>
              <w:rPr>
                <w:rFonts w:ascii="Calibri" w:hAnsi="Calibri" w:cs="Calibri"/>
              </w:rPr>
              <w:t>3000</w:t>
            </w:r>
          </w:p>
        </w:tc>
        <w:tc>
          <w:tcPr>
            <w:tcW w:w="5529" w:type="dxa"/>
            <w:tcBorders>
              <w:top w:val="single" w:sz="4" w:space="0" w:color="00B2BA"/>
              <w:left w:val="nil"/>
              <w:bottom w:val="single" w:sz="4" w:space="0" w:color="00B2BA"/>
              <w:right w:val="nil"/>
            </w:tcBorders>
            <w:shd w:val="clear" w:color="auto" w:fill="auto"/>
            <w:hideMark/>
          </w:tcPr>
          <w:p w14:paraId="7F29B492" w14:textId="77777777" w:rsidR="001553ED" w:rsidRDefault="001553ED" w:rsidP="00383AB2">
            <w:pPr>
              <w:rPr>
                <w:rFonts w:ascii="Calibri" w:hAnsi="Calibri" w:cs="Calibri"/>
              </w:rPr>
            </w:pPr>
          </w:p>
        </w:tc>
      </w:tr>
      <w:tr w:rsidR="001553ED" w14:paraId="5EA45D3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6E1B8C5" w14:textId="3F55A1B1" w:rsidR="001553ED" w:rsidRDefault="001553ED" w:rsidP="00383AB2">
            <w:pPr>
              <w:rPr>
                <w:rFonts w:ascii="Calibri" w:hAnsi="Calibri" w:cs="Calibri"/>
                <w:color w:val="000000"/>
              </w:rPr>
            </w:pPr>
            <w:r>
              <w:rPr>
                <w:rFonts w:ascii="Calibri" w:hAnsi="Calibri" w:cs="Calibri"/>
                <w:color w:val="000000"/>
              </w:rPr>
              <w:lastRenderedPageBreak/>
              <w:t xml:space="preserve">Bartlett Lake </w:t>
            </w:r>
            <w:r w:rsidR="00CF56F7">
              <w:rPr>
                <w:rFonts w:ascii="Calibri" w:hAnsi="Calibri" w:cs="Calibri"/>
                <w:color w:val="000000"/>
              </w:rPr>
              <w:br/>
            </w:r>
            <w:r>
              <w:rPr>
                <w:rFonts w:ascii="Calibri" w:hAnsi="Calibri" w:cs="Calibri"/>
                <w:color w:val="000000"/>
              </w:rPr>
              <w:t>(Tatura)</w:t>
            </w:r>
          </w:p>
        </w:tc>
        <w:tc>
          <w:tcPr>
            <w:tcW w:w="1843" w:type="dxa"/>
            <w:tcBorders>
              <w:top w:val="single" w:sz="4" w:space="0" w:color="00B2BA"/>
              <w:left w:val="nil"/>
              <w:bottom w:val="single" w:sz="4" w:space="0" w:color="00B2BA"/>
              <w:right w:val="nil"/>
            </w:tcBorders>
            <w:shd w:val="clear" w:color="auto" w:fill="auto"/>
            <w:noWrap/>
            <w:hideMark/>
          </w:tcPr>
          <w:p w14:paraId="7C7A3920"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77EE7F7A"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139D5918"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66FA53E" w14:textId="77777777" w:rsidR="001553ED" w:rsidRDefault="001553ED" w:rsidP="00383AB2">
            <w:pPr>
              <w:rPr>
                <w:rFonts w:ascii="Calibri" w:hAnsi="Calibri" w:cs="Calibri"/>
              </w:rPr>
            </w:pPr>
            <w:r>
              <w:rPr>
                <w:rFonts w:ascii="Calibri" w:hAnsi="Calibri" w:cs="Calibri"/>
              </w:rPr>
              <w:t>300</w:t>
            </w:r>
          </w:p>
        </w:tc>
        <w:tc>
          <w:tcPr>
            <w:tcW w:w="5529" w:type="dxa"/>
            <w:tcBorders>
              <w:top w:val="single" w:sz="4" w:space="0" w:color="00B2BA"/>
              <w:left w:val="nil"/>
              <w:bottom w:val="single" w:sz="4" w:space="0" w:color="00B2BA"/>
              <w:right w:val="nil"/>
            </w:tcBorders>
            <w:shd w:val="clear" w:color="auto" w:fill="auto"/>
            <w:hideMark/>
          </w:tcPr>
          <w:p w14:paraId="542305DA" w14:textId="37037CF7" w:rsidR="001553ED" w:rsidRDefault="001553ED" w:rsidP="00383AB2">
            <w:pPr>
              <w:rPr>
                <w:rFonts w:ascii="Calibri" w:hAnsi="Calibri" w:cs="Calibri"/>
                <w:color w:val="000000"/>
              </w:rPr>
            </w:pPr>
            <w:r>
              <w:rPr>
                <w:rFonts w:ascii="Calibri" w:hAnsi="Calibri" w:cs="Calibri"/>
                <w:color w:val="000000"/>
              </w:rPr>
              <w:t xml:space="preserve">100 each stocking, 1st, 2nd and 3rd term </w:t>
            </w:r>
            <w:r>
              <w:rPr>
                <w:rFonts w:ascii="Calibri" w:hAnsi="Calibri" w:cs="Calibri"/>
                <w:color w:val="000000"/>
              </w:rPr>
              <w:br/>
              <w:t>school holidays.</w:t>
            </w:r>
          </w:p>
        </w:tc>
      </w:tr>
      <w:tr w:rsidR="001553ED" w14:paraId="3EF3A4A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07F7472" w14:textId="5158D11D" w:rsidR="001553ED" w:rsidRDefault="001553ED" w:rsidP="00383AB2">
            <w:pPr>
              <w:rPr>
                <w:rFonts w:ascii="Calibri" w:hAnsi="Calibri" w:cs="Calibri"/>
                <w:color w:val="000000"/>
              </w:rPr>
            </w:pPr>
            <w:r>
              <w:rPr>
                <w:rFonts w:ascii="Calibri" w:hAnsi="Calibri" w:cs="Calibri"/>
                <w:color w:val="000000"/>
              </w:rPr>
              <w:t xml:space="preserve">Bartlett Lake </w:t>
            </w:r>
            <w:r w:rsidR="00CF56F7">
              <w:rPr>
                <w:rFonts w:ascii="Calibri" w:hAnsi="Calibri" w:cs="Calibri"/>
                <w:color w:val="000000"/>
              </w:rPr>
              <w:br/>
            </w:r>
            <w:r>
              <w:rPr>
                <w:rFonts w:ascii="Calibri" w:hAnsi="Calibri" w:cs="Calibri"/>
                <w:color w:val="000000"/>
              </w:rPr>
              <w:t>(Tatura)</w:t>
            </w:r>
          </w:p>
        </w:tc>
        <w:tc>
          <w:tcPr>
            <w:tcW w:w="1843" w:type="dxa"/>
            <w:tcBorders>
              <w:top w:val="single" w:sz="4" w:space="0" w:color="00B2BA"/>
              <w:left w:val="nil"/>
              <w:bottom w:val="single" w:sz="4" w:space="0" w:color="00B2BA"/>
              <w:right w:val="nil"/>
            </w:tcBorders>
            <w:shd w:val="clear" w:color="auto" w:fill="auto"/>
            <w:noWrap/>
            <w:hideMark/>
          </w:tcPr>
          <w:p w14:paraId="24A3053E"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D0CEE79"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4254E5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63BCDF3" w14:textId="77777777" w:rsidR="001553ED" w:rsidRDefault="001553ED"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noWrap/>
            <w:hideMark/>
          </w:tcPr>
          <w:p w14:paraId="6F58DBC2" w14:textId="77777777" w:rsidR="001553ED" w:rsidRDefault="001553ED" w:rsidP="00383AB2">
            <w:pPr>
              <w:rPr>
                <w:rFonts w:ascii="Calibri" w:hAnsi="Calibri" w:cs="Calibri"/>
              </w:rPr>
            </w:pPr>
          </w:p>
        </w:tc>
      </w:tr>
      <w:tr w:rsidR="001553ED" w14:paraId="6509218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3515FFD" w14:textId="26C7DFD5" w:rsidR="001553ED" w:rsidRDefault="001553ED" w:rsidP="00383AB2">
            <w:pPr>
              <w:rPr>
                <w:rFonts w:ascii="Calibri" w:hAnsi="Calibri" w:cs="Calibri"/>
                <w:color w:val="000000"/>
              </w:rPr>
            </w:pPr>
            <w:r>
              <w:rPr>
                <w:rFonts w:ascii="Calibri" w:hAnsi="Calibri" w:cs="Calibri"/>
                <w:color w:val="000000"/>
              </w:rPr>
              <w:t xml:space="preserve">Benalla Lake </w:t>
            </w:r>
            <w:r w:rsidR="00CF56F7">
              <w:rPr>
                <w:rFonts w:ascii="Calibri" w:hAnsi="Calibri" w:cs="Calibri"/>
                <w:color w:val="000000"/>
              </w:rPr>
              <w:br/>
            </w:r>
            <w:r>
              <w:rPr>
                <w:rFonts w:ascii="Calibri" w:hAnsi="Calibri" w:cs="Calibri"/>
                <w:color w:val="000000"/>
              </w:rPr>
              <w:t>(Benalla)</w:t>
            </w:r>
          </w:p>
        </w:tc>
        <w:tc>
          <w:tcPr>
            <w:tcW w:w="1843" w:type="dxa"/>
            <w:tcBorders>
              <w:top w:val="single" w:sz="4" w:space="0" w:color="00B2BA"/>
              <w:left w:val="nil"/>
              <w:bottom w:val="single" w:sz="4" w:space="0" w:color="00B2BA"/>
              <w:right w:val="nil"/>
            </w:tcBorders>
            <w:shd w:val="clear" w:color="auto" w:fill="auto"/>
            <w:noWrap/>
            <w:hideMark/>
          </w:tcPr>
          <w:p w14:paraId="43DC4600"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47646B6"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883B6B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0057B65" w14:textId="77777777" w:rsidR="001553ED" w:rsidRDefault="001553ED"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noWrap/>
            <w:hideMark/>
          </w:tcPr>
          <w:p w14:paraId="1D5BC7B5" w14:textId="77777777" w:rsidR="001553ED" w:rsidRDefault="001553ED" w:rsidP="00383AB2">
            <w:pPr>
              <w:rPr>
                <w:rFonts w:ascii="Calibri" w:hAnsi="Calibri" w:cs="Calibri"/>
                <w:color w:val="000000"/>
              </w:rPr>
            </w:pPr>
          </w:p>
        </w:tc>
      </w:tr>
      <w:tr w:rsidR="001553ED" w14:paraId="01C30EA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E6E0B64" w14:textId="40446567" w:rsidR="001553ED" w:rsidRDefault="001553ED" w:rsidP="00383AB2">
            <w:pPr>
              <w:rPr>
                <w:rFonts w:ascii="Calibri" w:hAnsi="Calibri" w:cs="Calibri"/>
                <w:color w:val="000000"/>
              </w:rPr>
            </w:pPr>
            <w:r>
              <w:rPr>
                <w:rFonts w:ascii="Calibri" w:hAnsi="Calibri" w:cs="Calibri"/>
                <w:color w:val="000000"/>
              </w:rPr>
              <w:t xml:space="preserve">Benalla Lake </w:t>
            </w:r>
            <w:r w:rsidR="00CF56F7">
              <w:rPr>
                <w:rFonts w:ascii="Calibri" w:hAnsi="Calibri" w:cs="Calibri"/>
                <w:color w:val="000000"/>
              </w:rPr>
              <w:br/>
            </w:r>
            <w:r>
              <w:rPr>
                <w:rFonts w:ascii="Calibri" w:hAnsi="Calibri" w:cs="Calibri"/>
                <w:color w:val="000000"/>
              </w:rPr>
              <w:t>(Benalla) and river upstream</w:t>
            </w:r>
          </w:p>
        </w:tc>
        <w:tc>
          <w:tcPr>
            <w:tcW w:w="1843" w:type="dxa"/>
            <w:tcBorders>
              <w:top w:val="single" w:sz="4" w:space="0" w:color="00B2BA"/>
              <w:left w:val="nil"/>
              <w:bottom w:val="single" w:sz="4" w:space="0" w:color="00B2BA"/>
              <w:right w:val="nil"/>
            </w:tcBorders>
            <w:shd w:val="clear" w:color="auto" w:fill="auto"/>
            <w:noWrap/>
            <w:hideMark/>
          </w:tcPr>
          <w:p w14:paraId="2EB7B3AD"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5874BE1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1ADC58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27EF2CD" w14:textId="77777777" w:rsidR="001553ED" w:rsidRDefault="001553ED"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6B3595DC" w14:textId="5E06C19B" w:rsidR="001553ED" w:rsidRDefault="001553ED" w:rsidP="00383AB2">
            <w:pPr>
              <w:rPr>
                <w:rFonts w:ascii="Calibri" w:hAnsi="Calibri" w:cs="Calibri"/>
              </w:rPr>
            </w:pPr>
            <w:r>
              <w:rPr>
                <w:rFonts w:ascii="Calibri" w:hAnsi="Calibri" w:cs="Calibri"/>
              </w:rPr>
              <w:t xml:space="preserve">Consult with Tatong Anglers Group with </w:t>
            </w:r>
            <w:r w:rsidR="00240E89">
              <w:rPr>
                <w:rFonts w:ascii="Calibri" w:hAnsi="Calibri" w:cs="Calibri"/>
              </w:rPr>
              <w:br/>
            </w:r>
            <w:r>
              <w:rPr>
                <w:rFonts w:ascii="Calibri" w:hAnsi="Calibri" w:cs="Calibri"/>
              </w:rPr>
              <w:t xml:space="preserve">stocking locations for rivers and lake. Fish </w:t>
            </w:r>
            <w:r w:rsidR="00240E89">
              <w:rPr>
                <w:rFonts w:ascii="Calibri" w:hAnsi="Calibri" w:cs="Calibri"/>
              </w:rPr>
              <w:br/>
            </w:r>
            <w:r>
              <w:rPr>
                <w:rFonts w:ascii="Calibri" w:hAnsi="Calibri" w:cs="Calibri"/>
              </w:rPr>
              <w:t xml:space="preserve">to </w:t>
            </w:r>
            <w:r w:rsidRPr="008344DF">
              <w:rPr>
                <w:rFonts w:ascii="Calibri" w:hAnsi="Calibri" w:cs="Calibri"/>
              </w:rPr>
              <w:t xml:space="preserve">be </w:t>
            </w:r>
            <w:r w:rsidRPr="00E528D4">
              <w:rPr>
                <w:rFonts w:ascii="Calibri" w:hAnsi="Calibri" w:cs="Calibri"/>
              </w:rPr>
              <w:t>distributed between</w:t>
            </w:r>
            <w:r w:rsidRPr="008344DF">
              <w:rPr>
                <w:rFonts w:ascii="Calibri" w:hAnsi="Calibri" w:cs="Calibri"/>
              </w:rPr>
              <w:t xml:space="preserve"> lake</w:t>
            </w:r>
            <w:r>
              <w:rPr>
                <w:rFonts w:ascii="Calibri" w:hAnsi="Calibri" w:cs="Calibri"/>
              </w:rPr>
              <w:t xml:space="preserve"> and upstream </w:t>
            </w:r>
            <w:r w:rsidR="00240E89">
              <w:rPr>
                <w:rFonts w:ascii="Calibri" w:hAnsi="Calibri" w:cs="Calibri"/>
              </w:rPr>
              <w:br/>
            </w:r>
            <w:r>
              <w:rPr>
                <w:rFonts w:ascii="Calibri" w:hAnsi="Calibri" w:cs="Calibri"/>
              </w:rPr>
              <w:t xml:space="preserve">to below Lake </w:t>
            </w:r>
            <w:proofErr w:type="spellStart"/>
            <w:r>
              <w:rPr>
                <w:rFonts w:ascii="Calibri" w:hAnsi="Calibri" w:cs="Calibri"/>
              </w:rPr>
              <w:t>Nillahcootie</w:t>
            </w:r>
            <w:proofErr w:type="spellEnd"/>
            <w:r>
              <w:rPr>
                <w:rFonts w:ascii="Calibri" w:hAnsi="Calibri" w:cs="Calibri"/>
              </w:rPr>
              <w:t>.</w:t>
            </w:r>
          </w:p>
        </w:tc>
      </w:tr>
      <w:tr w:rsidR="001553ED" w14:paraId="0DF4CF0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1F0DE2E" w14:textId="677364A3" w:rsidR="001553ED" w:rsidRDefault="001553ED" w:rsidP="00383AB2">
            <w:pPr>
              <w:rPr>
                <w:rFonts w:ascii="Calibri" w:hAnsi="Calibri" w:cs="Calibri"/>
                <w:color w:val="000000"/>
              </w:rPr>
            </w:pPr>
            <w:proofErr w:type="spellStart"/>
            <w:r>
              <w:rPr>
                <w:rFonts w:ascii="Calibri" w:hAnsi="Calibri" w:cs="Calibri"/>
                <w:color w:val="000000"/>
              </w:rPr>
              <w:t>Boosey</w:t>
            </w:r>
            <w:proofErr w:type="spellEnd"/>
            <w:r>
              <w:rPr>
                <w:rFonts w:ascii="Calibri" w:hAnsi="Calibri" w:cs="Calibri"/>
                <w:color w:val="000000"/>
              </w:rPr>
              <w:t xml:space="preserve"> Creek </w:t>
            </w:r>
            <w:r w:rsidR="00CF56F7">
              <w:rPr>
                <w:rFonts w:ascii="Calibri" w:hAnsi="Calibri" w:cs="Calibri"/>
                <w:color w:val="000000"/>
              </w:rPr>
              <w:br/>
            </w:r>
            <w:r>
              <w:rPr>
                <w:rFonts w:ascii="Calibri" w:hAnsi="Calibri" w:cs="Calibri"/>
                <w:color w:val="000000"/>
              </w:rPr>
              <w:t>(Katamatite)</w:t>
            </w:r>
          </w:p>
        </w:tc>
        <w:tc>
          <w:tcPr>
            <w:tcW w:w="1843" w:type="dxa"/>
            <w:tcBorders>
              <w:top w:val="single" w:sz="4" w:space="0" w:color="00B2BA"/>
              <w:left w:val="nil"/>
              <w:bottom w:val="single" w:sz="4" w:space="0" w:color="00B2BA"/>
              <w:right w:val="nil"/>
            </w:tcBorders>
            <w:shd w:val="clear" w:color="auto" w:fill="auto"/>
            <w:noWrap/>
            <w:hideMark/>
          </w:tcPr>
          <w:p w14:paraId="20885DBC"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2A80B2A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652F488"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77BD7E7" w14:textId="77777777" w:rsidR="001553ED" w:rsidRDefault="001553ED" w:rsidP="00383AB2">
            <w:pPr>
              <w:rPr>
                <w:rFonts w:ascii="Calibri" w:hAnsi="Calibri" w:cs="Calibri"/>
                <w:color w:val="000000"/>
              </w:rPr>
            </w:pPr>
            <w:r>
              <w:rPr>
                <w:rFonts w:ascii="Calibri" w:hAnsi="Calibri" w:cs="Calibri"/>
                <w:color w:val="000000"/>
              </w:rPr>
              <w:t>11000</w:t>
            </w:r>
          </w:p>
        </w:tc>
        <w:tc>
          <w:tcPr>
            <w:tcW w:w="5529" w:type="dxa"/>
            <w:tcBorders>
              <w:top w:val="single" w:sz="4" w:space="0" w:color="00B2BA"/>
              <w:left w:val="nil"/>
              <w:bottom w:val="single" w:sz="4" w:space="0" w:color="00B2BA"/>
              <w:right w:val="nil"/>
            </w:tcBorders>
            <w:shd w:val="clear" w:color="auto" w:fill="auto"/>
            <w:hideMark/>
          </w:tcPr>
          <w:p w14:paraId="4516923C" w14:textId="77777777" w:rsidR="001553ED" w:rsidRDefault="001553ED" w:rsidP="00383AB2">
            <w:pPr>
              <w:rPr>
                <w:rFonts w:ascii="Calibri" w:hAnsi="Calibri" w:cs="Calibri"/>
                <w:color w:val="000000"/>
              </w:rPr>
            </w:pPr>
          </w:p>
        </w:tc>
      </w:tr>
      <w:tr w:rsidR="001553ED" w14:paraId="44A769D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91577F8" w14:textId="79737ACE" w:rsidR="001553ED" w:rsidRDefault="001553ED" w:rsidP="00383AB2">
            <w:pPr>
              <w:rPr>
                <w:rFonts w:ascii="Calibri" w:hAnsi="Calibri" w:cs="Calibri"/>
                <w:color w:val="000000"/>
              </w:rPr>
            </w:pPr>
            <w:proofErr w:type="spellStart"/>
            <w:r>
              <w:rPr>
                <w:rFonts w:ascii="Calibri" w:hAnsi="Calibri" w:cs="Calibri"/>
                <w:color w:val="000000"/>
              </w:rPr>
              <w:t>Boosey</w:t>
            </w:r>
            <w:proofErr w:type="spellEnd"/>
            <w:r>
              <w:rPr>
                <w:rFonts w:ascii="Calibri" w:hAnsi="Calibri" w:cs="Calibri"/>
                <w:color w:val="000000"/>
              </w:rPr>
              <w:t xml:space="preserve"> Creek </w:t>
            </w:r>
            <w:r w:rsidR="00CF56F7">
              <w:rPr>
                <w:rFonts w:ascii="Calibri" w:hAnsi="Calibri" w:cs="Calibri"/>
                <w:color w:val="000000"/>
              </w:rPr>
              <w:br/>
            </w:r>
            <w:r>
              <w:rPr>
                <w:rFonts w:ascii="Calibri" w:hAnsi="Calibri" w:cs="Calibri"/>
                <w:color w:val="000000"/>
              </w:rPr>
              <w:t>(Katamatite)</w:t>
            </w:r>
          </w:p>
        </w:tc>
        <w:tc>
          <w:tcPr>
            <w:tcW w:w="1843" w:type="dxa"/>
            <w:tcBorders>
              <w:top w:val="single" w:sz="4" w:space="0" w:color="00B2BA"/>
              <w:left w:val="nil"/>
              <w:bottom w:val="single" w:sz="4" w:space="0" w:color="00B2BA"/>
              <w:right w:val="nil"/>
            </w:tcBorders>
            <w:shd w:val="clear" w:color="auto" w:fill="auto"/>
            <w:noWrap/>
            <w:hideMark/>
          </w:tcPr>
          <w:p w14:paraId="57A8497F"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6E187642"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B7DBC1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1A65B02" w14:textId="77777777" w:rsidR="001553ED" w:rsidRDefault="001553ED" w:rsidP="00383AB2">
            <w:pPr>
              <w:rPr>
                <w:rFonts w:ascii="Calibri" w:hAnsi="Calibri" w:cs="Calibri"/>
              </w:rPr>
            </w:pPr>
            <w:r>
              <w:rPr>
                <w:rFonts w:ascii="Calibri" w:hAnsi="Calibri" w:cs="Calibri"/>
              </w:rPr>
              <w:t>3000</w:t>
            </w:r>
          </w:p>
        </w:tc>
        <w:tc>
          <w:tcPr>
            <w:tcW w:w="5529" w:type="dxa"/>
            <w:tcBorders>
              <w:top w:val="single" w:sz="4" w:space="0" w:color="00B2BA"/>
              <w:left w:val="nil"/>
              <w:bottom w:val="single" w:sz="4" w:space="0" w:color="00B2BA"/>
              <w:right w:val="nil"/>
            </w:tcBorders>
            <w:shd w:val="clear" w:color="auto" w:fill="auto"/>
            <w:hideMark/>
          </w:tcPr>
          <w:p w14:paraId="45FE3797" w14:textId="77777777" w:rsidR="001553ED" w:rsidRDefault="001553ED" w:rsidP="00383AB2">
            <w:pPr>
              <w:rPr>
                <w:rFonts w:ascii="Calibri" w:hAnsi="Calibri" w:cs="Calibri"/>
              </w:rPr>
            </w:pPr>
          </w:p>
        </w:tc>
      </w:tr>
      <w:tr w:rsidR="001553ED" w14:paraId="5636257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98D04E9" w14:textId="77777777" w:rsidR="001553ED" w:rsidRDefault="001553ED" w:rsidP="00383AB2">
            <w:pPr>
              <w:rPr>
                <w:rFonts w:ascii="Calibri" w:hAnsi="Calibri" w:cs="Calibri"/>
                <w:color w:val="000000"/>
              </w:rPr>
            </w:pPr>
            <w:r>
              <w:rPr>
                <w:rFonts w:ascii="Calibri" w:hAnsi="Calibri" w:cs="Calibri"/>
                <w:color w:val="000000"/>
              </w:rPr>
              <w:t>Broken Creek</w:t>
            </w:r>
          </w:p>
        </w:tc>
        <w:tc>
          <w:tcPr>
            <w:tcW w:w="1843" w:type="dxa"/>
            <w:tcBorders>
              <w:top w:val="single" w:sz="4" w:space="0" w:color="00B2BA"/>
              <w:left w:val="nil"/>
              <w:bottom w:val="single" w:sz="4" w:space="0" w:color="00B2BA"/>
              <w:right w:val="nil"/>
            </w:tcBorders>
            <w:shd w:val="clear" w:color="auto" w:fill="auto"/>
            <w:noWrap/>
            <w:hideMark/>
          </w:tcPr>
          <w:p w14:paraId="5202180A"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356116B8"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68B1579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6798E39" w14:textId="77777777" w:rsidR="001553ED" w:rsidRDefault="001553ED"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30520929" w14:textId="77777777" w:rsidR="001553ED" w:rsidRDefault="001553ED" w:rsidP="00383AB2">
            <w:pPr>
              <w:rPr>
                <w:rFonts w:ascii="Calibri" w:hAnsi="Calibri" w:cs="Calibri"/>
                <w:color w:val="000000"/>
              </w:rPr>
            </w:pPr>
          </w:p>
        </w:tc>
      </w:tr>
      <w:tr w:rsidR="001553ED" w14:paraId="157F5A1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4966BA8" w14:textId="6945A46A" w:rsidR="001553ED" w:rsidRDefault="001553ED" w:rsidP="00383AB2">
            <w:pPr>
              <w:rPr>
                <w:rFonts w:ascii="Calibri" w:hAnsi="Calibri" w:cs="Calibri"/>
                <w:color w:val="000000"/>
              </w:rPr>
            </w:pPr>
            <w:r>
              <w:rPr>
                <w:rFonts w:ascii="Calibri" w:hAnsi="Calibri" w:cs="Calibri"/>
                <w:color w:val="000000"/>
              </w:rPr>
              <w:t xml:space="preserve">Broken Creek </w:t>
            </w:r>
            <w:r>
              <w:rPr>
                <w:rFonts w:ascii="Calibri" w:hAnsi="Calibri" w:cs="Calibri"/>
                <w:color w:val="000000"/>
              </w:rPr>
              <w:br/>
              <w:t>(Dip Bridge to Nathalia)</w:t>
            </w:r>
          </w:p>
        </w:tc>
        <w:tc>
          <w:tcPr>
            <w:tcW w:w="1843" w:type="dxa"/>
            <w:tcBorders>
              <w:top w:val="single" w:sz="4" w:space="0" w:color="00B2BA"/>
              <w:left w:val="nil"/>
              <w:bottom w:val="single" w:sz="4" w:space="0" w:color="00B2BA"/>
              <w:right w:val="nil"/>
            </w:tcBorders>
            <w:shd w:val="clear" w:color="auto" w:fill="auto"/>
            <w:noWrap/>
            <w:hideMark/>
          </w:tcPr>
          <w:p w14:paraId="59ACDC6E"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7913DF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A038DBD"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5617767" w14:textId="77777777" w:rsidR="001553ED" w:rsidRDefault="001553ED"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hideMark/>
          </w:tcPr>
          <w:p w14:paraId="372EB26A" w14:textId="77777777" w:rsidR="001553ED" w:rsidRDefault="001553ED" w:rsidP="00383AB2">
            <w:pPr>
              <w:rPr>
                <w:rFonts w:ascii="Calibri" w:hAnsi="Calibri" w:cs="Calibri"/>
                <w:color w:val="000000"/>
              </w:rPr>
            </w:pPr>
          </w:p>
        </w:tc>
      </w:tr>
      <w:tr w:rsidR="001553ED" w14:paraId="341AEAB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9B6C7AF" w14:textId="77777777" w:rsidR="001553ED" w:rsidRDefault="001553ED" w:rsidP="00383AB2">
            <w:pPr>
              <w:rPr>
                <w:rFonts w:ascii="Calibri" w:hAnsi="Calibri" w:cs="Calibri"/>
                <w:color w:val="000000"/>
              </w:rPr>
            </w:pPr>
            <w:r>
              <w:rPr>
                <w:rFonts w:ascii="Calibri" w:hAnsi="Calibri" w:cs="Calibri"/>
                <w:color w:val="000000"/>
              </w:rPr>
              <w:t>Broken River</w:t>
            </w:r>
          </w:p>
        </w:tc>
        <w:tc>
          <w:tcPr>
            <w:tcW w:w="1843" w:type="dxa"/>
            <w:tcBorders>
              <w:top w:val="single" w:sz="4" w:space="0" w:color="00B2BA"/>
              <w:left w:val="nil"/>
              <w:bottom w:val="single" w:sz="4" w:space="0" w:color="00B2BA"/>
              <w:right w:val="nil"/>
            </w:tcBorders>
            <w:shd w:val="clear" w:color="auto" w:fill="auto"/>
            <w:noWrap/>
            <w:hideMark/>
          </w:tcPr>
          <w:p w14:paraId="34176216"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01AB3D9"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B7234BF"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75E3D9C" w14:textId="77777777" w:rsidR="001553ED" w:rsidRDefault="001553ED"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456E50B4" w14:textId="77777777" w:rsidR="001553ED" w:rsidRDefault="001553ED" w:rsidP="00383AB2">
            <w:pPr>
              <w:rPr>
                <w:rFonts w:ascii="Calibri" w:hAnsi="Calibri" w:cs="Calibri"/>
                <w:color w:val="000000"/>
              </w:rPr>
            </w:pPr>
          </w:p>
        </w:tc>
      </w:tr>
      <w:tr w:rsidR="001553ED" w14:paraId="0B7A385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C39E243" w14:textId="77777777" w:rsidR="001553ED" w:rsidRDefault="001553ED" w:rsidP="00383AB2">
            <w:pPr>
              <w:rPr>
                <w:rFonts w:ascii="Calibri" w:hAnsi="Calibri" w:cs="Calibri"/>
                <w:color w:val="000000"/>
              </w:rPr>
            </w:pPr>
            <w:r>
              <w:rPr>
                <w:rFonts w:ascii="Calibri" w:hAnsi="Calibri" w:cs="Calibri"/>
                <w:color w:val="000000"/>
              </w:rPr>
              <w:t>Broken River</w:t>
            </w:r>
          </w:p>
        </w:tc>
        <w:tc>
          <w:tcPr>
            <w:tcW w:w="1843" w:type="dxa"/>
            <w:tcBorders>
              <w:top w:val="single" w:sz="4" w:space="0" w:color="00B2BA"/>
              <w:left w:val="nil"/>
              <w:bottom w:val="single" w:sz="4" w:space="0" w:color="00B2BA"/>
              <w:right w:val="nil"/>
            </w:tcBorders>
            <w:shd w:val="clear" w:color="auto" w:fill="auto"/>
            <w:noWrap/>
            <w:hideMark/>
          </w:tcPr>
          <w:p w14:paraId="33AA1808"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1F68AFC5"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E2BC946"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0D53874" w14:textId="77777777" w:rsidR="001553ED" w:rsidRDefault="001553ED"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hideMark/>
          </w:tcPr>
          <w:p w14:paraId="4EE3928E" w14:textId="77777777" w:rsidR="001553ED" w:rsidRDefault="001553ED" w:rsidP="00383AB2">
            <w:pPr>
              <w:rPr>
                <w:rFonts w:ascii="Calibri" w:hAnsi="Calibri" w:cs="Calibri"/>
                <w:color w:val="000000"/>
              </w:rPr>
            </w:pPr>
          </w:p>
        </w:tc>
      </w:tr>
      <w:tr w:rsidR="001553ED" w14:paraId="1B82FDD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97243A7" w14:textId="6D5219BF" w:rsidR="001553ED" w:rsidRDefault="001553ED" w:rsidP="00383AB2">
            <w:pPr>
              <w:rPr>
                <w:rFonts w:ascii="Calibri" w:hAnsi="Calibri" w:cs="Calibri"/>
                <w:color w:val="000000"/>
              </w:rPr>
            </w:pPr>
            <w:r>
              <w:rPr>
                <w:rFonts w:ascii="Calibri" w:hAnsi="Calibri" w:cs="Calibri"/>
                <w:color w:val="000000"/>
              </w:rPr>
              <w:t xml:space="preserve">Buffalo Lake </w:t>
            </w:r>
            <w:r w:rsidR="00CF56F7">
              <w:rPr>
                <w:rFonts w:ascii="Calibri" w:hAnsi="Calibri" w:cs="Calibri"/>
                <w:color w:val="000000"/>
              </w:rPr>
              <w:br/>
            </w:r>
            <w:r>
              <w:rPr>
                <w:rFonts w:ascii="Calibri" w:hAnsi="Calibri" w:cs="Calibri"/>
                <w:color w:val="000000"/>
              </w:rPr>
              <w:t>(Dandongadale)</w:t>
            </w:r>
          </w:p>
        </w:tc>
        <w:tc>
          <w:tcPr>
            <w:tcW w:w="1843" w:type="dxa"/>
            <w:tcBorders>
              <w:top w:val="single" w:sz="4" w:space="0" w:color="00B2BA"/>
              <w:left w:val="nil"/>
              <w:bottom w:val="single" w:sz="4" w:space="0" w:color="00B2BA"/>
              <w:right w:val="nil"/>
            </w:tcBorders>
            <w:shd w:val="clear" w:color="auto" w:fill="auto"/>
            <w:noWrap/>
            <w:hideMark/>
          </w:tcPr>
          <w:p w14:paraId="1F9A1FAF"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6BE3105"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96B92B6"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EE840BC" w14:textId="77777777" w:rsidR="001553ED" w:rsidRDefault="001553ED" w:rsidP="00383AB2">
            <w:pPr>
              <w:rPr>
                <w:rFonts w:ascii="Calibri" w:hAnsi="Calibri" w:cs="Calibri"/>
                <w:color w:val="000000"/>
              </w:rPr>
            </w:pPr>
            <w:r>
              <w:rPr>
                <w:rFonts w:ascii="Calibri" w:hAnsi="Calibri" w:cs="Calibri"/>
                <w:color w:val="000000"/>
              </w:rPr>
              <w:t>40000</w:t>
            </w:r>
          </w:p>
        </w:tc>
        <w:tc>
          <w:tcPr>
            <w:tcW w:w="5529" w:type="dxa"/>
            <w:tcBorders>
              <w:top w:val="single" w:sz="4" w:space="0" w:color="00B2BA"/>
              <w:left w:val="nil"/>
              <w:bottom w:val="single" w:sz="4" w:space="0" w:color="00B2BA"/>
              <w:right w:val="nil"/>
            </w:tcBorders>
            <w:shd w:val="clear" w:color="auto" w:fill="auto"/>
            <w:hideMark/>
          </w:tcPr>
          <w:p w14:paraId="1F084670" w14:textId="77777777" w:rsidR="001553ED" w:rsidRDefault="001553ED" w:rsidP="00383AB2">
            <w:pPr>
              <w:rPr>
                <w:rFonts w:ascii="Calibri" w:hAnsi="Calibri" w:cs="Calibri"/>
                <w:color w:val="000000"/>
              </w:rPr>
            </w:pPr>
          </w:p>
        </w:tc>
      </w:tr>
      <w:tr w:rsidR="001553ED" w14:paraId="756E8A1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82C3318" w14:textId="4C46DF32" w:rsidR="001553ED" w:rsidRDefault="001553ED" w:rsidP="00383AB2">
            <w:pPr>
              <w:rPr>
                <w:rFonts w:ascii="Calibri" w:hAnsi="Calibri" w:cs="Calibri"/>
                <w:color w:val="000000"/>
              </w:rPr>
            </w:pPr>
            <w:r>
              <w:rPr>
                <w:rFonts w:ascii="Calibri" w:hAnsi="Calibri" w:cs="Calibri"/>
                <w:color w:val="000000"/>
              </w:rPr>
              <w:t xml:space="preserve">Buffalo Lake </w:t>
            </w:r>
            <w:r w:rsidR="00CF56F7">
              <w:rPr>
                <w:rFonts w:ascii="Calibri" w:hAnsi="Calibri" w:cs="Calibri"/>
                <w:color w:val="000000"/>
              </w:rPr>
              <w:br/>
            </w:r>
            <w:r>
              <w:rPr>
                <w:rFonts w:ascii="Calibri" w:hAnsi="Calibri" w:cs="Calibri"/>
                <w:color w:val="000000"/>
              </w:rPr>
              <w:t>(Dandongadale)</w:t>
            </w:r>
          </w:p>
        </w:tc>
        <w:tc>
          <w:tcPr>
            <w:tcW w:w="1843" w:type="dxa"/>
            <w:tcBorders>
              <w:top w:val="single" w:sz="4" w:space="0" w:color="00B2BA"/>
              <w:left w:val="nil"/>
              <w:bottom w:val="single" w:sz="4" w:space="0" w:color="00B2BA"/>
              <w:right w:val="nil"/>
            </w:tcBorders>
            <w:shd w:val="clear" w:color="auto" w:fill="auto"/>
            <w:noWrap/>
            <w:hideMark/>
          </w:tcPr>
          <w:p w14:paraId="02B103C1"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BE9A308"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D205249"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C0185F9" w14:textId="77777777" w:rsidR="001553ED" w:rsidRDefault="001553ED"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717D77EC" w14:textId="77777777" w:rsidR="001553ED" w:rsidRDefault="001553ED" w:rsidP="00383AB2">
            <w:pPr>
              <w:rPr>
                <w:rFonts w:ascii="Calibri" w:hAnsi="Calibri" w:cs="Calibri"/>
                <w:color w:val="000000"/>
              </w:rPr>
            </w:pPr>
          </w:p>
        </w:tc>
      </w:tr>
      <w:tr w:rsidR="001553ED" w14:paraId="435E247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130CAE8" w14:textId="40CE5BE5" w:rsidR="001553ED" w:rsidRDefault="001553ED" w:rsidP="00383AB2">
            <w:pPr>
              <w:rPr>
                <w:rFonts w:ascii="Calibri" w:hAnsi="Calibri" w:cs="Calibri"/>
                <w:color w:val="000000"/>
              </w:rPr>
            </w:pPr>
            <w:r>
              <w:rPr>
                <w:rFonts w:ascii="Calibri" w:hAnsi="Calibri" w:cs="Calibri"/>
                <w:color w:val="000000"/>
              </w:rPr>
              <w:t xml:space="preserve">Buffalo Lake </w:t>
            </w:r>
            <w:r w:rsidR="00CF56F7">
              <w:rPr>
                <w:rFonts w:ascii="Calibri" w:hAnsi="Calibri" w:cs="Calibri"/>
                <w:color w:val="000000"/>
              </w:rPr>
              <w:br/>
            </w:r>
            <w:r>
              <w:rPr>
                <w:rFonts w:ascii="Calibri" w:hAnsi="Calibri" w:cs="Calibri"/>
                <w:color w:val="000000"/>
              </w:rPr>
              <w:t>(Dandongadale)</w:t>
            </w:r>
          </w:p>
        </w:tc>
        <w:tc>
          <w:tcPr>
            <w:tcW w:w="1843" w:type="dxa"/>
            <w:tcBorders>
              <w:top w:val="single" w:sz="4" w:space="0" w:color="00B2BA"/>
              <w:left w:val="nil"/>
              <w:bottom w:val="single" w:sz="4" w:space="0" w:color="00B2BA"/>
              <w:right w:val="nil"/>
            </w:tcBorders>
            <w:shd w:val="clear" w:color="auto" w:fill="auto"/>
            <w:noWrap/>
            <w:hideMark/>
          </w:tcPr>
          <w:p w14:paraId="37E4F9E7"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6653E1A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B05334A"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518D7360" w14:textId="77777777" w:rsidR="001553ED" w:rsidRDefault="001553ED" w:rsidP="00383AB2">
            <w:pPr>
              <w:rPr>
                <w:rFonts w:ascii="Calibri" w:hAnsi="Calibri" w:cs="Calibri"/>
              </w:rPr>
            </w:pPr>
            <w:r>
              <w:rPr>
                <w:rFonts w:ascii="Calibri" w:hAnsi="Calibri" w:cs="Calibri"/>
              </w:rPr>
              <w:t>3000</w:t>
            </w:r>
          </w:p>
        </w:tc>
        <w:tc>
          <w:tcPr>
            <w:tcW w:w="5529" w:type="dxa"/>
            <w:tcBorders>
              <w:top w:val="single" w:sz="4" w:space="0" w:color="00B2BA"/>
              <w:left w:val="nil"/>
              <w:bottom w:val="single" w:sz="4" w:space="0" w:color="00B2BA"/>
              <w:right w:val="nil"/>
            </w:tcBorders>
            <w:shd w:val="clear" w:color="auto" w:fill="auto"/>
            <w:noWrap/>
            <w:hideMark/>
          </w:tcPr>
          <w:p w14:paraId="3A900D61" w14:textId="77777777" w:rsidR="001553ED" w:rsidRDefault="001553ED" w:rsidP="00383AB2">
            <w:pPr>
              <w:rPr>
                <w:rFonts w:ascii="Calibri" w:hAnsi="Calibri" w:cs="Calibri"/>
              </w:rPr>
            </w:pPr>
          </w:p>
        </w:tc>
      </w:tr>
      <w:tr w:rsidR="001553ED" w14:paraId="0B83D65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B2DB055" w14:textId="77777777" w:rsidR="001553ED" w:rsidRDefault="001553ED" w:rsidP="00383AB2">
            <w:pPr>
              <w:rPr>
                <w:rFonts w:ascii="Calibri" w:hAnsi="Calibri" w:cs="Calibri"/>
                <w:color w:val="000000"/>
              </w:rPr>
            </w:pPr>
            <w:r>
              <w:rPr>
                <w:rFonts w:ascii="Calibri" w:hAnsi="Calibri" w:cs="Calibri"/>
                <w:color w:val="000000"/>
              </w:rPr>
              <w:t>Cobbler Lake</w:t>
            </w:r>
          </w:p>
        </w:tc>
        <w:tc>
          <w:tcPr>
            <w:tcW w:w="1843" w:type="dxa"/>
            <w:tcBorders>
              <w:top w:val="single" w:sz="4" w:space="0" w:color="00B2BA"/>
              <w:left w:val="nil"/>
              <w:bottom w:val="single" w:sz="4" w:space="0" w:color="00B2BA"/>
              <w:right w:val="nil"/>
            </w:tcBorders>
            <w:shd w:val="clear" w:color="auto" w:fill="auto"/>
            <w:noWrap/>
            <w:hideMark/>
          </w:tcPr>
          <w:p w14:paraId="32D27EB4" w14:textId="77777777" w:rsidR="001553ED" w:rsidRDefault="001553ED"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5053805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E6FE90B"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64C1780" w14:textId="77777777" w:rsidR="001553ED" w:rsidRDefault="001553ED" w:rsidP="00383AB2">
            <w:pPr>
              <w:rPr>
                <w:rFonts w:ascii="Calibri" w:hAnsi="Calibri" w:cs="Calibri"/>
              </w:rPr>
            </w:pPr>
            <w:r>
              <w:rPr>
                <w:rFonts w:ascii="Calibri" w:hAnsi="Calibri" w:cs="Calibri"/>
              </w:rPr>
              <w:t>0</w:t>
            </w:r>
          </w:p>
        </w:tc>
        <w:tc>
          <w:tcPr>
            <w:tcW w:w="5529" w:type="dxa"/>
            <w:tcBorders>
              <w:top w:val="single" w:sz="4" w:space="0" w:color="00B2BA"/>
              <w:left w:val="nil"/>
              <w:bottom w:val="single" w:sz="4" w:space="0" w:color="00B2BA"/>
              <w:right w:val="nil"/>
            </w:tcBorders>
            <w:shd w:val="clear" w:color="auto" w:fill="auto"/>
            <w:noWrap/>
            <w:hideMark/>
          </w:tcPr>
          <w:p w14:paraId="002E4E70" w14:textId="77777777" w:rsidR="001553ED" w:rsidRDefault="001553ED" w:rsidP="00383AB2">
            <w:pPr>
              <w:rPr>
                <w:rFonts w:ascii="Calibri" w:hAnsi="Calibri" w:cs="Calibri"/>
              </w:rPr>
            </w:pPr>
          </w:p>
        </w:tc>
      </w:tr>
      <w:tr w:rsidR="001553ED" w14:paraId="56CB8C2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13ACA1A" w14:textId="77777777" w:rsidR="001553ED" w:rsidRDefault="001553ED" w:rsidP="00383AB2">
            <w:pPr>
              <w:rPr>
                <w:rFonts w:ascii="Calibri" w:hAnsi="Calibri" w:cs="Calibri"/>
                <w:color w:val="000000"/>
              </w:rPr>
            </w:pPr>
            <w:r>
              <w:rPr>
                <w:rFonts w:ascii="Calibri" w:hAnsi="Calibri" w:cs="Calibri"/>
                <w:color w:val="000000"/>
              </w:rPr>
              <w:t>Corryong-</w:t>
            </w:r>
            <w:proofErr w:type="spellStart"/>
            <w:r>
              <w:rPr>
                <w:rFonts w:ascii="Calibri" w:hAnsi="Calibri" w:cs="Calibri"/>
                <w:color w:val="000000"/>
              </w:rPr>
              <w:t>Jerimal</w:t>
            </w:r>
            <w:proofErr w:type="spellEnd"/>
            <w:r>
              <w:rPr>
                <w:rFonts w:ascii="Calibri" w:hAnsi="Calibri" w:cs="Calibri"/>
                <w:color w:val="000000"/>
              </w:rPr>
              <w:t xml:space="preserve"> Creek</w:t>
            </w:r>
          </w:p>
        </w:tc>
        <w:tc>
          <w:tcPr>
            <w:tcW w:w="1843" w:type="dxa"/>
            <w:tcBorders>
              <w:top w:val="single" w:sz="4" w:space="0" w:color="00B2BA"/>
              <w:left w:val="nil"/>
              <w:bottom w:val="single" w:sz="4" w:space="0" w:color="00B2BA"/>
              <w:right w:val="nil"/>
            </w:tcBorders>
            <w:shd w:val="clear" w:color="auto" w:fill="auto"/>
            <w:noWrap/>
            <w:hideMark/>
          </w:tcPr>
          <w:p w14:paraId="77683CEE"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4F66F78" w14:textId="77777777" w:rsidR="001553ED" w:rsidRDefault="001553ED" w:rsidP="00383AB2">
            <w:pPr>
              <w:rPr>
                <w:rFonts w:ascii="Calibri" w:hAnsi="Calibri" w:cs="Calibri"/>
              </w:rPr>
            </w:pPr>
            <w:r>
              <w:rPr>
                <w:rFonts w:ascii="Calibri" w:hAnsi="Calibri" w:cs="Calibri"/>
              </w:rPr>
              <w:t>Once every two years</w:t>
            </w:r>
          </w:p>
        </w:tc>
        <w:tc>
          <w:tcPr>
            <w:tcW w:w="993" w:type="dxa"/>
            <w:tcBorders>
              <w:top w:val="single" w:sz="4" w:space="0" w:color="00B2BA"/>
              <w:left w:val="nil"/>
              <w:bottom w:val="single" w:sz="4" w:space="0" w:color="00B2BA"/>
              <w:right w:val="nil"/>
            </w:tcBorders>
            <w:shd w:val="clear" w:color="auto" w:fill="auto"/>
            <w:hideMark/>
          </w:tcPr>
          <w:p w14:paraId="2D1F35E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16464CB" w14:textId="77777777" w:rsidR="001553ED" w:rsidRDefault="001553ED" w:rsidP="00383AB2">
            <w:pPr>
              <w:rPr>
                <w:rFonts w:ascii="Calibri" w:hAnsi="Calibri" w:cs="Calibri"/>
              </w:rPr>
            </w:pPr>
            <w:r>
              <w:rPr>
                <w:rFonts w:ascii="Calibri" w:hAnsi="Calibri" w:cs="Calibri"/>
              </w:rPr>
              <w:t>0</w:t>
            </w:r>
          </w:p>
        </w:tc>
        <w:tc>
          <w:tcPr>
            <w:tcW w:w="5529" w:type="dxa"/>
            <w:tcBorders>
              <w:top w:val="single" w:sz="4" w:space="0" w:color="00B2BA"/>
              <w:left w:val="nil"/>
              <w:bottom w:val="single" w:sz="4" w:space="0" w:color="00B2BA"/>
              <w:right w:val="nil"/>
            </w:tcBorders>
            <w:shd w:val="clear" w:color="auto" w:fill="auto"/>
            <w:noWrap/>
            <w:hideMark/>
          </w:tcPr>
          <w:p w14:paraId="237B9338" w14:textId="77777777" w:rsidR="001553ED" w:rsidRDefault="001553ED" w:rsidP="00383AB2">
            <w:pPr>
              <w:rPr>
                <w:rFonts w:ascii="Calibri" w:hAnsi="Calibri" w:cs="Calibri"/>
              </w:rPr>
            </w:pPr>
          </w:p>
        </w:tc>
      </w:tr>
      <w:tr w:rsidR="001553ED" w14:paraId="2CA07E8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DDFCA4C" w14:textId="23105580" w:rsidR="001553ED" w:rsidRDefault="001553ED" w:rsidP="00383AB2">
            <w:pPr>
              <w:rPr>
                <w:rFonts w:ascii="Calibri" w:hAnsi="Calibri" w:cs="Calibri"/>
                <w:color w:val="000000"/>
              </w:rPr>
            </w:pPr>
            <w:proofErr w:type="spellStart"/>
            <w:r>
              <w:rPr>
                <w:rFonts w:ascii="Calibri" w:hAnsi="Calibri" w:cs="Calibri"/>
                <w:color w:val="000000"/>
              </w:rPr>
              <w:t>Craigmuir</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(Mooroopna)</w:t>
            </w:r>
          </w:p>
        </w:tc>
        <w:tc>
          <w:tcPr>
            <w:tcW w:w="1843" w:type="dxa"/>
            <w:tcBorders>
              <w:top w:val="single" w:sz="4" w:space="0" w:color="00B2BA"/>
              <w:left w:val="nil"/>
              <w:bottom w:val="single" w:sz="4" w:space="0" w:color="00B2BA"/>
              <w:right w:val="nil"/>
            </w:tcBorders>
            <w:shd w:val="clear" w:color="auto" w:fill="auto"/>
            <w:noWrap/>
            <w:hideMark/>
          </w:tcPr>
          <w:p w14:paraId="2D6089CC"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B9315D2"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4B91AC5"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C44A63F"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00AA9EF3" w14:textId="77777777" w:rsidR="001553ED" w:rsidRDefault="001553ED" w:rsidP="00383AB2">
            <w:pPr>
              <w:rPr>
                <w:rFonts w:ascii="Calibri" w:hAnsi="Calibri" w:cs="Calibri"/>
              </w:rPr>
            </w:pPr>
          </w:p>
        </w:tc>
      </w:tr>
      <w:tr w:rsidR="001553ED" w14:paraId="3B7B6EF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BDF9390" w14:textId="77777777" w:rsidR="001553ED" w:rsidRDefault="001553ED" w:rsidP="00383AB2">
            <w:pPr>
              <w:rPr>
                <w:rFonts w:ascii="Calibri" w:hAnsi="Calibri" w:cs="Calibri"/>
                <w:color w:val="000000"/>
              </w:rPr>
            </w:pPr>
            <w:r>
              <w:rPr>
                <w:rFonts w:ascii="Calibri" w:hAnsi="Calibri" w:cs="Calibri"/>
                <w:color w:val="000000"/>
              </w:rPr>
              <w:lastRenderedPageBreak/>
              <w:t>Cudgewa Creek</w:t>
            </w:r>
          </w:p>
        </w:tc>
        <w:tc>
          <w:tcPr>
            <w:tcW w:w="1843" w:type="dxa"/>
            <w:tcBorders>
              <w:top w:val="single" w:sz="4" w:space="0" w:color="00B2BA"/>
              <w:left w:val="nil"/>
              <w:bottom w:val="single" w:sz="4" w:space="0" w:color="00B2BA"/>
              <w:right w:val="nil"/>
            </w:tcBorders>
            <w:shd w:val="clear" w:color="auto" w:fill="auto"/>
            <w:noWrap/>
            <w:hideMark/>
          </w:tcPr>
          <w:p w14:paraId="5B2CE453"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6440209D" w14:textId="77777777" w:rsidR="001553ED" w:rsidRDefault="001553ED" w:rsidP="00383AB2">
            <w:pPr>
              <w:rPr>
                <w:rFonts w:ascii="Calibri" w:hAnsi="Calibri" w:cs="Calibri"/>
              </w:rPr>
            </w:pPr>
            <w:r>
              <w:rPr>
                <w:rFonts w:ascii="Calibri" w:hAnsi="Calibri" w:cs="Calibri"/>
              </w:rPr>
              <w:t>Once every two years</w:t>
            </w:r>
          </w:p>
        </w:tc>
        <w:tc>
          <w:tcPr>
            <w:tcW w:w="993" w:type="dxa"/>
            <w:tcBorders>
              <w:top w:val="single" w:sz="4" w:space="0" w:color="00B2BA"/>
              <w:left w:val="nil"/>
              <w:bottom w:val="single" w:sz="4" w:space="0" w:color="00B2BA"/>
              <w:right w:val="nil"/>
            </w:tcBorders>
            <w:shd w:val="clear" w:color="auto" w:fill="auto"/>
            <w:hideMark/>
          </w:tcPr>
          <w:p w14:paraId="0B30066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C73197A" w14:textId="77777777" w:rsidR="001553ED" w:rsidRDefault="001553ED" w:rsidP="00383AB2">
            <w:pPr>
              <w:rPr>
                <w:rFonts w:ascii="Calibri" w:hAnsi="Calibri" w:cs="Calibri"/>
              </w:rPr>
            </w:pPr>
            <w:r>
              <w:rPr>
                <w:rFonts w:ascii="Calibri" w:hAnsi="Calibri" w:cs="Calibri"/>
              </w:rPr>
              <w:t>0</w:t>
            </w:r>
          </w:p>
        </w:tc>
        <w:tc>
          <w:tcPr>
            <w:tcW w:w="5529" w:type="dxa"/>
            <w:tcBorders>
              <w:top w:val="single" w:sz="4" w:space="0" w:color="00B2BA"/>
              <w:left w:val="nil"/>
              <w:bottom w:val="single" w:sz="4" w:space="0" w:color="00B2BA"/>
              <w:right w:val="nil"/>
            </w:tcBorders>
            <w:shd w:val="clear" w:color="auto" w:fill="auto"/>
            <w:noWrap/>
            <w:hideMark/>
          </w:tcPr>
          <w:p w14:paraId="76A538A8" w14:textId="77777777" w:rsidR="001553ED" w:rsidRDefault="001553ED" w:rsidP="00383AB2">
            <w:pPr>
              <w:rPr>
                <w:rFonts w:ascii="Calibri" w:hAnsi="Calibri" w:cs="Calibri"/>
              </w:rPr>
            </w:pPr>
          </w:p>
        </w:tc>
      </w:tr>
      <w:tr w:rsidR="001553ED" w14:paraId="775EAEC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F465B32" w14:textId="0C159E4C" w:rsidR="001553ED" w:rsidRDefault="001553ED" w:rsidP="00383AB2">
            <w:pPr>
              <w:rPr>
                <w:rFonts w:ascii="Calibri" w:hAnsi="Calibri" w:cs="Calibri"/>
                <w:color w:val="000000"/>
              </w:rPr>
            </w:pPr>
            <w:r>
              <w:rPr>
                <w:rFonts w:ascii="Calibri" w:hAnsi="Calibri" w:cs="Calibri"/>
                <w:color w:val="000000"/>
              </w:rPr>
              <w:t xml:space="preserve">Eildon Lake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noWrap/>
            <w:hideMark/>
          </w:tcPr>
          <w:p w14:paraId="29257D55"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E45FC80"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DF46D1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509630C" w14:textId="77777777" w:rsidR="001553ED" w:rsidRDefault="001553ED" w:rsidP="00383AB2">
            <w:pPr>
              <w:rPr>
                <w:rFonts w:ascii="Calibri" w:hAnsi="Calibri" w:cs="Calibri"/>
                <w:color w:val="000000"/>
              </w:rPr>
            </w:pPr>
            <w:r>
              <w:rPr>
                <w:rFonts w:ascii="Calibri" w:hAnsi="Calibri" w:cs="Calibri"/>
                <w:color w:val="000000"/>
              </w:rPr>
              <w:t>200000</w:t>
            </w:r>
          </w:p>
        </w:tc>
        <w:tc>
          <w:tcPr>
            <w:tcW w:w="5529" w:type="dxa"/>
            <w:tcBorders>
              <w:top w:val="single" w:sz="4" w:space="0" w:color="00B2BA"/>
              <w:left w:val="nil"/>
              <w:bottom w:val="single" w:sz="4" w:space="0" w:color="00B2BA"/>
              <w:right w:val="nil"/>
            </w:tcBorders>
            <w:shd w:val="clear" w:color="auto" w:fill="auto"/>
            <w:hideMark/>
          </w:tcPr>
          <w:p w14:paraId="7429819F" w14:textId="77777777" w:rsidR="001553ED" w:rsidRDefault="001553ED" w:rsidP="00383AB2">
            <w:pPr>
              <w:rPr>
                <w:rFonts w:ascii="Calibri" w:hAnsi="Calibri" w:cs="Calibri"/>
                <w:color w:val="000000"/>
              </w:rPr>
            </w:pPr>
          </w:p>
        </w:tc>
      </w:tr>
      <w:tr w:rsidR="001553ED" w14:paraId="237589A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5289ACB" w14:textId="067E33E1" w:rsidR="001553ED" w:rsidRDefault="001553ED" w:rsidP="00383AB2">
            <w:pPr>
              <w:rPr>
                <w:rFonts w:ascii="Calibri" w:hAnsi="Calibri" w:cs="Calibri"/>
                <w:color w:val="000000"/>
              </w:rPr>
            </w:pPr>
            <w:r>
              <w:rPr>
                <w:rFonts w:ascii="Calibri" w:hAnsi="Calibri" w:cs="Calibri"/>
                <w:color w:val="000000"/>
              </w:rPr>
              <w:t xml:space="preserve">Eildon Lake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noWrap/>
            <w:hideMark/>
          </w:tcPr>
          <w:p w14:paraId="11C74633"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24DCCDF3"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5D59854"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E419912" w14:textId="77777777" w:rsidR="001553ED" w:rsidRDefault="001553ED" w:rsidP="00383AB2">
            <w:pPr>
              <w:rPr>
                <w:rFonts w:ascii="Calibri" w:hAnsi="Calibri" w:cs="Calibri"/>
                <w:color w:val="000000"/>
              </w:rPr>
            </w:pPr>
            <w:r>
              <w:rPr>
                <w:rFonts w:ascii="Calibri" w:hAnsi="Calibri" w:cs="Calibri"/>
                <w:color w:val="000000"/>
              </w:rPr>
              <w:t>200000</w:t>
            </w:r>
          </w:p>
        </w:tc>
        <w:tc>
          <w:tcPr>
            <w:tcW w:w="5529" w:type="dxa"/>
            <w:tcBorders>
              <w:top w:val="single" w:sz="4" w:space="0" w:color="00B2BA"/>
              <w:left w:val="nil"/>
              <w:bottom w:val="single" w:sz="4" w:space="0" w:color="00B2BA"/>
              <w:right w:val="nil"/>
            </w:tcBorders>
            <w:shd w:val="clear" w:color="auto" w:fill="auto"/>
            <w:hideMark/>
          </w:tcPr>
          <w:p w14:paraId="259A171D" w14:textId="77777777" w:rsidR="001553ED" w:rsidRDefault="001553ED" w:rsidP="00383AB2">
            <w:pPr>
              <w:rPr>
                <w:rFonts w:ascii="Calibri" w:hAnsi="Calibri" w:cs="Calibri"/>
                <w:color w:val="000000"/>
              </w:rPr>
            </w:pPr>
          </w:p>
        </w:tc>
      </w:tr>
      <w:tr w:rsidR="001553ED" w14:paraId="252978B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75FBEB7" w14:textId="737994E6" w:rsidR="001553ED" w:rsidRDefault="001553ED" w:rsidP="00383AB2">
            <w:pPr>
              <w:rPr>
                <w:rFonts w:ascii="Calibri" w:hAnsi="Calibri" w:cs="Calibri"/>
                <w:color w:val="000000"/>
              </w:rPr>
            </w:pPr>
            <w:r>
              <w:rPr>
                <w:rFonts w:ascii="Calibri" w:hAnsi="Calibri" w:cs="Calibri"/>
                <w:color w:val="000000"/>
              </w:rPr>
              <w:t xml:space="preserve">Eildon Lake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noWrap/>
            <w:hideMark/>
          </w:tcPr>
          <w:p w14:paraId="3F24546A"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6FC7297E"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68FAF7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114A9F2E" w14:textId="77777777" w:rsidR="001553ED" w:rsidRDefault="001553ED"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hideMark/>
          </w:tcPr>
          <w:p w14:paraId="76C9575D" w14:textId="77777777" w:rsidR="001553ED" w:rsidRDefault="001553ED" w:rsidP="00383AB2">
            <w:pPr>
              <w:rPr>
                <w:rFonts w:ascii="Calibri" w:hAnsi="Calibri" w:cs="Calibri"/>
                <w:color w:val="000000"/>
              </w:rPr>
            </w:pPr>
          </w:p>
        </w:tc>
      </w:tr>
      <w:tr w:rsidR="001553ED" w14:paraId="5030C12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7B86911" w14:textId="033BE28C" w:rsidR="001553ED" w:rsidRDefault="001553ED" w:rsidP="00383AB2">
            <w:pPr>
              <w:rPr>
                <w:rFonts w:ascii="Calibri" w:hAnsi="Calibri" w:cs="Calibri"/>
                <w:color w:val="000000"/>
              </w:rPr>
            </w:pPr>
            <w:r>
              <w:rPr>
                <w:rFonts w:ascii="Calibri" w:hAnsi="Calibri" w:cs="Calibri"/>
                <w:color w:val="000000"/>
              </w:rPr>
              <w:t xml:space="preserve">Eildon Lake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noWrap/>
            <w:hideMark/>
          </w:tcPr>
          <w:p w14:paraId="38A392F5" w14:textId="77777777" w:rsidR="001553ED" w:rsidRDefault="001553ED"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76499C6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1027F6E"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7DF483F" w14:textId="77777777" w:rsidR="001553ED" w:rsidRDefault="001553ED"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2BE375F3" w14:textId="77777777" w:rsidR="001553ED" w:rsidRDefault="001553ED" w:rsidP="00383AB2">
            <w:pPr>
              <w:rPr>
                <w:rFonts w:ascii="Calibri" w:hAnsi="Calibri" w:cs="Calibri"/>
                <w:color w:val="000000"/>
              </w:rPr>
            </w:pPr>
          </w:p>
        </w:tc>
      </w:tr>
      <w:tr w:rsidR="001553ED" w14:paraId="213A791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0748B3A" w14:textId="142CB312" w:rsidR="001553ED" w:rsidRDefault="001553ED" w:rsidP="00383AB2">
            <w:pPr>
              <w:rPr>
                <w:rFonts w:ascii="Calibri" w:hAnsi="Calibri" w:cs="Calibri"/>
                <w:color w:val="000000"/>
              </w:rPr>
            </w:pPr>
            <w:r>
              <w:rPr>
                <w:rFonts w:ascii="Calibri" w:hAnsi="Calibri" w:cs="Calibri"/>
                <w:color w:val="000000"/>
              </w:rPr>
              <w:t xml:space="preserve">Eildon Pondage Weir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hideMark/>
          </w:tcPr>
          <w:p w14:paraId="320DEA71"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AE7B7A2"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67C9FBE"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608DFFC" w14:textId="77777777" w:rsidR="001553ED" w:rsidRDefault="001553ED" w:rsidP="00383AB2">
            <w:pPr>
              <w:rPr>
                <w:rFonts w:ascii="Calibri" w:hAnsi="Calibri" w:cs="Calibri"/>
                <w:color w:val="000000"/>
              </w:rPr>
            </w:pPr>
            <w:r>
              <w:rPr>
                <w:rFonts w:ascii="Calibri" w:hAnsi="Calibri" w:cs="Calibri"/>
                <w:color w:val="000000"/>
              </w:rPr>
              <w:t>14000</w:t>
            </w:r>
          </w:p>
        </w:tc>
        <w:tc>
          <w:tcPr>
            <w:tcW w:w="5529" w:type="dxa"/>
            <w:tcBorders>
              <w:top w:val="single" w:sz="4" w:space="0" w:color="00B2BA"/>
              <w:left w:val="nil"/>
              <w:bottom w:val="single" w:sz="4" w:space="0" w:color="00B2BA"/>
              <w:right w:val="nil"/>
            </w:tcBorders>
            <w:shd w:val="clear" w:color="auto" w:fill="auto"/>
            <w:hideMark/>
          </w:tcPr>
          <w:p w14:paraId="4D85CDF1" w14:textId="77777777" w:rsidR="001553ED" w:rsidRDefault="001553ED" w:rsidP="00383AB2">
            <w:pPr>
              <w:rPr>
                <w:rFonts w:ascii="Calibri" w:hAnsi="Calibri" w:cs="Calibri"/>
                <w:color w:val="000000"/>
              </w:rPr>
            </w:pPr>
          </w:p>
        </w:tc>
      </w:tr>
      <w:tr w:rsidR="001553ED" w14:paraId="5EC8441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8349AB5" w14:textId="79BA9C63" w:rsidR="001553ED" w:rsidRDefault="001553ED" w:rsidP="00383AB2">
            <w:pPr>
              <w:rPr>
                <w:rFonts w:ascii="Calibri" w:hAnsi="Calibri" w:cs="Calibri"/>
                <w:color w:val="000000"/>
              </w:rPr>
            </w:pPr>
            <w:r>
              <w:rPr>
                <w:rFonts w:ascii="Calibri" w:hAnsi="Calibri" w:cs="Calibri"/>
                <w:color w:val="000000"/>
              </w:rPr>
              <w:t xml:space="preserve">Eildon Pondage Weir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hideMark/>
          </w:tcPr>
          <w:p w14:paraId="751FE512" w14:textId="77777777" w:rsidR="001553ED" w:rsidRDefault="001553ED" w:rsidP="00383AB2">
            <w:pPr>
              <w:rPr>
                <w:rFonts w:ascii="Calibri" w:hAnsi="Calibri" w:cs="Calibri"/>
              </w:rPr>
            </w:pPr>
            <w:r>
              <w:rPr>
                <w:rFonts w:ascii="Calibri" w:hAnsi="Calibri" w:cs="Calibri"/>
              </w:rPr>
              <w:t>Brown trout (</w:t>
            </w:r>
            <w:proofErr w:type="spellStart"/>
            <w:r>
              <w:rPr>
                <w:rFonts w:ascii="Calibri" w:hAnsi="Calibri" w:cs="Calibri"/>
              </w:rPr>
              <w:t>ex brood</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3A3E324"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14DC2CF"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F3733CD" w14:textId="77777777" w:rsidR="001553ED" w:rsidRDefault="001553ED" w:rsidP="00383AB2">
            <w:pPr>
              <w:rPr>
                <w:rFonts w:ascii="Calibri" w:hAnsi="Calibri" w:cs="Calibri"/>
                <w:color w:val="000000"/>
              </w:rPr>
            </w:pPr>
            <w:r>
              <w:rPr>
                <w:rFonts w:ascii="Calibri" w:hAnsi="Calibri" w:cs="Calibri"/>
                <w:color w:val="000000"/>
              </w:rPr>
              <w:t>1000</w:t>
            </w:r>
          </w:p>
        </w:tc>
        <w:tc>
          <w:tcPr>
            <w:tcW w:w="5529" w:type="dxa"/>
            <w:tcBorders>
              <w:top w:val="single" w:sz="4" w:space="0" w:color="00B2BA"/>
              <w:left w:val="nil"/>
              <w:bottom w:val="single" w:sz="4" w:space="0" w:color="00B2BA"/>
              <w:right w:val="nil"/>
            </w:tcBorders>
            <w:shd w:val="clear" w:color="auto" w:fill="auto"/>
            <w:noWrap/>
            <w:hideMark/>
          </w:tcPr>
          <w:p w14:paraId="43CB0694" w14:textId="77777777" w:rsidR="001553ED" w:rsidRDefault="001553ED" w:rsidP="00383AB2">
            <w:pPr>
              <w:rPr>
                <w:rFonts w:ascii="Calibri" w:hAnsi="Calibri" w:cs="Calibri"/>
                <w:color w:val="000000"/>
              </w:rPr>
            </w:pPr>
          </w:p>
        </w:tc>
      </w:tr>
      <w:tr w:rsidR="001553ED" w14:paraId="3D1B81E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954E779" w14:textId="47EE5784" w:rsidR="001553ED" w:rsidRDefault="001553ED" w:rsidP="00383AB2">
            <w:pPr>
              <w:rPr>
                <w:rFonts w:ascii="Calibri" w:hAnsi="Calibri" w:cs="Calibri"/>
                <w:color w:val="000000"/>
              </w:rPr>
            </w:pPr>
            <w:r>
              <w:rPr>
                <w:rFonts w:ascii="Calibri" w:hAnsi="Calibri" w:cs="Calibri"/>
                <w:color w:val="000000"/>
              </w:rPr>
              <w:t xml:space="preserve">Eildon Pondage Weir </w:t>
            </w:r>
            <w:r w:rsidR="00CF56F7">
              <w:rPr>
                <w:rFonts w:ascii="Calibri" w:hAnsi="Calibri" w:cs="Calibri"/>
                <w:color w:val="000000"/>
              </w:rPr>
              <w:br/>
            </w:r>
            <w:r>
              <w:rPr>
                <w:rFonts w:ascii="Calibri" w:hAnsi="Calibri" w:cs="Calibri"/>
                <w:color w:val="000000"/>
              </w:rPr>
              <w:t>(Eildon)</w:t>
            </w:r>
          </w:p>
        </w:tc>
        <w:tc>
          <w:tcPr>
            <w:tcW w:w="1843" w:type="dxa"/>
            <w:tcBorders>
              <w:top w:val="single" w:sz="4" w:space="0" w:color="00B2BA"/>
              <w:left w:val="nil"/>
              <w:bottom w:val="single" w:sz="4" w:space="0" w:color="00B2BA"/>
              <w:right w:val="nil"/>
            </w:tcBorders>
            <w:shd w:val="clear" w:color="auto" w:fill="auto"/>
            <w:hideMark/>
          </w:tcPr>
          <w:p w14:paraId="0940D6C4"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ex brood</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177BCD76"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385DA7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11A1231"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2038C648" w14:textId="77777777" w:rsidR="001553ED" w:rsidRDefault="001553ED" w:rsidP="00383AB2">
            <w:pPr>
              <w:rPr>
                <w:rFonts w:ascii="Calibri" w:hAnsi="Calibri" w:cs="Calibri"/>
              </w:rPr>
            </w:pPr>
          </w:p>
        </w:tc>
      </w:tr>
      <w:tr w:rsidR="001553ED" w14:paraId="52D396A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6618298" w14:textId="6C5C4102" w:rsidR="001553ED" w:rsidRDefault="001553ED" w:rsidP="00383AB2">
            <w:pPr>
              <w:rPr>
                <w:rFonts w:ascii="Calibri" w:hAnsi="Calibri" w:cs="Calibri"/>
                <w:color w:val="000000"/>
              </w:rPr>
            </w:pPr>
            <w:r>
              <w:rPr>
                <w:rFonts w:ascii="Calibri" w:hAnsi="Calibri" w:cs="Calibri"/>
                <w:color w:val="000000"/>
              </w:rPr>
              <w:t xml:space="preserve">Eldorado Dredge Hole </w:t>
            </w:r>
            <w:r w:rsidR="00CF56F7">
              <w:rPr>
                <w:rFonts w:ascii="Calibri" w:hAnsi="Calibri" w:cs="Calibri"/>
                <w:color w:val="000000"/>
              </w:rPr>
              <w:br/>
            </w:r>
            <w:r>
              <w:rPr>
                <w:rFonts w:ascii="Calibri" w:hAnsi="Calibri" w:cs="Calibri"/>
                <w:color w:val="000000"/>
              </w:rPr>
              <w:t>(Eldorado)</w:t>
            </w:r>
          </w:p>
        </w:tc>
        <w:tc>
          <w:tcPr>
            <w:tcW w:w="1843" w:type="dxa"/>
            <w:tcBorders>
              <w:top w:val="single" w:sz="4" w:space="0" w:color="00B2BA"/>
              <w:left w:val="nil"/>
              <w:bottom w:val="single" w:sz="4" w:space="0" w:color="00B2BA"/>
              <w:right w:val="nil"/>
            </w:tcBorders>
            <w:shd w:val="clear" w:color="auto" w:fill="auto"/>
            <w:noWrap/>
            <w:hideMark/>
          </w:tcPr>
          <w:p w14:paraId="15DBF1FD"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1DF38A0"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B8C1110"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77782D5" w14:textId="77777777" w:rsidR="001553ED" w:rsidRDefault="001553ED"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2EE2EE10" w14:textId="77777777" w:rsidR="001553ED" w:rsidRDefault="001553ED" w:rsidP="00383AB2">
            <w:pPr>
              <w:rPr>
                <w:rFonts w:ascii="Calibri" w:hAnsi="Calibri" w:cs="Calibri"/>
              </w:rPr>
            </w:pPr>
          </w:p>
        </w:tc>
      </w:tr>
      <w:tr w:rsidR="001553ED" w14:paraId="20484A2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FE43943" w14:textId="766BEF51" w:rsidR="001553ED" w:rsidRDefault="001553ED" w:rsidP="00383AB2">
            <w:pPr>
              <w:rPr>
                <w:rFonts w:ascii="Calibri" w:hAnsi="Calibri" w:cs="Calibri"/>
                <w:color w:val="000000"/>
              </w:rPr>
            </w:pPr>
            <w:proofErr w:type="spellStart"/>
            <w:r>
              <w:rPr>
                <w:rFonts w:ascii="Calibri" w:hAnsi="Calibri" w:cs="Calibri"/>
                <w:color w:val="000000"/>
              </w:rPr>
              <w:t>Felltimber</w:t>
            </w:r>
            <w:proofErr w:type="spellEnd"/>
            <w:r>
              <w:rPr>
                <w:rFonts w:ascii="Calibri" w:hAnsi="Calibri" w:cs="Calibri"/>
                <w:color w:val="000000"/>
              </w:rPr>
              <w:t xml:space="preserve"> Creek Wetlands </w:t>
            </w:r>
            <w:r w:rsidR="00CF56F7">
              <w:rPr>
                <w:rFonts w:ascii="Calibri" w:hAnsi="Calibri" w:cs="Calibri"/>
                <w:color w:val="000000"/>
              </w:rPr>
              <w:br/>
            </w:r>
            <w:r>
              <w:rPr>
                <w:rFonts w:ascii="Calibri" w:hAnsi="Calibri" w:cs="Calibri"/>
                <w:color w:val="000000"/>
              </w:rPr>
              <w:t>(Wodonga)</w:t>
            </w:r>
          </w:p>
        </w:tc>
        <w:tc>
          <w:tcPr>
            <w:tcW w:w="1843" w:type="dxa"/>
            <w:tcBorders>
              <w:top w:val="single" w:sz="4" w:space="0" w:color="00B2BA"/>
              <w:left w:val="nil"/>
              <w:bottom w:val="single" w:sz="4" w:space="0" w:color="00B2BA"/>
              <w:right w:val="nil"/>
            </w:tcBorders>
            <w:shd w:val="clear" w:color="auto" w:fill="auto"/>
            <w:noWrap/>
            <w:hideMark/>
          </w:tcPr>
          <w:p w14:paraId="11758BEB"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5858246"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4DE39158"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2E4BB59C" w14:textId="77777777" w:rsidR="001553ED" w:rsidRDefault="001553ED" w:rsidP="00383AB2">
            <w:pPr>
              <w:rPr>
                <w:rFonts w:ascii="Calibri" w:hAnsi="Calibri" w:cs="Calibri"/>
              </w:rPr>
            </w:pPr>
            <w:r>
              <w:rPr>
                <w:rFonts w:ascii="Calibri" w:hAnsi="Calibri" w:cs="Calibri"/>
              </w:rPr>
              <w:t>1200</w:t>
            </w:r>
          </w:p>
        </w:tc>
        <w:tc>
          <w:tcPr>
            <w:tcW w:w="5529" w:type="dxa"/>
            <w:tcBorders>
              <w:top w:val="single" w:sz="4" w:space="0" w:color="00B2BA"/>
              <w:left w:val="nil"/>
              <w:bottom w:val="single" w:sz="4" w:space="0" w:color="00B2BA"/>
              <w:right w:val="nil"/>
            </w:tcBorders>
            <w:shd w:val="clear" w:color="auto" w:fill="auto"/>
            <w:hideMark/>
          </w:tcPr>
          <w:p w14:paraId="2982F6F1" w14:textId="3A91D528" w:rsidR="001553ED" w:rsidRDefault="001553ED" w:rsidP="00383AB2">
            <w:pPr>
              <w:rPr>
                <w:rFonts w:ascii="Calibri" w:hAnsi="Calibri" w:cs="Calibri"/>
                <w:color w:val="000000"/>
              </w:rPr>
            </w:pPr>
            <w:r>
              <w:rPr>
                <w:rFonts w:ascii="Calibri" w:hAnsi="Calibri" w:cs="Calibri"/>
                <w:color w:val="000000"/>
              </w:rPr>
              <w:t xml:space="preserve">400 each stocking, 1st, 2nd and 3rd term </w:t>
            </w:r>
            <w:r>
              <w:rPr>
                <w:rFonts w:ascii="Calibri" w:hAnsi="Calibri" w:cs="Calibri"/>
                <w:color w:val="000000"/>
              </w:rPr>
              <w:br/>
              <w:t>school holidays.</w:t>
            </w:r>
          </w:p>
        </w:tc>
      </w:tr>
      <w:tr w:rsidR="001553ED" w14:paraId="48EA32A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20460CB" w14:textId="07A471F1" w:rsidR="001553ED" w:rsidRDefault="001553ED" w:rsidP="00383AB2">
            <w:pPr>
              <w:rPr>
                <w:rFonts w:ascii="Calibri" w:hAnsi="Calibri" w:cs="Calibri"/>
                <w:color w:val="000000"/>
              </w:rPr>
            </w:pPr>
            <w:r>
              <w:rPr>
                <w:rFonts w:ascii="Calibri" w:hAnsi="Calibri" w:cs="Calibri"/>
                <w:color w:val="000000"/>
              </w:rPr>
              <w:t xml:space="preserve">Fosters Dam </w:t>
            </w:r>
            <w:r w:rsidR="00CF56F7">
              <w:rPr>
                <w:rFonts w:ascii="Calibri" w:hAnsi="Calibri" w:cs="Calibri"/>
                <w:color w:val="000000"/>
              </w:rPr>
              <w:br/>
            </w:r>
            <w:r>
              <w:rPr>
                <w:rFonts w:ascii="Calibri" w:hAnsi="Calibri" w:cs="Calibri"/>
                <w:color w:val="000000"/>
              </w:rPr>
              <w:t>(Glenrowan)</w:t>
            </w:r>
          </w:p>
        </w:tc>
        <w:tc>
          <w:tcPr>
            <w:tcW w:w="1843" w:type="dxa"/>
            <w:tcBorders>
              <w:top w:val="single" w:sz="4" w:space="0" w:color="00B2BA"/>
              <w:left w:val="nil"/>
              <w:bottom w:val="single" w:sz="4" w:space="0" w:color="00B2BA"/>
              <w:right w:val="nil"/>
            </w:tcBorders>
            <w:shd w:val="clear" w:color="auto" w:fill="auto"/>
            <w:noWrap/>
            <w:hideMark/>
          </w:tcPr>
          <w:p w14:paraId="1D020824"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71FF0FFD"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61153E9D"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71007D9" w14:textId="77777777" w:rsidR="001553ED" w:rsidRDefault="001553ED" w:rsidP="00383AB2">
            <w:pPr>
              <w:rPr>
                <w:rFonts w:ascii="Calibri" w:hAnsi="Calibri" w:cs="Calibri"/>
              </w:rPr>
            </w:pPr>
            <w:r>
              <w:rPr>
                <w:rFonts w:ascii="Calibri" w:hAnsi="Calibri" w:cs="Calibri"/>
              </w:rPr>
              <w:t>600</w:t>
            </w:r>
          </w:p>
        </w:tc>
        <w:tc>
          <w:tcPr>
            <w:tcW w:w="5529" w:type="dxa"/>
            <w:tcBorders>
              <w:top w:val="single" w:sz="4" w:space="0" w:color="00B2BA"/>
              <w:left w:val="nil"/>
              <w:bottom w:val="single" w:sz="4" w:space="0" w:color="00B2BA"/>
              <w:right w:val="nil"/>
            </w:tcBorders>
            <w:shd w:val="clear" w:color="auto" w:fill="auto"/>
            <w:hideMark/>
          </w:tcPr>
          <w:p w14:paraId="0D09B826" w14:textId="135C360F" w:rsidR="001553ED" w:rsidRDefault="001553ED" w:rsidP="00383AB2">
            <w:pPr>
              <w:rPr>
                <w:rFonts w:ascii="Calibri" w:hAnsi="Calibri" w:cs="Calibri"/>
                <w:color w:val="000000"/>
              </w:rPr>
            </w:pPr>
            <w:r>
              <w:rPr>
                <w:rFonts w:ascii="Calibri" w:hAnsi="Calibri" w:cs="Calibri"/>
                <w:color w:val="000000"/>
              </w:rPr>
              <w:t xml:space="preserve">200 each stocking, 1st, 2nd and 3rd term </w:t>
            </w:r>
            <w:r>
              <w:rPr>
                <w:rFonts w:ascii="Calibri" w:hAnsi="Calibri" w:cs="Calibri"/>
                <w:color w:val="000000"/>
              </w:rPr>
              <w:br/>
              <w:t>school holidays.</w:t>
            </w:r>
          </w:p>
        </w:tc>
      </w:tr>
      <w:tr w:rsidR="001553ED" w14:paraId="7CD2462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AA615ED" w14:textId="7F540D85" w:rsidR="001553ED" w:rsidRDefault="001553ED" w:rsidP="00383AB2">
            <w:pPr>
              <w:rPr>
                <w:rFonts w:ascii="Calibri" w:hAnsi="Calibri" w:cs="Calibri"/>
                <w:color w:val="000000"/>
              </w:rPr>
            </w:pPr>
            <w:r>
              <w:rPr>
                <w:rFonts w:ascii="Calibri" w:hAnsi="Calibri" w:cs="Calibri"/>
                <w:color w:val="000000"/>
              </w:rPr>
              <w:t xml:space="preserve">Fosters Dam </w:t>
            </w:r>
            <w:r w:rsidR="00CF56F7">
              <w:rPr>
                <w:rFonts w:ascii="Calibri" w:hAnsi="Calibri" w:cs="Calibri"/>
                <w:color w:val="000000"/>
              </w:rPr>
              <w:br/>
            </w:r>
            <w:r>
              <w:rPr>
                <w:rFonts w:ascii="Calibri" w:hAnsi="Calibri" w:cs="Calibri"/>
                <w:color w:val="000000"/>
              </w:rPr>
              <w:t>(Glenrowan)</w:t>
            </w:r>
          </w:p>
        </w:tc>
        <w:tc>
          <w:tcPr>
            <w:tcW w:w="1843" w:type="dxa"/>
            <w:tcBorders>
              <w:top w:val="single" w:sz="4" w:space="0" w:color="00B2BA"/>
              <w:left w:val="nil"/>
              <w:bottom w:val="single" w:sz="4" w:space="0" w:color="00B2BA"/>
              <w:right w:val="nil"/>
            </w:tcBorders>
            <w:shd w:val="clear" w:color="auto" w:fill="auto"/>
            <w:noWrap/>
            <w:hideMark/>
          </w:tcPr>
          <w:p w14:paraId="50A43136"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4600D83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97433B0"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9EFC21F" w14:textId="77777777" w:rsidR="001553ED" w:rsidRDefault="001553ED"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hideMark/>
          </w:tcPr>
          <w:p w14:paraId="2DF721A3" w14:textId="77777777" w:rsidR="001553ED" w:rsidRDefault="001553ED" w:rsidP="00383AB2">
            <w:pPr>
              <w:rPr>
                <w:rFonts w:ascii="Calibri" w:hAnsi="Calibri" w:cs="Calibri"/>
              </w:rPr>
            </w:pPr>
          </w:p>
        </w:tc>
      </w:tr>
      <w:tr w:rsidR="001553ED" w14:paraId="52E403E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F4FE6F5" w14:textId="53A4944F" w:rsidR="001553ED" w:rsidRDefault="001553ED" w:rsidP="00383AB2">
            <w:pPr>
              <w:rPr>
                <w:rFonts w:ascii="Calibri" w:hAnsi="Calibri" w:cs="Calibri"/>
                <w:color w:val="000000"/>
              </w:rPr>
            </w:pPr>
            <w:r>
              <w:rPr>
                <w:rFonts w:ascii="Calibri" w:hAnsi="Calibri" w:cs="Calibri"/>
                <w:color w:val="000000"/>
              </w:rPr>
              <w:t xml:space="preserve">Golf Course Dam </w:t>
            </w:r>
            <w:r w:rsidR="00CF56F7">
              <w:rPr>
                <w:rFonts w:ascii="Calibri" w:hAnsi="Calibri" w:cs="Calibri"/>
                <w:color w:val="000000"/>
              </w:rPr>
              <w:br/>
            </w:r>
            <w:r>
              <w:rPr>
                <w:rFonts w:ascii="Calibri" w:hAnsi="Calibri" w:cs="Calibri"/>
                <w:color w:val="000000"/>
              </w:rPr>
              <w:t xml:space="preserve">(Longwood) </w:t>
            </w:r>
          </w:p>
        </w:tc>
        <w:tc>
          <w:tcPr>
            <w:tcW w:w="1843" w:type="dxa"/>
            <w:tcBorders>
              <w:top w:val="single" w:sz="4" w:space="0" w:color="00B2BA"/>
              <w:left w:val="nil"/>
              <w:bottom w:val="single" w:sz="4" w:space="0" w:color="00B2BA"/>
              <w:right w:val="nil"/>
            </w:tcBorders>
            <w:shd w:val="clear" w:color="auto" w:fill="auto"/>
            <w:noWrap/>
            <w:hideMark/>
          </w:tcPr>
          <w:p w14:paraId="275C054B"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1043E23E"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174B2FC1"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3A73C0AD" w14:textId="77777777" w:rsidR="001553ED" w:rsidRDefault="001553ED" w:rsidP="00383AB2">
            <w:pPr>
              <w:rPr>
                <w:rFonts w:ascii="Calibri" w:hAnsi="Calibri" w:cs="Calibri"/>
              </w:rPr>
            </w:pPr>
            <w:r>
              <w:rPr>
                <w:rFonts w:ascii="Calibri" w:hAnsi="Calibri" w:cs="Calibri"/>
              </w:rPr>
              <w:t>600</w:t>
            </w:r>
          </w:p>
        </w:tc>
        <w:tc>
          <w:tcPr>
            <w:tcW w:w="5529" w:type="dxa"/>
            <w:tcBorders>
              <w:top w:val="single" w:sz="4" w:space="0" w:color="00B2BA"/>
              <w:left w:val="nil"/>
              <w:bottom w:val="single" w:sz="4" w:space="0" w:color="00B2BA"/>
              <w:right w:val="nil"/>
            </w:tcBorders>
            <w:shd w:val="clear" w:color="auto" w:fill="auto"/>
            <w:hideMark/>
          </w:tcPr>
          <w:p w14:paraId="05B38438" w14:textId="5773FB4C" w:rsidR="001553ED" w:rsidRDefault="001553ED" w:rsidP="00383AB2">
            <w:pPr>
              <w:rPr>
                <w:rFonts w:ascii="Calibri" w:hAnsi="Calibri" w:cs="Calibri"/>
                <w:color w:val="000000"/>
              </w:rPr>
            </w:pPr>
            <w:r>
              <w:rPr>
                <w:rFonts w:ascii="Calibri" w:hAnsi="Calibri" w:cs="Calibri"/>
                <w:color w:val="000000"/>
              </w:rPr>
              <w:t xml:space="preserve">200 each stocking, 1st, 2nd and 3rd term </w:t>
            </w:r>
            <w:r w:rsidR="00240E89">
              <w:rPr>
                <w:rFonts w:ascii="Calibri" w:hAnsi="Calibri" w:cs="Calibri"/>
                <w:color w:val="000000"/>
              </w:rPr>
              <w:br/>
            </w:r>
            <w:r>
              <w:rPr>
                <w:rFonts w:ascii="Calibri" w:hAnsi="Calibri" w:cs="Calibri"/>
                <w:color w:val="000000"/>
              </w:rPr>
              <w:t>school holidays.</w:t>
            </w:r>
          </w:p>
        </w:tc>
      </w:tr>
      <w:tr w:rsidR="001553ED" w14:paraId="6CFD1CC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A22065A" w14:textId="09273EC8" w:rsidR="001553ED" w:rsidRDefault="001553ED" w:rsidP="00383AB2">
            <w:pPr>
              <w:rPr>
                <w:rFonts w:ascii="Calibri" w:hAnsi="Calibri" w:cs="Calibri"/>
                <w:color w:val="000000"/>
              </w:rPr>
            </w:pPr>
            <w:r>
              <w:rPr>
                <w:rFonts w:ascii="Calibri" w:hAnsi="Calibri" w:cs="Calibri"/>
                <w:color w:val="000000"/>
              </w:rPr>
              <w:t xml:space="preserve">Goulburn River </w:t>
            </w:r>
            <w:r>
              <w:rPr>
                <w:rFonts w:ascii="Calibri" w:hAnsi="Calibri" w:cs="Calibri"/>
                <w:color w:val="000000"/>
              </w:rPr>
              <w:br/>
              <w:t xml:space="preserve">(Above Goulburn </w:t>
            </w:r>
            <w:r w:rsidR="00CF56F7">
              <w:rPr>
                <w:rFonts w:ascii="Calibri" w:hAnsi="Calibri" w:cs="Calibri"/>
                <w:color w:val="000000"/>
              </w:rPr>
              <w:br/>
            </w:r>
            <w:r>
              <w:rPr>
                <w:rFonts w:ascii="Calibri" w:hAnsi="Calibri" w:cs="Calibri"/>
                <w:color w:val="000000"/>
              </w:rPr>
              <w:t xml:space="preserve">Weir to Seymour, </w:t>
            </w:r>
            <w:r w:rsidR="00CF56F7">
              <w:rPr>
                <w:rFonts w:ascii="Calibri" w:hAnsi="Calibri" w:cs="Calibri"/>
                <w:color w:val="000000"/>
              </w:rPr>
              <w:br/>
            </w:r>
            <w:r>
              <w:rPr>
                <w:rFonts w:ascii="Calibri" w:hAnsi="Calibri" w:cs="Calibri"/>
                <w:color w:val="000000"/>
              </w:rPr>
              <w:t>including Nagambie)</w:t>
            </w:r>
          </w:p>
        </w:tc>
        <w:tc>
          <w:tcPr>
            <w:tcW w:w="1843" w:type="dxa"/>
            <w:tcBorders>
              <w:top w:val="single" w:sz="4" w:space="0" w:color="00B2BA"/>
              <w:left w:val="nil"/>
              <w:bottom w:val="single" w:sz="4" w:space="0" w:color="00B2BA"/>
              <w:right w:val="nil"/>
            </w:tcBorders>
            <w:shd w:val="clear" w:color="auto" w:fill="auto"/>
            <w:noWrap/>
            <w:hideMark/>
          </w:tcPr>
          <w:p w14:paraId="565A5135"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1EA4607"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38D6A55"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3353F62" w14:textId="77777777" w:rsidR="001553ED" w:rsidRDefault="001553ED" w:rsidP="00383AB2">
            <w:pPr>
              <w:rPr>
                <w:rFonts w:ascii="Calibri" w:hAnsi="Calibri" w:cs="Calibri"/>
                <w:color w:val="000000"/>
              </w:rPr>
            </w:pPr>
            <w:r>
              <w:rPr>
                <w:rFonts w:ascii="Calibri" w:hAnsi="Calibri" w:cs="Calibri"/>
                <w:color w:val="000000"/>
              </w:rPr>
              <w:t>200000</w:t>
            </w:r>
          </w:p>
        </w:tc>
        <w:tc>
          <w:tcPr>
            <w:tcW w:w="5529" w:type="dxa"/>
            <w:tcBorders>
              <w:top w:val="single" w:sz="4" w:space="0" w:color="00B2BA"/>
              <w:left w:val="nil"/>
              <w:bottom w:val="single" w:sz="4" w:space="0" w:color="00B2BA"/>
              <w:right w:val="nil"/>
            </w:tcBorders>
            <w:shd w:val="clear" w:color="auto" w:fill="auto"/>
            <w:hideMark/>
          </w:tcPr>
          <w:p w14:paraId="7CCD59DB" w14:textId="77777777" w:rsidR="001553ED" w:rsidRDefault="001553ED" w:rsidP="00383AB2">
            <w:pPr>
              <w:rPr>
                <w:rFonts w:ascii="Calibri" w:hAnsi="Calibri" w:cs="Calibri"/>
                <w:color w:val="000000"/>
              </w:rPr>
            </w:pPr>
          </w:p>
        </w:tc>
      </w:tr>
      <w:tr w:rsidR="001553ED" w14:paraId="0345FDE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E23AF56" w14:textId="2DD9E4CE" w:rsidR="001553ED" w:rsidRDefault="001553ED" w:rsidP="00383AB2">
            <w:pPr>
              <w:rPr>
                <w:rFonts w:ascii="Calibri" w:hAnsi="Calibri" w:cs="Calibri"/>
                <w:color w:val="000000"/>
              </w:rPr>
            </w:pPr>
            <w:r>
              <w:rPr>
                <w:rFonts w:ascii="Calibri" w:hAnsi="Calibri" w:cs="Calibri"/>
                <w:color w:val="000000"/>
              </w:rPr>
              <w:lastRenderedPageBreak/>
              <w:t xml:space="preserve">Goulburn River </w:t>
            </w:r>
            <w:r>
              <w:rPr>
                <w:rFonts w:ascii="Calibri" w:hAnsi="Calibri" w:cs="Calibri"/>
                <w:color w:val="000000"/>
              </w:rPr>
              <w:br/>
              <w:t xml:space="preserve">(Above Goulburn Weir </w:t>
            </w:r>
            <w:r>
              <w:rPr>
                <w:rFonts w:ascii="Calibri" w:hAnsi="Calibri" w:cs="Calibri"/>
                <w:color w:val="000000"/>
              </w:rPr>
              <w:br/>
              <w:t xml:space="preserve">to Seymour, including </w:t>
            </w:r>
            <w:r w:rsidR="00CF56F7">
              <w:rPr>
                <w:rFonts w:ascii="Calibri" w:hAnsi="Calibri" w:cs="Calibri"/>
                <w:color w:val="000000"/>
              </w:rPr>
              <w:br/>
            </w:r>
            <w:r>
              <w:rPr>
                <w:rFonts w:ascii="Calibri" w:hAnsi="Calibri" w:cs="Calibri"/>
                <w:color w:val="000000"/>
              </w:rPr>
              <w:t>Lake Nagambie)</w:t>
            </w:r>
          </w:p>
        </w:tc>
        <w:tc>
          <w:tcPr>
            <w:tcW w:w="1843" w:type="dxa"/>
            <w:tcBorders>
              <w:top w:val="single" w:sz="4" w:space="0" w:color="00B2BA"/>
              <w:left w:val="nil"/>
              <w:bottom w:val="single" w:sz="4" w:space="0" w:color="00B2BA"/>
              <w:right w:val="nil"/>
            </w:tcBorders>
            <w:shd w:val="clear" w:color="auto" w:fill="auto"/>
            <w:noWrap/>
            <w:hideMark/>
          </w:tcPr>
          <w:p w14:paraId="7A0A5E17"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AC88F1D"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B2747FD"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D01A9E0" w14:textId="77777777" w:rsidR="001553ED" w:rsidRDefault="001553ED"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noWrap/>
            <w:hideMark/>
          </w:tcPr>
          <w:p w14:paraId="33DEBEAF" w14:textId="77777777" w:rsidR="001553ED" w:rsidRDefault="001553ED" w:rsidP="00383AB2">
            <w:pPr>
              <w:rPr>
                <w:rFonts w:ascii="Calibri" w:hAnsi="Calibri" w:cs="Calibri"/>
                <w:color w:val="000000"/>
              </w:rPr>
            </w:pPr>
          </w:p>
        </w:tc>
      </w:tr>
      <w:tr w:rsidR="001553ED" w14:paraId="33E0FC9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9C5F53B" w14:textId="0E466467" w:rsidR="001553ED" w:rsidRDefault="001553ED" w:rsidP="00383AB2">
            <w:pPr>
              <w:rPr>
                <w:rFonts w:ascii="Calibri" w:hAnsi="Calibri" w:cs="Calibri"/>
                <w:color w:val="000000"/>
              </w:rPr>
            </w:pPr>
            <w:r>
              <w:rPr>
                <w:rFonts w:ascii="Calibri" w:hAnsi="Calibri" w:cs="Calibri"/>
                <w:color w:val="000000"/>
              </w:rPr>
              <w:t xml:space="preserve">Goulburn River </w:t>
            </w:r>
            <w:r>
              <w:rPr>
                <w:rFonts w:ascii="Calibri" w:hAnsi="Calibri" w:cs="Calibri"/>
                <w:color w:val="000000"/>
              </w:rPr>
              <w:br/>
              <w:t xml:space="preserve">(Below Goulburn Weir </w:t>
            </w:r>
            <w:r>
              <w:rPr>
                <w:rFonts w:ascii="Calibri" w:hAnsi="Calibri" w:cs="Calibri"/>
                <w:color w:val="000000"/>
              </w:rPr>
              <w:br/>
              <w:t>to McCoy's Bridge)</w:t>
            </w:r>
          </w:p>
        </w:tc>
        <w:tc>
          <w:tcPr>
            <w:tcW w:w="1843" w:type="dxa"/>
            <w:tcBorders>
              <w:top w:val="single" w:sz="4" w:space="0" w:color="00B2BA"/>
              <w:left w:val="nil"/>
              <w:bottom w:val="single" w:sz="4" w:space="0" w:color="00B2BA"/>
              <w:right w:val="nil"/>
            </w:tcBorders>
            <w:shd w:val="clear" w:color="auto" w:fill="auto"/>
            <w:noWrap/>
            <w:hideMark/>
          </w:tcPr>
          <w:p w14:paraId="5A5DA742"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5E66C1D"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3CE65E9"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028592A" w14:textId="77777777" w:rsidR="001553ED" w:rsidRDefault="001553ED" w:rsidP="00383AB2">
            <w:pPr>
              <w:rPr>
                <w:rFonts w:ascii="Calibri" w:hAnsi="Calibri" w:cs="Calibri"/>
                <w:color w:val="000000"/>
              </w:rPr>
            </w:pPr>
            <w:r>
              <w:rPr>
                <w:rFonts w:ascii="Calibri" w:hAnsi="Calibri" w:cs="Calibri"/>
                <w:color w:val="000000"/>
              </w:rPr>
              <w:t>59000</w:t>
            </w:r>
          </w:p>
        </w:tc>
        <w:tc>
          <w:tcPr>
            <w:tcW w:w="5529" w:type="dxa"/>
            <w:tcBorders>
              <w:top w:val="single" w:sz="4" w:space="0" w:color="00B2BA"/>
              <w:left w:val="nil"/>
              <w:bottom w:val="single" w:sz="4" w:space="0" w:color="00B2BA"/>
              <w:right w:val="nil"/>
            </w:tcBorders>
            <w:shd w:val="clear" w:color="auto" w:fill="auto"/>
            <w:hideMark/>
          </w:tcPr>
          <w:p w14:paraId="46F1589B" w14:textId="77777777" w:rsidR="001553ED" w:rsidRDefault="001553ED" w:rsidP="00383AB2">
            <w:pPr>
              <w:rPr>
                <w:rFonts w:ascii="Calibri" w:hAnsi="Calibri" w:cs="Calibri"/>
                <w:color w:val="000000"/>
              </w:rPr>
            </w:pPr>
          </w:p>
        </w:tc>
      </w:tr>
      <w:tr w:rsidR="001553ED" w14:paraId="788EC25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CA31B73" w14:textId="1792DF3C" w:rsidR="001553ED" w:rsidRDefault="001553ED" w:rsidP="00383AB2">
            <w:pPr>
              <w:rPr>
                <w:rFonts w:ascii="Calibri" w:hAnsi="Calibri" w:cs="Calibri"/>
                <w:color w:val="000000"/>
              </w:rPr>
            </w:pPr>
            <w:r>
              <w:rPr>
                <w:rFonts w:ascii="Calibri" w:hAnsi="Calibri" w:cs="Calibri"/>
                <w:color w:val="000000"/>
              </w:rPr>
              <w:t xml:space="preserve">Goulburn River </w:t>
            </w:r>
            <w:r>
              <w:rPr>
                <w:rFonts w:ascii="Calibri" w:hAnsi="Calibri" w:cs="Calibri"/>
                <w:color w:val="000000"/>
              </w:rPr>
              <w:br/>
              <w:t xml:space="preserve">(Below Goulburn </w:t>
            </w:r>
            <w:r>
              <w:rPr>
                <w:rFonts w:ascii="Calibri" w:hAnsi="Calibri" w:cs="Calibri"/>
                <w:color w:val="000000"/>
              </w:rPr>
              <w:br/>
              <w:t>Weir to Yambuna)</w:t>
            </w:r>
          </w:p>
        </w:tc>
        <w:tc>
          <w:tcPr>
            <w:tcW w:w="1843" w:type="dxa"/>
            <w:tcBorders>
              <w:top w:val="single" w:sz="4" w:space="0" w:color="00B2BA"/>
              <w:left w:val="nil"/>
              <w:bottom w:val="single" w:sz="4" w:space="0" w:color="00B2BA"/>
              <w:right w:val="nil"/>
            </w:tcBorders>
            <w:shd w:val="clear" w:color="auto" w:fill="auto"/>
            <w:noWrap/>
            <w:hideMark/>
          </w:tcPr>
          <w:p w14:paraId="4860FE2B"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4C0386F8"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E5DBFA5"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D8DF7D5" w14:textId="77777777" w:rsidR="001553ED" w:rsidRDefault="001553ED"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3A696685" w14:textId="77777777" w:rsidR="001553ED" w:rsidRDefault="001553ED" w:rsidP="00383AB2">
            <w:pPr>
              <w:rPr>
                <w:rFonts w:ascii="Calibri" w:hAnsi="Calibri" w:cs="Calibri"/>
                <w:color w:val="000000"/>
              </w:rPr>
            </w:pPr>
          </w:p>
        </w:tc>
      </w:tr>
      <w:tr w:rsidR="001553ED" w14:paraId="66D8992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951074B" w14:textId="1A667C33" w:rsidR="001553ED" w:rsidRDefault="001553ED" w:rsidP="00383AB2">
            <w:pPr>
              <w:rPr>
                <w:rFonts w:ascii="Calibri" w:hAnsi="Calibri" w:cs="Calibri"/>
                <w:color w:val="000000"/>
              </w:rPr>
            </w:pPr>
            <w:r>
              <w:rPr>
                <w:rFonts w:ascii="Calibri" w:hAnsi="Calibri" w:cs="Calibri"/>
                <w:color w:val="000000"/>
              </w:rPr>
              <w:t xml:space="preserve">Goulburn River </w:t>
            </w:r>
            <w:r>
              <w:rPr>
                <w:rFonts w:ascii="Calibri" w:hAnsi="Calibri" w:cs="Calibri"/>
                <w:color w:val="000000"/>
              </w:rPr>
              <w:br/>
              <w:t>(Eildon to Molesworth)</w:t>
            </w:r>
          </w:p>
        </w:tc>
        <w:tc>
          <w:tcPr>
            <w:tcW w:w="1843" w:type="dxa"/>
            <w:tcBorders>
              <w:top w:val="single" w:sz="4" w:space="0" w:color="00B2BA"/>
              <w:left w:val="nil"/>
              <w:bottom w:val="single" w:sz="4" w:space="0" w:color="00B2BA"/>
              <w:right w:val="nil"/>
            </w:tcBorders>
            <w:shd w:val="clear" w:color="auto" w:fill="auto"/>
            <w:noWrap/>
            <w:hideMark/>
          </w:tcPr>
          <w:p w14:paraId="4491B498"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24C9F7B9"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331392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4269F81D" w14:textId="77777777" w:rsidR="001553ED" w:rsidRDefault="001553ED"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noWrap/>
            <w:hideMark/>
          </w:tcPr>
          <w:p w14:paraId="766048DF" w14:textId="77777777" w:rsidR="001553ED" w:rsidRDefault="001553ED" w:rsidP="00383AB2">
            <w:pPr>
              <w:rPr>
                <w:rFonts w:ascii="Calibri" w:hAnsi="Calibri" w:cs="Calibri"/>
                <w:color w:val="000000"/>
              </w:rPr>
            </w:pPr>
          </w:p>
        </w:tc>
      </w:tr>
      <w:tr w:rsidR="001553ED" w14:paraId="50FFDD6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B592B29" w14:textId="4414F5EE" w:rsidR="001553ED" w:rsidRDefault="001553ED" w:rsidP="00383AB2">
            <w:pPr>
              <w:rPr>
                <w:rFonts w:ascii="Calibri" w:hAnsi="Calibri" w:cs="Calibri"/>
                <w:color w:val="000000"/>
              </w:rPr>
            </w:pPr>
            <w:r>
              <w:rPr>
                <w:rFonts w:ascii="Calibri" w:hAnsi="Calibri" w:cs="Calibri"/>
                <w:color w:val="000000"/>
              </w:rPr>
              <w:t xml:space="preserve">Goulburn River </w:t>
            </w:r>
            <w:r w:rsidR="00CF56F7">
              <w:rPr>
                <w:rFonts w:ascii="Calibri" w:hAnsi="Calibri" w:cs="Calibri"/>
                <w:color w:val="000000"/>
              </w:rPr>
              <w:br/>
            </w:r>
            <w:r>
              <w:rPr>
                <w:rFonts w:ascii="Calibri" w:hAnsi="Calibri" w:cs="Calibri"/>
                <w:color w:val="000000"/>
              </w:rPr>
              <w:t>(Trawool)</w:t>
            </w:r>
          </w:p>
        </w:tc>
        <w:tc>
          <w:tcPr>
            <w:tcW w:w="1843" w:type="dxa"/>
            <w:tcBorders>
              <w:top w:val="single" w:sz="4" w:space="0" w:color="00B2BA"/>
              <w:left w:val="nil"/>
              <w:bottom w:val="single" w:sz="4" w:space="0" w:color="00B2BA"/>
              <w:right w:val="nil"/>
            </w:tcBorders>
            <w:shd w:val="clear" w:color="auto" w:fill="auto"/>
            <w:hideMark/>
          </w:tcPr>
          <w:p w14:paraId="56D9A779" w14:textId="77777777" w:rsidR="001553ED" w:rsidRDefault="001553ED" w:rsidP="00383AB2">
            <w:pPr>
              <w:rPr>
                <w:rFonts w:ascii="Calibri" w:hAnsi="Calibri" w:cs="Calibri"/>
              </w:rPr>
            </w:pPr>
            <w:r>
              <w:rPr>
                <w:rFonts w:ascii="Calibri" w:hAnsi="Calibri" w:cs="Calibri"/>
              </w:rPr>
              <w:t>Macquarie perch</w:t>
            </w:r>
          </w:p>
        </w:tc>
        <w:tc>
          <w:tcPr>
            <w:tcW w:w="1842" w:type="dxa"/>
            <w:tcBorders>
              <w:top w:val="single" w:sz="4" w:space="0" w:color="00B2BA"/>
              <w:left w:val="nil"/>
              <w:bottom w:val="single" w:sz="4" w:space="0" w:color="00B2BA"/>
              <w:right w:val="nil"/>
            </w:tcBorders>
            <w:shd w:val="clear" w:color="auto" w:fill="auto"/>
            <w:hideMark/>
          </w:tcPr>
          <w:p w14:paraId="76FAB63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B2DD725"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8A35485" w14:textId="77777777" w:rsidR="001553ED" w:rsidRDefault="001553ED" w:rsidP="00383AB2">
            <w:pPr>
              <w:rPr>
                <w:rFonts w:ascii="Calibri" w:hAnsi="Calibri" w:cs="Calibri"/>
              </w:rPr>
            </w:pPr>
            <w:r>
              <w:rPr>
                <w:rFonts w:ascii="Calibri" w:hAnsi="Calibri" w:cs="Calibri"/>
              </w:rPr>
              <w:t>0</w:t>
            </w:r>
          </w:p>
        </w:tc>
        <w:tc>
          <w:tcPr>
            <w:tcW w:w="5529" w:type="dxa"/>
            <w:tcBorders>
              <w:top w:val="single" w:sz="4" w:space="0" w:color="00B2BA"/>
              <w:left w:val="nil"/>
              <w:bottom w:val="single" w:sz="4" w:space="0" w:color="00B2BA"/>
              <w:right w:val="nil"/>
            </w:tcBorders>
            <w:shd w:val="clear" w:color="auto" w:fill="auto"/>
            <w:hideMark/>
          </w:tcPr>
          <w:p w14:paraId="2CEE675B" w14:textId="77777777" w:rsidR="001553ED" w:rsidRDefault="001553ED" w:rsidP="00383AB2">
            <w:pPr>
              <w:rPr>
                <w:rFonts w:ascii="Calibri" w:hAnsi="Calibri" w:cs="Calibri"/>
              </w:rPr>
            </w:pPr>
          </w:p>
        </w:tc>
      </w:tr>
      <w:tr w:rsidR="001553ED" w14:paraId="6A48E71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10E85C5" w14:textId="5D0CD7DB" w:rsidR="001553ED" w:rsidRDefault="001553ED" w:rsidP="00383AB2">
            <w:pPr>
              <w:rPr>
                <w:rFonts w:ascii="Calibri" w:hAnsi="Calibri" w:cs="Calibri"/>
                <w:color w:val="000000"/>
              </w:rPr>
            </w:pPr>
            <w:r>
              <w:rPr>
                <w:rFonts w:ascii="Calibri" w:hAnsi="Calibri" w:cs="Calibri"/>
                <w:color w:val="000000"/>
              </w:rPr>
              <w:t xml:space="preserve">Greens Lake </w:t>
            </w:r>
            <w:r w:rsidR="00CF56F7">
              <w:rPr>
                <w:rFonts w:ascii="Calibri" w:hAnsi="Calibri" w:cs="Calibri"/>
                <w:color w:val="000000"/>
              </w:rPr>
              <w:br/>
            </w:r>
            <w:r>
              <w:rPr>
                <w:rFonts w:ascii="Calibri" w:hAnsi="Calibri" w:cs="Calibri"/>
                <w:color w:val="000000"/>
              </w:rPr>
              <w:t>(Corop)</w:t>
            </w:r>
          </w:p>
        </w:tc>
        <w:tc>
          <w:tcPr>
            <w:tcW w:w="1843" w:type="dxa"/>
            <w:tcBorders>
              <w:top w:val="single" w:sz="4" w:space="0" w:color="00B2BA"/>
              <w:left w:val="nil"/>
              <w:bottom w:val="single" w:sz="4" w:space="0" w:color="00B2BA"/>
              <w:right w:val="nil"/>
            </w:tcBorders>
            <w:shd w:val="clear" w:color="auto" w:fill="auto"/>
            <w:noWrap/>
            <w:hideMark/>
          </w:tcPr>
          <w:p w14:paraId="752E96B4"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7587AD1"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86C6E7B"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2D73442" w14:textId="77777777" w:rsidR="001553ED" w:rsidRDefault="001553ED"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04FC9E13" w14:textId="77777777" w:rsidR="001553ED" w:rsidRDefault="001553ED" w:rsidP="00383AB2">
            <w:pPr>
              <w:rPr>
                <w:rFonts w:ascii="Calibri" w:hAnsi="Calibri" w:cs="Calibri"/>
                <w:color w:val="000000"/>
              </w:rPr>
            </w:pPr>
          </w:p>
        </w:tc>
      </w:tr>
      <w:tr w:rsidR="001553ED" w14:paraId="64A3C9C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3E3028B" w14:textId="75EBB3FE" w:rsidR="001553ED" w:rsidRDefault="001553ED" w:rsidP="00383AB2">
            <w:pPr>
              <w:rPr>
                <w:rFonts w:ascii="Calibri" w:hAnsi="Calibri" w:cs="Calibri"/>
                <w:color w:val="000000"/>
              </w:rPr>
            </w:pPr>
            <w:r>
              <w:rPr>
                <w:rFonts w:ascii="Calibri" w:hAnsi="Calibri" w:cs="Calibri"/>
                <w:color w:val="000000"/>
              </w:rPr>
              <w:t xml:space="preserve">Greens Lake </w:t>
            </w:r>
            <w:r w:rsidR="00CF56F7">
              <w:rPr>
                <w:rFonts w:ascii="Calibri" w:hAnsi="Calibri" w:cs="Calibri"/>
                <w:color w:val="000000"/>
              </w:rPr>
              <w:br/>
            </w:r>
            <w:r>
              <w:rPr>
                <w:rFonts w:ascii="Calibri" w:hAnsi="Calibri" w:cs="Calibri"/>
                <w:color w:val="000000"/>
              </w:rPr>
              <w:t>(Corop)</w:t>
            </w:r>
          </w:p>
        </w:tc>
        <w:tc>
          <w:tcPr>
            <w:tcW w:w="1843" w:type="dxa"/>
            <w:tcBorders>
              <w:top w:val="single" w:sz="4" w:space="0" w:color="00B2BA"/>
              <w:left w:val="nil"/>
              <w:bottom w:val="single" w:sz="4" w:space="0" w:color="00B2BA"/>
              <w:right w:val="nil"/>
            </w:tcBorders>
            <w:shd w:val="clear" w:color="auto" w:fill="auto"/>
            <w:noWrap/>
            <w:hideMark/>
          </w:tcPr>
          <w:p w14:paraId="46E570E0"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6B282E2B" w14:textId="77777777" w:rsidR="001553ED" w:rsidRDefault="001553ED" w:rsidP="00383AB2">
            <w:pPr>
              <w:rPr>
                <w:rFonts w:ascii="Calibri" w:hAnsi="Calibri" w:cs="Calibri"/>
              </w:rPr>
            </w:pPr>
            <w:r>
              <w:rPr>
                <w:rFonts w:ascii="Calibri" w:hAnsi="Calibri" w:cs="Calibri"/>
              </w:rPr>
              <w:t>Once every two years</w:t>
            </w:r>
          </w:p>
        </w:tc>
        <w:tc>
          <w:tcPr>
            <w:tcW w:w="993" w:type="dxa"/>
            <w:tcBorders>
              <w:top w:val="single" w:sz="4" w:space="0" w:color="00B2BA"/>
              <w:left w:val="nil"/>
              <w:bottom w:val="single" w:sz="4" w:space="0" w:color="00B2BA"/>
              <w:right w:val="nil"/>
            </w:tcBorders>
            <w:shd w:val="clear" w:color="auto" w:fill="auto"/>
            <w:hideMark/>
          </w:tcPr>
          <w:p w14:paraId="7F801DEE"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1092C78" w14:textId="77777777" w:rsidR="001553ED" w:rsidRDefault="001553ED"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noWrap/>
            <w:hideMark/>
          </w:tcPr>
          <w:p w14:paraId="07FBDEEC" w14:textId="77777777" w:rsidR="001553ED" w:rsidRDefault="001553ED" w:rsidP="00383AB2">
            <w:pPr>
              <w:rPr>
                <w:rFonts w:ascii="Calibri" w:hAnsi="Calibri" w:cs="Calibri"/>
                <w:color w:val="000000"/>
              </w:rPr>
            </w:pPr>
          </w:p>
        </w:tc>
      </w:tr>
      <w:tr w:rsidR="001553ED" w14:paraId="79C16E3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C22D928" w14:textId="7367249E" w:rsidR="001553ED" w:rsidRDefault="001553ED" w:rsidP="00383AB2">
            <w:pPr>
              <w:rPr>
                <w:rFonts w:ascii="Calibri" w:hAnsi="Calibri" w:cs="Calibri"/>
                <w:color w:val="000000"/>
              </w:rPr>
            </w:pPr>
            <w:r>
              <w:rPr>
                <w:rFonts w:ascii="Calibri" w:hAnsi="Calibri" w:cs="Calibri"/>
                <w:color w:val="000000"/>
              </w:rPr>
              <w:t xml:space="preserve">Holland Creek </w:t>
            </w:r>
            <w:r w:rsidR="00CF56F7">
              <w:rPr>
                <w:rFonts w:ascii="Calibri" w:hAnsi="Calibri" w:cs="Calibri"/>
                <w:color w:val="000000"/>
              </w:rPr>
              <w:br/>
            </w:r>
            <w:r>
              <w:rPr>
                <w:rFonts w:ascii="Calibri" w:hAnsi="Calibri" w:cs="Calibri"/>
                <w:color w:val="000000"/>
              </w:rPr>
              <w:t>(Tatong)</w:t>
            </w:r>
          </w:p>
        </w:tc>
        <w:tc>
          <w:tcPr>
            <w:tcW w:w="1843" w:type="dxa"/>
            <w:tcBorders>
              <w:top w:val="single" w:sz="4" w:space="0" w:color="00B2BA"/>
              <w:left w:val="nil"/>
              <w:bottom w:val="single" w:sz="4" w:space="0" w:color="00B2BA"/>
              <w:right w:val="nil"/>
            </w:tcBorders>
            <w:shd w:val="clear" w:color="auto" w:fill="auto"/>
            <w:noWrap/>
            <w:hideMark/>
          </w:tcPr>
          <w:p w14:paraId="6FF1B203"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26471F2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18374B0"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7B204306"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1FB83B23" w14:textId="28E47D6D" w:rsidR="001553ED" w:rsidRDefault="001553ED" w:rsidP="00383AB2">
            <w:pPr>
              <w:rPr>
                <w:rFonts w:ascii="Calibri" w:hAnsi="Calibri" w:cs="Calibri"/>
                <w:color w:val="000000"/>
              </w:rPr>
            </w:pPr>
            <w:r>
              <w:rPr>
                <w:rFonts w:ascii="Calibri" w:hAnsi="Calibri" w:cs="Calibri"/>
                <w:color w:val="000000"/>
              </w:rPr>
              <w:t>Stocking trials of yearling in streams with existing trout population shown not to a make contribution to the trout population. This stocking to be reviewed in light of these results.</w:t>
            </w:r>
          </w:p>
        </w:tc>
      </w:tr>
      <w:tr w:rsidR="001553ED" w14:paraId="7623BD4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FD60253" w14:textId="5638E214" w:rsidR="001553ED" w:rsidRDefault="001553ED" w:rsidP="00383AB2">
            <w:pPr>
              <w:rPr>
                <w:rFonts w:ascii="Calibri" w:hAnsi="Calibri" w:cs="Calibri"/>
                <w:color w:val="000000"/>
              </w:rPr>
            </w:pPr>
            <w:r>
              <w:rPr>
                <w:rFonts w:ascii="Calibri" w:hAnsi="Calibri" w:cs="Calibri"/>
                <w:color w:val="000000"/>
              </w:rPr>
              <w:t xml:space="preserve">Hume Lake </w:t>
            </w:r>
            <w:r w:rsidR="00CF56F7">
              <w:rPr>
                <w:rFonts w:ascii="Calibri" w:hAnsi="Calibri" w:cs="Calibri"/>
                <w:color w:val="000000"/>
              </w:rPr>
              <w:br/>
            </w:r>
            <w:r>
              <w:rPr>
                <w:rFonts w:ascii="Calibri" w:hAnsi="Calibri" w:cs="Calibri"/>
                <w:color w:val="000000"/>
              </w:rPr>
              <w:t>(Tallangatta)</w:t>
            </w:r>
          </w:p>
        </w:tc>
        <w:tc>
          <w:tcPr>
            <w:tcW w:w="1843" w:type="dxa"/>
            <w:tcBorders>
              <w:top w:val="single" w:sz="4" w:space="0" w:color="00B2BA"/>
              <w:left w:val="nil"/>
              <w:bottom w:val="single" w:sz="4" w:space="0" w:color="00B2BA"/>
              <w:right w:val="nil"/>
            </w:tcBorders>
            <w:shd w:val="clear" w:color="auto" w:fill="auto"/>
            <w:noWrap/>
            <w:hideMark/>
          </w:tcPr>
          <w:p w14:paraId="7023ECD6"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2D41C0E9"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E92652A"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13FD0C6" w14:textId="77777777" w:rsidR="001553ED" w:rsidRDefault="001553ED" w:rsidP="00383AB2">
            <w:pPr>
              <w:rPr>
                <w:rFonts w:ascii="Calibri" w:hAnsi="Calibri" w:cs="Calibri"/>
                <w:color w:val="000000"/>
              </w:rPr>
            </w:pPr>
            <w:r>
              <w:rPr>
                <w:rFonts w:ascii="Calibri" w:hAnsi="Calibri" w:cs="Calibri"/>
                <w:color w:val="000000"/>
              </w:rPr>
              <w:t>200000</w:t>
            </w:r>
          </w:p>
        </w:tc>
        <w:tc>
          <w:tcPr>
            <w:tcW w:w="5529" w:type="dxa"/>
            <w:tcBorders>
              <w:top w:val="single" w:sz="4" w:space="0" w:color="00B2BA"/>
              <w:left w:val="nil"/>
              <w:bottom w:val="single" w:sz="4" w:space="0" w:color="00B2BA"/>
              <w:right w:val="nil"/>
            </w:tcBorders>
            <w:shd w:val="clear" w:color="auto" w:fill="auto"/>
            <w:hideMark/>
          </w:tcPr>
          <w:p w14:paraId="683937EF" w14:textId="77777777" w:rsidR="001553ED" w:rsidRDefault="001553ED" w:rsidP="00383AB2">
            <w:pPr>
              <w:rPr>
                <w:rFonts w:ascii="Calibri" w:hAnsi="Calibri" w:cs="Calibri"/>
                <w:color w:val="000000"/>
              </w:rPr>
            </w:pPr>
          </w:p>
        </w:tc>
      </w:tr>
      <w:tr w:rsidR="001553ED" w14:paraId="4E47BA9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59A6CFD" w14:textId="70E5ACAF" w:rsidR="001553ED" w:rsidRDefault="001553ED" w:rsidP="00383AB2">
            <w:pPr>
              <w:rPr>
                <w:rFonts w:ascii="Calibri" w:hAnsi="Calibri" w:cs="Calibri"/>
                <w:color w:val="000000"/>
              </w:rPr>
            </w:pPr>
            <w:r>
              <w:rPr>
                <w:rFonts w:ascii="Calibri" w:hAnsi="Calibri" w:cs="Calibri"/>
                <w:color w:val="000000"/>
              </w:rPr>
              <w:t xml:space="preserve">Hume Lake </w:t>
            </w:r>
            <w:r w:rsidR="00CF56F7">
              <w:rPr>
                <w:rFonts w:ascii="Calibri" w:hAnsi="Calibri" w:cs="Calibri"/>
                <w:color w:val="000000"/>
              </w:rPr>
              <w:br/>
            </w:r>
            <w:r>
              <w:rPr>
                <w:rFonts w:ascii="Calibri" w:hAnsi="Calibri" w:cs="Calibri"/>
                <w:color w:val="000000"/>
              </w:rPr>
              <w:t>(Tallangatta)</w:t>
            </w:r>
          </w:p>
        </w:tc>
        <w:tc>
          <w:tcPr>
            <w:tcW w:w="1843" w:type="dxa"/>
            <w:tcBorders>
              <w:top w:val="single" w:sz="4" w:space="0" w:color="00B2BA"/>
              <w:left w:val="nil"/>
              <w:bottom w:val="single" w:sz="4" w:space="0" w:color="00B2BA"/>
              <w:right w:val="nil"/>
            </w:tcBorders>
            <w:shd w:val="clear" w:color="auto" w:fill="auto"/>
            <w:noWrap/>
            <w:hideMark/>
          </w:tcPr>
          <w:p w14:paraId="1053D7AA"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7B855F9C"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6B1CF1E"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2E639E05" w14:textId="77777777" w:rsidR="001553ED" w:rsidRDefault="001553ED"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hideMark/>
          </w:tcPr>
          <w:p w14:paraId="3EB203C7" w14:textId="77777777" w:rsidR="001553ED" w:rsidRDefault="001553ED" w:rsidP="00383AB2">
            <w:pPr>
              <w:rPr>
                <w:rFonts w:ascii="Calibri" w:hAnsi="Calibri" w:cs="Calibri"/>
                <w:color w:val="000000"/>
              </w:rPr>
            </w:pPr>
          </w:p>
        </w:tc>
      </w:tr>
      <w:tr w:rsidR="001553ED" w14:paraId="5E86869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C3FB508" w14:textId="6A62EA44" w:rsidR="001553ED" w:rsidRDefault="001553ED" w:rsidP="00383AB2">
            <w:pPr>
              <w:rPr>
                <w:rFonts w:ascii="Calibri" w:hAnsi="Calibri" w:cs="Calibri"/>
                <w:color w:val="000000"/>
              </w:rPr>
            </w:pPr>
            <w:r>
              <w:rPr>
                <w:rFonts w:ascii="Calibri" w:hAnsi="Calibri" w:cs="Calibri"/>
                <w:color w:val="000000"/>
              </w:rPr>
              <w:t xml:space="preserve">Hume Lake </w:t>
            </w:r>
            <w:r w:rsidR="00CF56F7">
              <w:rPr>
                <w:rFonts w:ascii="Calibri" w:hAnsi="Calibri" w:cs="Calibri"/>
                <w:color w:val="000000"/>
              </w:rPr>
              <w:br/>
            </w:r>
            <w:r>
              <w:rPr>
                <w:rFonts w:ascii="Calibri" w:hAnsi="Calibri" w:cs="Calibri"/>
                <w:color w:val="000000"/>
              </w:rPr>
              <w:t>(Tallangatta)</w:t>
            </w:r>
          </w:p>
        </w:tc>
        <w:tc>
          <w:tcPr>
            <w:tcW w:w="1843" w:type="dxa"/>
            <w:tcBorders>
              <w:top w:val="single" w:sz="4" w:space="0" w:color="00B2BA"/>
              <w:left w:val="nil"/>
              <w:bottom w:val="single" w:sz="4" w:space="0" w:color="00B2BA"/>
              <w:right w:val="nil"/>
            </w:tcBorders>
            <w:shd w:val="clear" w:color="auto" w:fill="auto"/>
            <w:noWrap/>
            <w:hideMark/>
          </w:tcPr>
          <w:p w14:paraId="6310E426" w14:textId="77777777" w:rsidR="001553ED" w:rsidRDefault="001553ED"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1A0D638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EB087E4"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559F8BE" w14:textId="77777777" w:rsidR="001553ED" w:rsidRDefault="001553ED"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hideMark/>
          </w:tcPr>
          <w:p w14:paraId="07A84C5F" w14:textId="77777777" w:rsidR="001553ED" w:rsidRDefault="001553ED" w:rsidP="00383AB2">
            <w:pPr>
              <w:rPr>
                <w:rFonts w:ascii="Calibri" w:hAnsi="Calibri" w:cs="Calibri"/>
                <w:color w:val="000000"/>
              </w:rPr>
            </w:pPr>
          </w:p>
        </w:tc>
      </w:tr>
      <w:tr w:rsidR="001553ED" w14:paraId="5A9AA51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1C77764" w14:textId="7FC143CC" w:rsidR="001553ED" w:rsidRDefault="001553ED" w:rsidP="00383AB2">
            <w:pPr>
              <w:rPr>
                <w:rFonts w:ascii="Calibri" w:hAnsi="Calibri" w:cs="Calibri"/>
                <w:color w:val="000000"/>
              </w:rPr>
            </w:pPr>
            <w:r>
              <w:rPr>
                <w:rFonts w:ascii="Calibri" w:hAnsi="Calibri" w:cs="Calibri"/>
                <w:color w:val="000000"/>
              </w:rPr>
              <w:lastRenderedPageBreak/>
              <w:t xml:space="preserve">Hume Lake including </w:t>
            </w:r>
            <w:r w:rsidR="00CF56F7">
              <w:rPr>
                <w:rFonts w:ascii="Calibri" w:hAnsi="Calibri" w:cs="Calibri"/>
                <w:color w:val="000000"/>
              </w:rPr>
              <w:br/>
            </w:r>
            <w:r>
              <w:rPr>
                <w:rFonts w:ascii="Calibri" w:hAnsi="Calibri" w:cs="Calibri"/>
                <w:color w:val="000000"/>
              </w:rPr>
              <w:t xml:space="preserve">Mitta River </w:t>
            </w:r>
            <w:r w:rsidR="00CF56F7">
              <w:rPr>
                <w:rFonts w:ascii="Calibri" w:hAnsi="Calibri" w:cs="Calibri"/>
                <w:color w:val="000000"/>
              </w:rPr>
              <w:br/>
            </w:r>
            <w:r>
              <w:rPr>
                <w:rFonts w:ascii="Calibri" w:hAnsi="Calibri" w:cs="Calibri"/>
                <w:color w:val="000000"/>
              </w:rPr>
              <w:t>(Tallangatta)</w:t>
            </w:r>
          </w:p>
        </w:tc>
        <w:tc>
          <w:tcPr>
            <w:tcW w:w="1843" w:type="dxa"/>
            <w:tcBorders>
              <w:top w:val="single" w:sz="4" w:space="0" w:color="00B2BA"/>
              <w:left w:val="nil"/>
              <w:bottom w:val="single" w:sz="4" w:space="0" w:color="00B2BA"/>
              <w:right w:val="nil"/>
            </w:tcBorders>
            <w:shd w:val="clear" w:color="auto" w:fill="auto"/>
            <w:noWrap/>
            <w:hideMark/>
          </w:tcPr>
          <w:p w14:paraId="1C3C10F2"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4762D0AE" w14:textId="77777777" w:rsidR="001553ED" w:rsidRDefault="001553ED"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hideMark/>
          </w:tcPr>
          <w:p w14:paraId="34EC88F7" w14:textId="77777777" w:rsidR="001553ED" w:rsidRDefault="001553ED"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714F38D4" w14:textId="77777777" w:rsidR="001553ED" w:rsidRDefault="001553ED"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074419B3" w14:textId="77777777" w:rsidR="001553ED" w:rsidRDefault="001553ED" w:rsidP="00383AB2">
            <w:pPr>
              <w:rPr>
                <w:rFonts w:ascii="Calibri" w:hAnsi="Calibri" w:cs="Calibri"/>
                <w:color w:val="000000"/>
              </w:rPr>
            </w:pPr>
          </w:p>
        </w:tc>
      </w:tr>
      <w:tr w:rsidR="001553ED" w14:paraId="022D919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B7AD42A" w14:textId="65497D6A" w:rsidR="001553ED" w:rsidRDefault="001553ED" w:rsidP="00383AB2">
            <w:pPr>
              <w:rPr>
                <w:rFonts w:ascii="Calibri" w:hAnsi="Calibri" w:cs="Calibri"/>
                <w:color w:val="000000"/>
              </w:rPr>
            </w:pPr>
            <w:proofErr w:type="spellStart"/>
            <w:r>
              <w:rPr>
                <w:rFonts w:ascii="Calibri" w:hAnsi="Calibri" w:cs="Calibri"/>
                <w:color w:val="000000"/>
              </w:rPr>
              <w:t>Kerferd</w:t>
            </w:r>
            <w:proofErr w:type="spellEnd"/>
            <w:r>
              <w:rPr>
                <w:rFonts w:ascii="Calibri" w:hAnsi="Calibri" w:cs="Calibri"/>
                <w:color w:val="000000"/>
              </w:rPr>
              <w:t xml:space="preserve"> Lake</w:t>
            </w:r>
            <w:r w:rsidR="00CF56F7">
              <w:rPr>
                <w:rFonts w:ascii="Calibri" w:hAnsi="Calibri" w:cs="Calibri"/>
                <w:color w:val="000000"/>
              </w:rPr>
              <w:br/>
            </w:r>
            <w:r>
              <w:rPr>
                <w:rFonts w:ascii="Calibri" w:hAnsi="Calibri" w:cs="Calibri"/>
                <w:color w:val="000000"/>
              </w:rPr>
              <w:t>(Beechworth)</w:t>
            </w:r>
          </w:p>
        </w:tc>
        <w:tc>
          <w:tcPr>
            <w:tcW w:w="1843" w:type="dxa"/>
            <w:tcBorders>
              <w:top w:val="single" w:sz="4" w:space="0" w:color="00B2BA"/>
              <w:left w:val="nil"/>
              <w:bottom w:val="single" w:sz="4" w:space="0" w:color="00B2BA"/>
              <w:right w:val="nil"/>
            </w:tcBorders>
            <w:shd w:val="clear" w:color="auto" w:fill="auto"/>
            <w:hideMark/>
          </w:tcPr>
          <w:p w14:paraId="422A2726" w14:textId="77777777" w:rsidR="001553ED" w:rsidRDefault="001553ED" w:rsidP="00383AB2">
            <w:pPr>
              <w:rPr>
                <w:rFonts w:ascii="Calibri" w:hAnsi="Calibri" w:cs="Calibri"/>
              </w:rPr>
            </w:pPr>
            <w:r>
              <w:rPr>
                <w:rFonts w:ascii="Calibri" w:hAnsi="Calibri" w:cs="Calibri"/>
              </w:rPr>
              <w:t>Trout cod</w:t>
            </w:r>
          </w:p>
        </w:tc>
        <w:tc>
          <w:tcPr>
            <w:tcW w:w="1842" w:type="dxa"/>
            <w:tcBorders>
              <w:top w:val="single" w:sz="4" w:space="0" w:color="00B2BA"/>
              <w:left w:val="nil"/>
              <w:bottom w:val="single" w:sz="4" w:space="0" w:color="00B2BA"/>
              <w:right w:val="nil"/>
            </w:tcBorders>
            <w:shd w:val="clear" w:color="auto" w:fill="auto"/>
            <w:hideMark/>
          </w:tcPr>
          <w:p w14:paraId="662CB91D"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CC68558"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6F66BD1" w14:textId="77777777" w:rsidR="001553ED" w:rsidRDefault="001553ED"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hideMark/>
          </w:tcPr>
          <w:p w14:paraId="76930B83" w14:textId="77777777" w:rsidR="001553ED" w:rsidRDefault="001553ED" w:rsidP="00383AB2">
            <w:pPr>
              <w:rPr>
                <w:rFonts w:ascii="Calibri" w:hAnsi="Calibri" w:cs="Calibri"/>
                <w:color w:val="000000"/>
              </w:rPr>
            </w:pPr>
          </w:p>
        </w:tc>
      </w:tr>
      <w:tr w:rsidR="001553ED" w14:paraId="4C3F7F9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7FCB376" w14:textId="71CFC998" w:rsidR="001553ED" w:rsidRDefault="001553ED" w:rsidP="00383AB2">
            <w:pPr>
              <w:rPr>
                <w:rFonts w:ascii="Calibri" w:hAnsi="Calibri" w:cs="Calibri"/>
                <w:color w:val="000000"/>
              </w:rPr>
            </w:pPr>
            <w:r>
              <w:rPr>
                <w:rFonts w:ascii="Calibri" w:hAnsi="Calibri" w:cs="Calibri"/>
                <w:color w:val="000000"/>
              </w:rPr>
              <w:t xml:space="preserve">Kialla Lakes </w:t>
            </w:r>
            <w:r w:rsidR="00CF56F7">
              <w:rPr>
                <w:rFonts w:ascii="Calibri" w:hAnsi="Calibri" w:cs="Calibri"/>
                <w:color w:val="000000"/>
              </w:rPr>
              <w:br/>
            </w:r>
            <w:r>
              <w:rPr>
                <w:rFonts w:ascii="Calibri" w:hAnsi="Calibri" w:cs="Calibri"/>
                <w:color w:val="000000"/>
              </w:rPr>
              <w:t>(Shepparton)</w:t>
            </w:r>
          </w:p>
        </w:tc>
        <w:tc>
          <w:tcPr>
            <w:tcW w:w="1843" w:type="dxa"/>
            <w:tcBorders>
              <w:top w:val="single" w:sz="4" w:space="0" w:color="00B2BA"/>
              <w:left w:val="nil"/>
              <w:bottom w:val="single" w:sz="4" w:space="0" w:color="00B2BA"/>
              <w:right w:val="nil"/>
            </w:tcBorders>
            <w:shd w:val="clear" w:color="auto" w:fill="auto"/>
            <w:noWrap/>
            <w:hideMark/>
          </w:tcPr>
          <w:p w14:paraId="747D7567"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C0DF1D3"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E02D371"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D765AD6" w14:textId="77777777" w:rsidR="001553ED" w:rsidRDefault="001553ED" w:rsidP="00383AB2">
            <w:pPr>
              <w:rPr>
                <w:rFonts w:ascii="Calibri" w:hAnsi="Calibri" w:cs="Calibri"/>
              </w:rPr>
            </w:pPr>
            <w:r>
              <w:rPr>
                <w:rFonts w:ascii="Calibri" w:hAnsi="Calibri" w:cs="Calibri"/>
              </w:rPr>
              <w:t>2500</w:t>
            </w:r>
          </w:p>
        </w:tc>
        <w:tc>
          <w:tcPr>
            <w:tcW w:w="5529" w:type="dxa"/>
            <w:tcBorders>
              <w:top w:val="single" w:sz="4" w:space="0" w:color="00B2BA"/>
              <w:left w:val="nil"/>
              <w:bottom w:val="single" w:sz="4" w:space="0" w:color="00B2BA"/>
              <w:right w:val="nil"/>
            </w:tcBorders>
            <w:shd w:val="clear" w:color="auto" w:fill="auto"/>
            <w:hideMark/>
          </w:tcPr>
          <w:p w14:paraId="608793D7" w14:textId="77777777" w:rsidR="001553ED" w:rsidRDefault="001553ED" w:rsidP="00383AB2">
            <w:pPr>
              <w:rPr>
                <w:rFonts w:ascii="Calibri" w:hAnsi="Calibri" w:cs="Calibri"/>
              </w:rPr>
            </w:pPr>
          </w:p>
        </w:tc>
      </w:tr>
      <w:tr w:rsidR="001553ED" w14:paraId="30B6528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CFDFD26" w14:textId="5605F57F" w:rsidR="001553ED" w:rsidRDefault="001553ED" w:rsidP="00383AB2">
            <w:pPr>
              <w:rPr>
                <w:rFonts w:ascii="Calibri" w:hAnsi="Calibri" w:cs="Calibri"/>
                <w:color w:val="000000"/>
              </w:rPr>
            </w:pPr>
            <w:r>
              <w:rPr>
                <w:rFonts w:ascii="Calibri" w:hAnsi="Calibri" w:cs="Calibri"/>
                <w:color w:val="000000"/>
              </w:rPr>
              <w:t xml:space="preserve">Kiewa River </w:t>
            </w:r>
            <w:r w:rsidR="00CF56F7">
              <w:rPr>
                <w:rFonts w:ascii="Calibri" w:hAnsi="Calibri" w:cs="Calibri"/>
                <w:color w:val="000000"/>
              </w:rPr>
              <w:br/>
            </w:r>
            <w:r>
              <w:rPr>
                <w:rFonts w:ascii="Calibri" w:hAnsi="Calibri" w:cs="Calibri"/>
                <w:color w:val="000000"/>
              </w:rPr>
              <w:t>(Baranduda to Dederang)</w:t>
            </w:r>
          </w:p>
        </w:tc>
        <w:tc>
          <w:tcPr>
            <w:tcW w:w="1843" w:type="dxa"/>
            <w:tcBorders>
              <w:top w:val="single" w:sz="4" w:space="0" w:color="00B2BA"/>
              <w:left w:val="nil"/>
              <w:bottom w:val="single" w:sz="4" w:space="0" w:color="00B2BA"/>
              <w:right w:val="nil"/>
            </w:tcBorders>
            <w:shd w:val="clear" w:color="auto" w:fill="auto"/>
            <w:noWrap/>
            <w:hideMark/>
          </w:tcPr>
          <w:p w14:paraId="16E58A60"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EFA4A1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62F9E7B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83B45B4" w14:textId="77777777" w:rsidR="001553ED" w:rsidRDefault="001553ED"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04EDC54A" w14:textId="77777777" w:rsidR="001553ED" w:rsidRDefault="001553ED" w:rsidP="00383AB2">
            <w:pPr>
              <w:rPr>
                <w:rFonts w:ascii="Calibri" w:hAnsi="Calibri" w:cs="Calibri"/>
                <w:color w:val="000000"/>
              </w:rPr>
            </w:pPr>
          </w:p>
        </w:tc>
      </w:tr>
      <w:tr w:rsidR="001553ED" w14:paraId="19FCCD0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7A46502" w14:textId="4208C2CF" w:rsidR="001553ED" w:rsidRDefault="001553ED" w:rsidP="00383AB2">
            <w:pPr>
              <w:rPr>
                <w:rFonts w:ascii="Calibri" w:hAnsi="Calibri" w:cs="Calibri"/>
                <w:color w:val="000000"/>
              </w:rPr>
            </w:pPr>
            <w:r>
              <w:rPr>
                <w:rFonts w:ascii="Calibri" w:hAnsi="Calibri" w:cs="Calibri"/>
                <w:color w:val="000000"/>
              </w:rPr>
              <w:t xml:space="preserve">King Lake </w:t>
            </w:r>
            <w:r w:rsidR="00CF56F7">
              <w:rPr>
                <w:rFonts w:ascii="Calibri" w:hAnsi="Calibri" w:cs="Calibri"/>
                <w:color w:val="000000"/>
              </w:rPr>
              <w:br/>
            </w:r>
            <w:r>
              <w:rPr>
                <w:rFonts w:ascii="Calibri" w:hAnsi="Calibri" w:cs="Calibri"/>
                <w:color w:val="000000"/>
              </w:rPr>
              <w:t>(Rutherglen)</w:t>
            </w:r>
          </w:p>
        </w:tc>
        <w:tc>
          <w:tcPr>
            <w:tcW w:w="1843" w:type="dxa"/>
            <w:tcBorders>
              <w:top w:val="single" w:sz="4" w:space="0" w:color="00B2BA"/>
              <w:left w:val="nil"/>
              <w:bottom w:val="single" w:sz="4" w:space="0" w:color="00B2BA"/>
              <w:right w:val="nil"/>
            </w:tcBorders>
            <w:shd w:val="clear" w:color="auto" w:fill="auto"/>
            <w:noWrap/>
            <w:hideMark/>
          </w:tcPr>
          <w:p w14:paraId="58C3EC78"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F53A343"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6AB423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3182202" w14:textId="77777777" w:rsidR="001553ED" w:rsidRDefault="001553ED"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6FDD5B19" w14:textId="77777777" w:rsidR="001553ED" w:rsidRDefault="001553ED" w:rsidP="00383AB2">
            <w:pPr>
              <w:rPr>
                <w:rFonts w:ascii="Calibri" w:hAnsi="Calibri" w:cs="Calibri"/>
              </w:rPr>
            </w:pPr>
          </w:p>
        </w:tc>
      </w:tr>
      <w:tr w:rsidR="001553ED" w14:paraId="1A6B2F9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46E20CA" w14:textId="045C1244" w:rsidR="001553ED" w:rsidRDefault="001553ED" w:rsidP="00383AB2">
            <w:pPr>
              <w:rPr>
                <w:rFonts w:ascii="Calibri" w:hAnsi="Calibri" w:cs="Calibri"/>
                <w:color w:val="000000"/>
              </w:rPr>
            </w:pPr>
            <w:r>
              <w:rPr>
                <w:rFonts w:ascii="Calibri" w:hAnsi="Calibri" w:cs="Calibri"/>
                <w:color w:val="000000"/>
              </w:rPr>
              <w:t xml:space="preserve">Les Stone Park Lake </w:t>
            </w:r>
            <w:r w:rsidR="00CF56F7">
              <w:rPr>
                <w:rFonts w:ascii="Calibri" w:hAnsi="Calibri" w:cs="Calibri"/>
                <w:color w:val="000000"/>
              </w:rPr>
              <w:br/>
            </w:r>
            <w:r>
              <w:rPr>
                <w:rFonts w:ascii="Calibri" w:hAnsi="Calibri" w:cs="Calibri"/>
                <w:color w:val="000000"/>
              </w:rPr>
              <w:t>(Wodonga)</w:t>
            </w:r>
          </w:p>
        </w:tc>
        <w:tc>
          <w:tcPr>
            <w:tcW w:w="1843" w:type="dxa"/>
            <w:tcBorders>
              <w:top w:val="single" w:sz="4" w:space="0" w:color="00B2BA"/>
              <w:left w:val="nil"/>
              <w:bottom w:val="single" w:sz="4" w:space="0" w:color="00B2BA"/>
              <w:right w:val="nil"/>
            </w:tcBorders>
            <w:shd w:val="clear" w:color="auto" w:fill="auto"/>
            <w:noWrap/>
            <w:hideMark/>
          </w:tcPr>
          <w:p w14:paraId="6FECCB5C"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A426A6D"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10F9C7EB"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977408F" w14:textId="77777777" w:rsidR="001553ED" w:rsidRDefault="001553ED" w:rsidP="00383AB2">
            <w:pPr>
              <w:rPr>
                <w:rFonts w:ascii="Calibri" w:hAnsi="Calibri" w:cs="Calibri"/>
              </w:rPr>
            </w:pPr>
            <w:r>
              <w:rPr>
                <w:rFonts w:ascii="Calibri" w:hAnsi="Calibri" w:cs="Calibri"/>
              </w:rPr>
              <w:t>600</w:t>
            </w:r>
          </w:p>
        </w:tc>
        <w:tc>
          <w:tcPr>
            <w:tcW w:w="5529" w:type="dxa"/>
            <w:tcBorders>
              <w:top w:val="single" w:sz="4" w:space="0" w:color="00B2BA"/>
              <w:left w:val="nil"/>
              <w:bottom w:val="single" w:sz="4" w:space="0" w:color="00B2BA"/>
              <w:right w:val="nil"/>
            </w:tcBorders>
            <w:shd w:val="clear" w:color="auto" w:fill="auto"/>
            <w:hideMark/>
          </w:tcPr>
          <w:p w14:paraId="4EF4A502" w14:textId="0637B75C" w:rsidR="001553ED" w:rsidRDefault="001553ED" w:rsidP="00383AB2">
            <w:pPr>
              <w:rPr>
                <w:rFonts w:ascii="Calibri" w:hAnsi="Calibri" w:cs="Calibri"/>
                <w:color w:val="000000"/>
              </w:rPr>
            </w:pPr>
            <w:r>
              <w:rPr>
                <w:rFonts w:ascii="Calibri" w:hAnsi="Calibri" w:cs="Calibri"/>
                <w:color w:val="000000"/>
              </w:rPr>
              <w:t xml:space="preserve">200 each stocking, 1st, 2nd and 3rd term </w:t>
            </w:r>
            <w:r w:rsidR="002214E2">
              <w:rPr>
                <w:rFonts w:ascii="Calibri" w:hAnsi="Calibri" w:cs="Calibri"/>
                <w:color w:val="000000"/>
              </w:rPr>
              <w:br/>
            </w:r>
            <w:r>
              <w:rPr>
                <w:rFonts w:ascii="Calibri" w:hAnsi="Calibri" w:cs="Calibri"/>
                <w:color w:val="000000"/>
              </w:rPr>
              <w:t>school holidays.</w:t>
            </w:r>
          </w:p>
        </w:tc>
      </w:tr>
      <w:tr w:rsidR="001553ED" w14:paraId="342C13B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4C9E1A0" w14:textId="0637288B" w:rsidR="001553ED" w:rsidRDefault="001553ED" w:rsidP="00383AB2">
            <w:pPr>
              <w:rPr>
                <w:rFonts w:ascii="Calibri" w:hAnsi="Calibri" w:cs="Calibri"/>
                <w:color w:val="000000"/>
              </w:rPr>
            </w:pPr>
            <w:r>
              <w:rPr>
                <w:rFonts w:ascii="Calibri" w:hAnsi="Calibri" w:cs="Calibri"/>
                <w:color w:val="000000"/>
              </w:rPr>
              <w:t xml:space="preserve">Lowanna Lake </w:t>
            </w:r>
            <w:r w:rsidR="00CF56F7">
              <w:rPr>
                <w:rFonts w:ascii="Calibri" w:hAnsi="Calibri" w:cs="Calibri"/>
                <w:color w:val="000000"/>
              </w:rPr>
              <w:br/>
            </w:r>
            <w:r>
              <w:rPr>
                <w:rFonts w:ascii="Calibri" w:hAnsi="Calibri" w:cs="Calibri"/>
                <w:color w:val="000000"/>
              </w:rPr>
              <w:t>(Shepparton)</w:t>
            </w:r>
          </w:p>
        </w:tc>
        <w:tc>
          <w:tcPr>
            <w:tcW w:w="1843" w:type="dxa"/>
            <w:tcBorders>
              <w:top w:val="single" w:sz="4" w:space="0" w:color="00B2BA"/>
              <w:left w:val="nil"/>
              <w:bottom w:val="single" w:sz="4" w:space="0" w:color="00B2BA"/>
              <w:right w:val="nil"/>
            </w:tcBorders>
            <w:shd w:val="clear" w:color="auto" w:fill="auto"/>
            <w:noWrap/>
            <w:hideMark/>
          </w:tcPr>
          <w:p w14:paraId="5FE18A85"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A8BF086"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597273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2C816FC"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3126AF9E" w14:textId="77777777" w:rsidR="001553ED" w:rsidRDefault="001553ED" w:rsidP="00383AB2">
            <w:pPr>
              <w:rPr>
                <w:rFonts w:ascii="Calibri" w:hAnsi="Calibri" w:cs="Calibri"/>
              </w:rPr>
            </w:pPr>
          </w:p>
        </w:tc>
      </w:tr>
      <w:tr w:rsidR="001553ED" w14:paraId="2E8DA46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6693348" w14:textId="77777777" w:rsidR="001553ED" w:rsidRDefault="001553ED" w:rsidP="00383AB2">
            <w:pPr>
              <w:rPr>
                <w:rFonts w:ascii="Calibri" w:hAnsi="Calibri" w:cs="Calibri"/>
                <w:color w:val="000000"/>
              </w:rPr>
            </w:pPr>
            <w:r>
              <w:rPr>
                <w:rFonts w:ascii="Calibri" w:hAnsi="Calibri" w:cs="Calibri"/>
                <w:color w:val="000000"/>
              </w:rPr>
              <w:t xml:space="preserve">Marysville Lake </w:t>
            </w:r>
          </w:p>
        </w:tc>
        <w:tc>
          <w:tcPr>
            <w:tcW w:w="1843" w:type="dxa"/>
            <w:tcBorders>
              <w:top w:val="single" w:sz="4" w:space="0" w:color="00B2BA"/>
              <w:left w:val="nil"/>
              <w:bottom w:val="single" w:sz="4" w:space="0" w:color="00B2BA"/>
              <w:right w:val="nil"/>
            </w:tcBorders>
            <w:shd w:val="clear" w:color="auto" w:fill="auto"/>
            <w:noWrap/>
            <w:hideMark/>
          </w:tcPr>
          <w:p w14:paraId="2CE12527"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45B1465"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452A4E9E"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316DAC5" w14:textId="77777777" w:rsidR="001553ED" w:rsidRDefault="001553ED" w:rsidP="00383AB2">
            <w:pPr>
              <w:rPr>
                <w:rFonts w:ascii="Calibri" w:hAnsi="Calibri" w:cs="Calibri"/>
              </w:rPr>
            </w:pPr>
            <w:r>
              <w:rPr>
                <w:rFonts w:ascii="Calibri" w:hAnsi="Calibri" w:cs="Calibri"/>
              </w:rPr>
              <w:t>1350</w:t>
            </w:r>
          </w:p>
        </w:tc>
        <w:tc>
          <w:tcPr>
            <w:tcW w:w="5529" w:type="dxa"/>
            <w:tcBorders>
              <w:top w:val="single" w:sz="4" w:space="0" w:color="00B2BA"/>
              <w:left w:val="nil"/>
              <w:bottom w:val="single" w:sz="4" w:space="0" w:color="00B2BA"/>
              <w:right w:val="nil"/>
            </w:tcBorders>
            <w:shd w:val="clear" w:color="auto" w:fill="auto"/>
            <w:hideMark/>
          </w:tcPr>
          <w:p w14:paraId="1ED3631A" w14:textId="7ED0717C" w:rsidR="001553ED" w:rsidRDefault="001553ED" w:rsidP="00383AB2">
            <w:pPr>
              <w:rPr>
                <w:rFonts w:ascii="Calibri" w:hAnsi="Calibri" w:cs="Calibri"/>
                <w:color w:val="000000"/>
              </w:rPr>
            </w:pPr>
            <w:r>
              <w:rPr>
                <w:rFonts w:ascii="Calibri" w:hAnsi="Calibri" w:cs="Calibri"/>
                <w:color w:val="000000"/>
              </w:rPr>
              <w:t xml:space="preserve">450 each stocking 1st, 2nd and 3rd term </w:t>
            </w:r>
            <w:r>
              <w:rPr>
                <w:rFonts w:ascii="Calibri" w:hAnsi="Calibri" w:cs="Calibri"/>
                <w:color w:val="000000"/>
              </w:rPr>
              <w:br/>
              <w:t>school holidays.</w:t>
            </w:r>
          </w:p>
        </w:tc>
      </w:tr>
      <w:tr w:rsidR="001553ED" w14:paraId="426AD60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000000" w:fill="FFFFFF"/>
            <w:hideMark/>
          </w:tcPr>
          <w:p w14:paraId="7FD92D9D" w14:textId="77777777" w:rsidR="001553ED" w:rsidRDefault="001553ED" w:rsidP="00383AB2">
            <w:pPr>
              <w:rPr>
                <w:rFonts w:ascii="Calibri" w:hAnsi="Calibri" w:cs="Calibri"/>
                <w:color w:val="000000"/>
              </w:rPr>
            </w:pPr>
            <w:proofErr w:type="spellStart"/>
            <w:r>
              <w:rPr>
                <w:rFonts w:ascii="Calibri" w:hAnsi="Calibri" w:cs="Calibri"/>
                <w:color w:val="000000"/>
              </w:rPr>
              <w:t>Meriwa</w:t>
            </w:r>
            <w:proofErr w:type="spellEnd"/>
            <w:r>
              <w:rPr>
                <w:rFonts w:ascii="Calibri" w:hAnsi="Calibri" w:cs="Calibri"/>
                <w:color w:val="000000"/>
              </w:rPr>
              <w:t xml:space="preserve"> Park</w:t>
            </w:r>
          </w:p>
        </w:tc>
        <w:tc>
          <w:tcPr>
            <w:tcW w:w="1843" w:type="dxa"/>
            <w:tcBorders>
              <w:top w:val="single" w:sz="4" w:space="0" w:color="00B2BA"/>
              <w:left w:val="nil"/>
              <w:bottom w:val="single" w:sz="4" w:space="0" w:color="00B2BA"/>
              <w:right w:val="nil"/>
            </w:tcBorders>
            <w:shd w:val="clear" w:color="000000" w:fill="FFFFFF"/>
            <w:noWrap/>
            <w:hideMark/>
          </w:tcPr>
          <w:p w14:paraId="49B7EF00"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000000" w:fill="FFFFFF"/>
            <w:noWrap/>
            <w:hideMark/>
          </w:tcPr>
          <w:p w14:paraId="30589C5B" w14:textId="77777777" w:rsidR="001553ED" w:rsidRDefault="001553ED"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000000" w:fill="FFFFFF"/>
            <w:noWrap/>
            <w:hideMark/>
          </w:tcPr>
          <w:p w14:paraId="5273223A"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000000" w:fill="FFFFFF"/>
            <w:hideMark/>
          </w:tcPr>
          <w:p w14:paraId="25F4FCBD" w14:textId="77777777" w:rsidR="001553ED" w:rsidRDefault="001553ED" w:rsidP="00383AB2">
            <w:pPr>
              <w:rPr>
                <w:rFonts w:ascii="Calibri" w:hAnsi="Calibri" w:cs="Calibri"/>
              </w:rPr>
            </w:pPr>
            <w:r>
              <w:rPr>
                <w:rFonts w:ascii="Calibri" w:hAnsi="Calibri" w:cs="Calibri"/>
              </w:rPr>
              <w:t> </w:t>
            </w:r>
          </w:p>
        </w:tc>
        <w:tc>
          <w:tcPr>
            <w:tcW w:w="5529" w:type="dxa"/>
            <w:tcBorders>
              <w:top w:val="single" w:sz="4" w:space="0" w:color="00B2BA"/>
              <w:left w:val="nil"/>
              <w:bottom w:val="single" w:sz="4" w:space="0" w:color="00B2BA"/>
              <w:right w:val="nil"/>
            </w:tcBorders>
            <w:shd w:val="clear" w:color="000000" w:fill="FFFFFF"/>
            <w:hideMark/>
          </w:tcPr>
          <w:p w14:paraId="4290A731" w14:textId="77777777" w:rsidR="001553ED" w:rsidRDefault="001553ED" w:rsidP="00383AB2">
            <w:pPr>
              <w:rPr>
                <w:rFonts w:ascii="Calibri" w:hAnsi="Calibri" w:cs="Calibri"/>
              </w:rPr>
            </w:pPr>
            <w:r>
              <w:rPr>
                <w:rFonts w:ascii="Calibri" w:hAnsi="Calibri" w:cs="Calibri"/>
              </w:rPr>
              <w:t>Second and third term holidays</w:t>
            </w:r>
          </w:p>
        </w:tc>
      </w:tr>
      <w:tr w:rsidR="001553ED" w14:paraId="0E7EE95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AC87743" w14:textId="77777777" w:rsidR="001553ED" w:rsidRDefault="001553ED" w:rsidP="00383AB2">
            <w:pPr>
              <w:rPr>
                <w:rFonts w:ascii="Calibri" w:hAnsi="Calibri" w:cs="Calibri"/>
                <w:color w:val="000000"/>
              </w:rPr>
            </w:pPr>
            <w:proofErr w:type="spellStart"/>
            <w:r>
              <w:rPr>
                <w:rFonts w:ascii="Calibri" w:hAnsi="Calibri" w:cs="Calibri"/>
                <w:color w:val="000000"/>
              </w:rPr>
              <w:t>Meriwa</w:t>
            </w:r>
            <w:proofErr w:type="spellEnd"/>
            <w:r>
              <w:rPr>
                <w:rFonts w:ascii="Calibri" w:hAnsi="Calibri" w:cs="Calibri"/>
                <w:color w:val="000000"/>
              </w:rPr>
              <w:t xml:space="preserve"> Park</w:t>
            </w:r>
          </w:p>
        </w:tc>
        <w:tc>
          <w:tcPr>
            <w:tcW w:w="1843" w:type="dxa"/>
            <w:tcBorders>
              <w:top w:val="single" w:sz="4" w:space="0" w:color="00B2BA"/>
              <w:left w:val="nil"/>
              <w:bottom w:val="single" w:sz="4" w:space="0" w:color="00B2BA"/>
              <w:right w:val="nil"/>
            </w:tcBorders>
            <w:shd w:val="clear" w:color="auto" w:fill="auto"/>
            <w:noWrap/>
            <w:hideMark/>
          </w:tcPr>
          <w:p w14:paraId="079418F7"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noWrap/>
            <w:hideMark/>
          </w:tcPr>
          <w:p w14:paraId="578E641E"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CA3A912"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D99C6AA" w14:textId="77777777" w:rsidR="001553ED" w:rsidRDefault="001553ED"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0F6771A1" w14:textId="77777777" w:rsidR="001553ED" w:rsidRDefault="001553ED" w:rsidP="00383AB2">
            <w:pPr>
              <w:rPr>
                <w:rFonts w:ascii="Calibri" w:hAnsi="Calibri" w:cs="Calibri"/>
                <w:color w:val="000000"/>
              </w:rPr>
            </w:pPr>
            <w:r>
              <w:rPr>
                <w:rFonts w:ascii="Calibri" w:hAnsi="Calibri" w:cs="Calibri"/>
                <w:color w:val="000000"/>
              </w:rPr>
              <w:t>Potential silver perch stocking.  Translocation risk assessment required.</w:t>
            </w:r>
          </w:p>
        </w:tc>
      </w:tr>
      <w:tr w:rsidR="001553ED" w14:paraId="612A311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DA0DD90" w14:textId="4E01E3AA" w:rsidR="001553ED" w:rsidRDefault="001553ED" w:rsidP="00383AB2">
            <w:pPr>
              <w:rPr>
                <w:rFonts w:ascii="Calibri" w:hAnsi="Calibri" w:cs="Calibri"/>
                <w:color w:val="000000"/>
              </w:rPr>
            </w:pPr>
            <w:proofErr w:type="spellStart"/>
            <w:r>
              <w:rPr>
                <w:rFonts w:ascii="Calibri" w:hAnsi="Calibri" w:cs="Calibri"/>
                <w:color w:val="000000"/>
              </w:rPr>
              <w:t>Moodemere</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(Rutherglen)</w:t>
            </w:r>
          </w:p>
        </w:tc>
        <w:tc>
          <w:tcPr>
            <w:tcW w:w="1843" w:type="dxa"/>
            <w:tcBorders>
              <w:top w:val="single" w:sz="4" w:space="0" w:color="00B2BA"/>
              <w:left w:val="nil"/>
              <w:bottom w:val="single" w:sz="4" w:space="0" w:color="00B2BA"/>
              <w:right w:val="nil"/>
            </w:tcBorders>
            <w:shd w:val="clear" w:color="auto" w:fill="auto"/>
            <w:noWrap/>
            <w:hideMark/>
          </w:tcPr>
          <w:p w14:paraId="2F60AF23"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2B2B92AE"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1A6E332"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A66C1AB" w14:textId="77777777" w:rsidR="001553ED" w:rsidRDefault="001553ED"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1320820F" w14:textId="77777777" w:rsidR="001553ED" w:rsidRDefault="001553ED" w:rsidP="00383AB2">
            <w:pPr>
              <w:rPr>
                <w:rFonts w:ascii="Calibri" w:hAnsi="Calibri" w:cs="Calibri"/>
                <w:color w:val="000000"/>
              </w:rPr>
            </w:pPr>
          </w:p>
        </w:tc>
      </w:tr>
      <w:tr w:rsidR="001553ED" w14:paraId="4530422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856F5D6" w14:textId="164AF933" w:rsidR="001553ED" w:rsidRDefault="001553ED" w:rsidP="00383AB2">
            <w:pPr>
              <w:rPr>
                <w:rFonts w:ascii="Calibri" w:hAnsi="Calibri" w:cs="Calibri"/>
                <w:color w:val="000000"/>
              </w:rPr>
            </w:pPr>
            <w:proofErr w:type="spellStart"/>
            <w:r>
              <w:rPr>
                <w:rFonts w:ascii="Calibri" w:hAnsi="Calibri" w:cs="Calibri"/>
                <w:color w:val="000000"/>
              </w:rPr>
              <w:t>Moodemere</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(Rutherglen)</w:t>
            </w:r>
          </w:p>
        </w:tc>
        <w:tc>
          <w:tcPr>
            <w:tcW w:w="1843" w:type="dxa"/>
            <w:tcBorders>
              <w:top w:val="single" w:sz="4" w:space="0" w:color="00B2BA"/>
              <w:left w:val="nil"/>
              <w:bottom w:val="single" w:sz="4" w:space="0" w:color="00B2BA"/>
              <w:right w:val="nil"/>
            </w:tcBorders>
            <w:shd w:val="clear" w:color="auto" w:fill="auto"/>
            <w:hideMark/>
          </w:tcPr>
          <w:p w14:paraId="0B21CF96" w14:textId="77777777" w:rsidR="001553ED" w:rsidRDefault="001553ED" w:rsidP="00383AB2">
            <w:pPr>
              <w:rPr>
                <w:rFonts w:ascii="Calibri" w:hAnsi="Calibri" w:cs="Calibri"/>
              </w:rPr>
            </w:pPr>
            <w:r>
              <w:rPr>
                <w:rFonts w:ascii="Calibri" w:hAnsi="Calibri" w:cs="Calibri"/>
              </w:rPr>
              <w:t>Catfish</w:t>
            </w:r>
          </w:p>
        </w:tc>
        <w:tc>
          <w:tcPr>
            <w:tcW w:w="1842" w:type="dxa"/>
            <w:tcBorders>
              <w:top w:val="single" w:sz="4" w:space="0" w:color="00B2BA"/>
              <w:left w:val="nil"/>
              <w:bottom w:val="single" w:sz="4" w:space="0" w:color="00B2BA"/>
              <w:right w:val="nil"/>
            </w:tcBorders>
            <w:shd w:val="clear" w:color="auto" w:fill="auto"/>
            <w:hideMark/>
          </w:tcPr>
          <w:p w14:paraId="2B2573D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6DA3B2D"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D1D040B" w14:textId="77777777" w:rsidR="001553ED" w:rsidRDefault="001553ED"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2D30D38B" w14:textId="53ACD372" w:rsidR="001553ED" w:rsidRDefault="001553ED" w:rsidP="00383AB2">
            <w:pPr>
              <w:rPr>
                <w:rFonts w:ascii="Calibri" w:hAnsi="Calibri" w:cs="Calibri"/>
              </w:rPr>
            </w:pPr>
            <w:r w:rsidRPr="008344DF">
              <w:rPr>
                <w:rFonts w:ascii="Calibri" w:hAnsi="Calibri" w:cs="Calibri"/>
              </w:rPr>
              <w:t xml:space="preserve">Stocking dependent on fish </w:t>
            </w:r>
            <w:r w:rsidRPr="00E528D4">
              <w:rPr>
                <w:rFonts w:ascii="Calibri" w:hAnsi="Calibri" w:cs="Calibri"/>
              </w:rPr>
              <w:t>availability</w:t>
            </w:r>
            <w:r w:rsidRPr="008344DF">
              <w:rPr>
                <w:rFonts w:ascii="Calibri" w:hAnsi="Calibri" w:cs="Calibri"/>
              </w:rPr>
              <w:t>.</w:t>
            </w:r>
          </w:p>
        </w:tc>
      </w:tr>
      <w:tr w:rsidR="001553ED" w14:paraId="7171334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A882763" w14:textId="22B16267" w:rsidR="001553ED" w:rsidRDefault="001553ED" w:rsidP="00383AB2">
            <w:pPr>
              <w:rPr>
                <w:rFonts w:ascii="Calibri" w:hAnsi="Calibri" w:cs="Calibri"/>
                <w:color w:val="000000"/>
              </w:rPr>
            </w:pPr>
            <w:r>
              <w:rPr>
                <w:rFonts w:ascii="Calibri" w:hAnsi="Calibri" w:cs="Calibri"/>
                <w:color w:val="000000"/>
              </w:rPr>
              <w:t xml:space="preserve">Mooroopna Recreation Reserve Lake </w:t>
            </w:r>
            <w:r w:rsidR="00CF56F7">
              <w:rPr>
                <w:rFonts w:ascii="Calibri" w:hAnsi="Calibri" w:cs="Calibri"/>
                <w:color w:val="000000"/>
              </w:rPr>
              <w:br/>
            </w:r>
            <w:r>
              <w:rPr>
                <w:rFonts w:ascii="Calibri" w:hAnsi="Calibri" w:cs="Calibri"/>
                <w:color w:val="000000"/>
              </w:rPr>
              <w:t xml:space="preserve">(Mooroopna) </w:t>
            </w:r>
          </w:p>
        </w:tc>
        <w:tc>
          <w:tcPr>
            <w:tcW w:w="1843" w:type="dxa"/>
            <w:tcBorders>
              <w:top w:val="single" w:sz="4" w:space="0" w:color="00B2BA"/>
              <w:left w:val="nil"/>
              <w:bottom w:val="single" w:sz="4" w:space="0" w:color="00B2BA"/>
              <w:right w:val="nil"/>
            </w:tcBorders>
            <w:shd w:val="clear" w:color="auto" w:fill="auto"/>
            <w:noWrap/>
            <w:hideMark/>
          </w:tcPr>
          <w:p w14:paraId="045BE260"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4083572"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59F73592"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7BCF161A" w14:textId="77777777" w:rsidR="001553ED" w:rsidRDefault="001553ED" w:rsidP="00383AB2">
            <w:pPr>
              <w:rPr>
                <w:rFonts w:ascii="Calibri" w:hAnsi="Calibri" w:cs="Calibri"/>
              </w:rPr>
            </w:pPr>
            <w:r>
              <w:rPr>
                <w:rFonts w:ascii="Calibri" w:hAnsi="Calibri" w:cs="Calibri"/>
              </w:rPr>
              <w:t>300</w:t>
            </w:r>
          </w:p>
        </w:tc>
        <w:tc>
          <w:tcPr>
            <w:tcW w:w="5529" w:type="dxa"/>
            <w:tcBorders>
              <w:top w:val="single" w:sz="4" w:space="0" w:color="00B2BA"/>
              <w:left w:val="nil"/>
              <w:bottom w:val="single" w:sz="4" w:space="0" w:color="00B2BA"/>
              <w:right w:val="nil"/>
            </w:tcBorders>
            <w:shd w:val="clear" w:color="auto" w:fill="auto"/>
            <w:hideMark/>
          </w:tcPr>
          <w:p w14:paraId="528FCB25" w14:textId="20524E1E" w:rsidR="001553ED" w:rsidRDefault="001553ED" w:rsidP="00383AB2">
            <w:pPr>
              <w:rPr>
                <w:rFonts w:ascii="Calibri" w:hAnsi="Calibri" w:cs="Calibri"/>
                <w:color w:val="000000"/>
              </w:rPr>
            </w:pPr>
            <w:r>
              <w:rPr>
                <w:rFonts w:ascii="Calibri" w:hAnsi="Calibri" w:cs="Calibri"/>
                <w:color w:val="000000"/>
              </w:rPr>
              <w:t xml:space="preserve">100 each stocking, 1st, 2nd and 3rd term </w:t>
            </w:r>
            <w:r w:rsidR="002214E2">
              <w:rPr>
                <w:rFonts w:ascii="Calibri" w:hAnsi="Calibri" w:cs="Calibri"/>
                <w:color w:val="000000"/>
              </w:rPr>
              <w:br/>
            </w:r>
            <w:r>
              <w:rPr>
                <w:rFonts w:ascii="Calibri" w:hAnsi="Calibri" w:cs="Calibri"/>
                <w:color w:val="000000"/>
              </w:rPr>
              <w:t>school holidays.</w:t>
            </w:r>
          </w:p>
        </w:tc>
      </w:tr>
      <w:tr w:rsidR="001553ED" w14:paraId="1094691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02DEBB1" w14:textId="1303875B" w:rsidR="001553ED" w:rsidRDefault="001553ED" w:rsidP="00383AB2">
            <w:pPr>
              <w:rPr>
                <w:rFonts w:ascii="Calibri" w:hAnsi="Calibri" w:cs="Calibri"/>
              </w:rPr>
            </w:pPr>
            <w:r>
              <w:rPr>
                <w:rFonts w:ascii="Calibri" w:hAnsi="Calibri" w:cs="Calibri"/>
              </w:rPr>
              <w:t xml:space="preserve">Mount Beauty Pondage </w:t>
            </w:r>
            <w:r w:rsidR="00CF56F7">
              <w:rPr>
                <w:rFonts w:ascii="Calibri" w:hAnsi="Calibri" w:cs="Calibri"/>
              </w:rPr>
              <w:br/>
            </w:r>
            <w:r>
              <w:rPr>
                <w:rFonts w:ascii="Calibri" w:hAnsi="Calibri" w:cs="Calibri"/>
              </w:rPr>
              <w:t>(Mount Beauty)</w:t>
            </w:r>
          </w:p>
        </w:tc>
        <w:tc>
          <w:tcPr>
            <w:tcW w:w="1843" w:type="dxa"/>
            <w:tcBorders>
              <w:top w:val="single" w:sz="4" w:space="0" w:color="00B2BA"/>
              <w:left w:val="nil"/>
              <w:bottom w:val="single" w:sz="4" w:space="0" w:color="00B2BA"/>
              <w:right w:val="nil"/>
            </w:tcBorders>
            <w:shd w:val="clear" w:color="auto" w:fill="auto"/>
            <w:noWrap/>
            <w:hideMark/>
          </w:tcPr>
          <w:p w14:paraId="4CB7994D" w14:textId="77777777" w:rsidR="001553ED" w:rsidRDefault="001553ED"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3A80FB0F"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12C515C"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C39E0E9" w14:textId="77777777" w:rsidR="001553ED" w:rsidRDefault="001553ED" w:rsidP="00383AB2">
            <w:pPr>
              <w:rPr>
                <w:rFonts w:ascii="Calibri" w:hAnsi="Calibri" w:cs="Calibri"/>
              </w:rPr>
            </w:pPr>
            <w:r>
              <w:rPr>
                <w:rFonts w:ascii="Calibri" w:hAnsi="Calibri" w:cs="Calibri"/>
              </w:rPr>
              <w:t>3000</w:t>
            </w:r>
          </w:p>
        </w:tc>
        <w:tc>
          <w:tcPr>
            <w:tcW w:w="5529" w:type="dxa"/>
            <w:tcBorders>
              <w:top w:val="single" w:sz="4" w:space="0" w:color="00B2BA"/>
              <w:left w:val="nil"/>
              <w:bottom w:val="single" w:sz="4" w:space="0" w:color="00B2BA"/>
              <w:right w:val="nil"/>
            </w:tcBorders>
            <w:shd w:val="clear" w:color="auto" w:fill="auto"/>
            <w:hideMark/>
          </w:tcPr>
          <w:p w14:paraId="7375FDBE" w14:textId="3C6ABF48" w:rsidR="001553ED" w:rsidRDefault="001553ED" w:rsidP="00383AB2">
            <w:pPr>
              <w:rPr>
                <w:rFonts w:ascii="Calibri" w:hAnsi="Calibri" w:cs="Calibri"/>
              </w:rPr>
            </w:pPr>
            <w:r>
              <w:rPr>
                <w:rFonts w:ascii="Calibri" w:hAnsi="Calibri" w:cs="Calibri"/>
              </w:rPr>
              <w:t xml:space="preserve">Some fish to be stocked prior to Easter and </w:t>
            </w:r>
            <w:r>
              <w:rPr>
                <w:rFonts w:ascii="Calibri" w:hAnsi="Calibri" w:cs="Calibri"/>
              </w:rPr>
              <w:br/>
              <w:t>in November.</w:t>
            </w:r>
          </w:p>
        </w:tc>
      </w:tr>
      <w:tr w:rsidR="001553ED" w14:paraId="203320C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C4FA737" w14:textId="0463A66B" w:rsidR="001553ED" w:rsidRDefault="001553ED" w:rsidP="00383AB2">
            <w:pPr>
              <w:rPr>
                <w:rFonts w:ascii="Calibri" w:hAnsi="Calibri" w:cs="Calibri"/>
                <w:color w:val="000000"/>
              </w:rPr>
            </w:pPr>
            <w:r>
              <w:rPr>
                <w:rFonts w:ascii="Calibri" w:hAnsi="Calibri" w:cs="Calibri"/>
                <w:color w:val="000000"/>
              </w:rPr>
              <w:lastRenderedPageBreak/>
              <w:t xml:space="preserve">Mount Beauty Pondage </w:t>
            </w:r>
            <w:r w:rsidR="00CF56F7">
              <w:rPr>
                <w:rFonts w:ascii="Calibri" w:hAnsi="Calibri" w:cs="Calibri"/>
                <w:color w:val="000000"/>
              </w:rPr>
              <w:br/>
            </w:r>
            <w:r>
              <w:rPr>
                <w:rFonts w:ascii="Calibri" w:hAnsi="Calibri" w:cs="Calibri"/>
                <w:color w:val="000000"/>
              </w:rPr>
              <w:t>(Mount Beauty)</w:t>
            </w:r>
          </w:p>
        </w:tc>
        <w:tc>
          <w:tcPr>
            <w:tcW w:w="1843" w:type="dxa"/>
            <w:tcBorders>
              <w:top w:val="single" w:sz="4" w:space="0" w:color="00B2BA"/>
              <w:left w:val="nil"/>
              <w:bottom w:val="single" w:sz="4" w:space="0" w:color="00B2BA"/>
              <w:right w:val="nil"/>
            </w:tcBorders>
            <w:shd w:val="clear" w:color="auto" w:fill="auto"/>
            <w:noWrap/>
            <w:hideMark/>
          </w:tcPr>
          <w:p w14:paraId="56CEC01F"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54AD489E"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6C7A9B2"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04C5D268"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342590DC" w14:textId="7126BD17" w:rsidR="001553ED" w:rsidRDefault="001553ED" w:rsidP="00383AB2">
            <w:pPr>
              <w:rPr>
                <w:rFonts w:ascii="Calibri" w:hAnsi="Calibri" w:cs="Calibri"/>
              </w:rPr>
            </w:pPr>
            <w:r>
              <w:rPr>
                <w:rFonts w:ascii="Calibri" w:hAnsi="Calibri" w:cs="Calibri"/>
              </w:rPr>
              <w:t xml:space="preserve">Some fish to be stocked prior to Easter and </w:t>
            </w:r>
            <w:r>
              <w:rPr>
                <w:rFonts w:ascii="Calibri" w:hAnsi="Calibri" w:cs="Calibri"/>
              </w:rPr>
              <w:br/>
              <w:t>in November.</w:t>
            </w:r>
          </w:p>
        </w:tc>
      </w:tr>
      <w:tr w:rsidR="001553ED" w14:paraId="6FC2F3A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3D0A567" w14:textId="30075D93" w:rsidR="001553ED" w:rsidRDefault="001553ED" w:rsidP="00383AB2">
            <w:pPr>
              <w:rPr>
                <w:rFonts w:ascii="Calibri" w:hAnsi="Calibri" w:cs="Calibri"/>
                <w:color w:val="000000"/>
              </w:rPr>
            </w:pPr>
            <w:proofErr w:type="spellStart"/>
            <w:r>
              <w:rPr>
                <w:rFonts w:ascii="Calibri" w:hAnsi="Calibri" w:cs="Calibri"/>
                <w:color w:val="000000"/>
              </w:rPr>
              <w:t>Nillahcootie</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(Barjarg)</w:t>
            </w:r>
          </w:p>
        </w:tc>
        <w:tc>
          <w:tcPr>
            <w:tcW w:w="1843" w:type="dxa"/>
            <w:tcBorders>
              <w:top w:val="single" w:sz="4" w:space="0" w:color="00B2BA"/>
              <w:left w:val="nil"/>
              <w:bottom w:val="single" w:sz="4" w:space="0" w:color="00B2BA"/>
              <w:right w:val="nil"/>
            </w:tcBorders>
            <w:shd w:val="clear" w:color="auto" w:fill="auto"/>
            <w:noWrap/>
            <w:hideMark/>
          </w:tcPr>
          <w:p w14:paraId="366629C6"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85D641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1D604C1"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A810249" w14:textId="77777777" w:rsidR="001553ED" w:rsidRDefault="001553ED" w:rsidP="00383AB2">
            <w:pPr>
              <w:rPr>
                <w:rFonts w:ascii="Calibri" w:hAnsi="Calibri" w:cs="Calibri"/>
                <w:color w:val="000000"/>
              </w:rPr>
            </w:pPr>
            <w:r>
              <w:rPr>
                <w:rFonts w:ascii="Calibri" w:hAnsi="Calibri" w:cs="Calibri"/>
                <w:color w:val="000000"/>
              </w:rPr>
              <w:t>60000</w:t>
            </w:r>
          </w:p>
        </w:tc>
        <w:tc>
          <w:tcPr>
            <w:tcW w:w="5529" w:type="dxa"/>
            <w:tcBorders>
              <w:top w:val="single" w:sz="4" w:space="0" w:color="00B2BA"/>
              <w:left w:val="nil"/>
              <w:bottom w:val="single" w:sz="4" w:space="0" w:color="00B2BA"/>
              <w:right w:val="nil"/>
            </w:tcBorders>
            <w:shd w:val="clear" w:color="auto" w:fill="auto"/>
            <w:hideMark/>
          </w:tcPr>
          <w:p w14:paraId="12415768" w14:textId="77777777" w:rsidR="001553ED" w:rsidRDefault="001553ED" w:rsidP="00383AB2">
            <w:pPr>
              <w:rPr>
                <w:rFonts w:ascii="Calibri" w:hAnsi="Calibri" w:cs="Calibri"/>
                <w:color w:val="000000"/>
              </w:rPr>
            </w:pPr>
          </w:p>
        </w:tc>
      </w:tr>
      <w:tr w:rsidR="001553ED" w14:paraId="2ADC656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E7D4308" w14:textId="65B7896B" w:rsidR="001553ED" w:rsidRDefault="001553ED" w:rsidP="00383AB2">
            <w:pPr>
              <w:rPr>
                <w:rFonts w:ascii="Calibri" w:hAnsi="Calibri" w:cs="Calibri"/>
                <w:color w:val="000000"/>
              </w:rPr>
            </w:pPr>
            <w:proofErr w:type="spellStart"/>
            <w:r>
              <w:rPr>
                <w:rFonts w:ascii="Calibri" w:hAnsi="Calibri" w:cs="Calibri"/>
                <w:color w:val="000000"/>
              </w:rPr>
              <w:t>Nillahcootie</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(Barjarg)</w:t>
            </w:r>
          </w:p>
        </w:tc>
        <w:tc>
          <w:tcPr>
            <w:tcW w:w="1843" w:type="dxa"/>
            <w:tcBorders>
              <w:top w:val="single" w:sz="4" w:space="0" w:color="00B2BA"/>
              <w:left w:val="nil"/>
              <w:bottom w:val="single" w:sz="4" w:space="0" w:color="00B2BA"/>
              <w:right w:val="nil"/>
            </w:tcBorders>
            <w:shd w:val="clear" w:color="auto" w:fill="auto"/>
            <w:noWrap/>
            <w:hideMark/>
          </w:tcPr>
          <w:p w14:paraId="66815DAD"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0BF3928A"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A495FB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BE905E9" w14:textId="77777777" w:rsidR="001553ED" w:rsidRDefault="001553ED"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noWrap/>
            <w:hideMark/>
          </w:tcPr>
          <w:p w14:paraId="059471BF" w14:textId="77777777" w:rsidR="001553ED" w:rsidRDefault="001553ED" w:rsidP="00383AB2">
            <w:pPr>
              <w:rPr>
                <w:rFonts w:ascii="Calibri" w:hAnsi="Calibri" w:cs="Calibri"/>
                <w:color w:val="000000"/>
              </w:rPr>
            </w:pPr>
          </w:p>
        </w:tc>
      </w:tr>
      <w:tr w:rsidR="001553ED" w14:paraId="7534F37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6DF964D" w14:textId="1AC312E3" w:rsidR="001553ED" w:rsidRDefault="001553ED" w:rsidP="00383AB2">
            <w:pPr>
              <w:rPr>
                <w:rFonts w:ascii="Calibri" w:hAnsi="Calibri" w:cs="Calibri"/>
                <w:color w:val="000000"/>
              </w:rPr>
            </w:pPr>
            <w:r>
              <w:rPr>
                <w:rFonts w:ascii="Calibri" w:hAnsi="Calibri" w:cs="Calibri"/>
                <w:color w:val="000000"/>
              </w:rPr>
              <w:t>Numurkah Lake</w:t>
            </w:r>
            <w:r w:rsidR="00CF56F7">
              <w:rPr>
                <w:rFonts w:ascii="Calibri" w:hAnsi="Calibri" w:cs="Calibri"/>
                <w:color w:val="000000"/>
              </w:rPr>
              <w:br/>
            </w:r>
            <w:r>
              <w:rPr>
                <w:rFonts w:ascii="Calibri" w:hAnsi="Calibri" w:cs="Calibri"/>
                <w:color w:val="000000"/>
              </w:rPr>
              <w:t>(Numurkah)</w:t>
            </w:r>
          </w:p>
        </w:tc>
        <w:tc>
          <w:tcPr>
            <w:tcW w:w="1843" w:type="dxa"/>
            <w:tcBorders>
              <w:top w:val="single" w:sz="4" w:space="0" w:color="00B2BA"/>
              <w:left w:val="nil"/>
              <w:bottom w:val="single" w:sz="4" w:space="0" w:color="00B2BA"/>
              <w:right w:val="nil"/>
            </w:tcBorders>
            <w:shd w:val="clear" w:color="auto" w:fill="auto"/>
            <w:noWrap/>
            <w:hideMark/>
          </w:tcPr>
          <w:p w14:paraId="2A95F1EC"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556EBE6E"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48C57AF"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70C8041" w14:textId="77777777" w:rsidR="001553ED" w:rsidRDefault="001553ED" w:rsidP="00383AB2">
            <w:pPr>
              <w:rPr>
                <w:rFonts w:ascii="Calibri" w:hAnsi="Calibri" w:cs="Calibri"/>
                <w:color w:val="000000"/>
              </w:rPr>
            </w:pPr>
            <w:r>
              <w:rPr>
                <w:rFonts w:ascii="Calibri" w:hAnsi="Calibri" w:cs="Calibri"/>
                <w:color w:val="000000"/>
              </w:rPr>
              <w:t>8000</w:t>
            </w:r>
          </w:p>
        </w:tc>
        <w:tc>
          <w:tcPr>
            <w:tcW w:w="5529" w:type="dxa"/>
            <w:tcBorders>
              <w:top w:val="single" w:sz="4" w:space="0" w:color="00B2BA"/>
              <w:left w:val="nil"/>
              <w:bottom w:val="single" w:sz="4" w:space="0" w:color="00B2BA"/>
              <w:right w:val="nil"/>
            </w:tcBorders>
            <w:shd w:val="clear" w:color="auto" w:fill="auto"/>
            <w:hideMark/>
          </w:tcPr>
          <w:p w14:paraId="65A139D8" w14:textId="77777777" w:rsidR="001553ED" w:rsidRDefault="001553ED" w:rsidP="00383AB2">
            <w:pPr>
              <w:rPr>
                <w:rFonts w:ascii="Calibri" w:hAnsi="Calibri" w:cs="Calibri"/>
                <w:color w:val="000000"/>
              </w:rPr>
            </w:pPr>
          </w:p>
        </w:tc>
      </w:tr>
      <w:tr w:rsidR="001553ED" w14:paraId="2BC7468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B151DEF" w14:textId="69810F5F" w:rsidR="001553ED" w:rsidRDefault="001553ED" w:rsidP="00383AB2">
            <w:pPr>
              <w:rPr>
                <w:rFonts w:ascii="Calibri" w:hAnsi="Calibri" w:cs="Calibri"/>
                <w:color w:val="000000"/>
              </w:rPr>
            </w:pPr>
            <w:r>
              <w:rPr>
                <w:rFonts w:ascii="Calibri" w:hAnsi="Calibri" w:cs="Calibri"/>
                <w:color w:val="000000"/>
              </w:rPr>
              <w:t xml:space="preserve">Numurkah Lake </w:t>
            </w:r>
            <w:r w:rsidR="00CF56F7">
              <w:rPr>
                <w:rFonts w:ascii="Calibri" w:hAnsi="Calibri" w:cs="Calibri"/>
                <w:color w:val="000000"/>
              </w:rPr>
              <w:br/>
            </w:r>
            <w:r>
              <w:rPr>
                <w:rFonts w:ascii="Calibri" w:hAnsi="Calibri" w:cs="Calibri"/>
                <w:color w:val="000000"/>
              </w:rPr>
              <w:t>(Numurkah)</w:t>
            </w:r>
          </w:p>
        </w:tc>
        <w:tc>
          <w:tcPr>
            <w:tcW w:w="1843" w:type="dxa"/>
            <w:tcBorders>
              <w:top w:val="single" w:sz="4" w:space="0" w:color="00B2BA"/>
              <w:left w:val="nil"/>
              <w:bottom w:val="single" w:sz="4" w:space="0" w:color="00B2BA"/>
              <w:right w:val="nil"/>
            </w:tcBorders>
            <w:shd w:val="clear" w:color="auto" w:fill="auto"/>
            <w:noWrap/>
            <w:hideMark/>
          </w:tcPr>
          <w:p w14:paraId="542A46C5"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4E9D173"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9151978"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97EF1A0" w14:textId="77777777" w:rsidR="001553ED" w:rsidRDefault="001553ED" w:rsidP="00383AB2">
            <w:pPr>
              <w:rPr>
                <w:rFonts w:ascii="Calibri" w:hAnsi="Calibri" w:cs="Calibri"/>
              </w:rPr>
            </w:pPr>
            <w:r>
              <w:rPr>
                <w:rFonts w:ascii="Calibri" w:hAnsi="Calibri" w:cs="Calibri"/>
              </w:rPr>
              <w:t>6000</w:t>
            </w:r>
          </w:p>
        </w:tc>
        <w:tc>
          <w:tcPr>
            <w:tcW w:w="5529" w:type="dxa"/>
            <w:tcBorders>
              <w:top w:val="single" w:sz="4" w:space="0" w:color="00B2BA"/>
              <w:left w:val="nil"/>
              <w:bottom w:val="single" w:sz="4" w:space="0" w:color="00B2BA"/>
              <w:right w:val="nil"/>
            </w:tcBorders>
            <w:shd w:val="clear" w:color="auto" w:fill="auto"/>
            <w:hideMark/>
          </w:tcPr>
          <w:p w14:paraId="26086995" w14:textId="77777777" w:rsidR="001553ED" w:rsidRDefault="001553ED" w:rsidP="00383AB2">
            <w:pPr>
              <w:rPr>
                <w:rFonts w:ascii="Calibri" w:hAnsi="Calibri" w:cs="Calibri"/>
              </w:rPr>
            </w:pPr>
          </w:p>
        </w:tc>
      </w:tr>
      <w:tr w:rsidR="001553ED" w14:paraId="38622FF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AF51FBF" w14:textId="5A4E7673" w:rsidR="001553ED" w:rsidRDefault="001553ED" w:rsidP="00383AB2">
            <w:pPr>
              <w:rPr>
                <w:rFonts w:ascii="Calibri" w:hAnsi="Calibri" w:cs="Calibri"/>
                <w:color w:val="000000"/>
              </w:rPr>
            </w:pPr>
            <w:r>
              <w:rPr>
                <w:rFonts w:ascii="Calibri" w:hAnsi="Calibri" w:cs="Calibri"/>
                <w:color w:val="000000"/>
              </w:rPr>
              <w:t xml:space="preserve">Numurkah Lake </w:t>
            </w:r>
            <w:r w:rsidR="00CF56F7">
              <w:rPr>
                <w:rFonts w:ascii="Calibri" w:hAnsi="Calibri" w:cs="Calibri"/>
                <w:color w:val="000000"/>
              </w:rPr>
              <w:br/>
            </w:r>
            <w:r>
              <w:rPr>
                <w:rFonts w:ascii="Calibri" w:hAnsi="Calibri" w:cs="Calibri"/>
                <w:color w:val="000000"/>
              </w:rPr>
              <w:t>(Numurkah)</w:t>
            </w:r>
          </w:p>
        </w:tc>
        <w:tc>
          <w:tcPr>
            <w:tcW w:w="1843" w:type="dxa"/>
            <w:tcBorders>
              <w:top w:val="single" w:sz="4" w:space="0" w:color="00B2BA"/>
              <w:left w:val="nil"/>
              <w:bottom w:val="single" w:sz="4" w:space="0" w:color="00B2BA"/>
              <w:right w:val="nil"/>
            </w:tcBorders>
            <w:shd w:val="clear" w:color="auto" w:fill="auto"/>
            <w:noWrap/>
            <w:hideMark/>
          </w:tcPr>
          <w:p w14:paraId="48CF98C9"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F252BE9" w14:textId="77777777" w:rsidR="001553ED" w:rsidRDefault="001553ED"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30128221"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11708D3" w14:textId="77777777" w:rsidR="001553ED" w:rsidRDefault="001553ED" w:rsidP="00383AB2">
            <w:pPr>
              <w:rPr>
                <w:rFonts w:ascii="Calibri" w:hAnsi="Calibri" w:cs="Calibri"/>
              </w:rPr>
            </w:pPr>
            <w:r>
              <w:rPr>
                <w:rFonts w:ascii="Calibri" w:hAnsi="Calibri" w:cs="Calibri"/>
              </w:rPr>
              <w:t>400</w:t>
            </w:r>
          </w:p>
        </w:tc>
        <w:tc>
          <w:tcPr>
            <w:tcW w:w="5529" w:type="dxa"/>
            <w:tcBorders>
              <w:top w:val="single" w:sz="4" w:space="0" w:color="00B2BA"/>
              <w:left w:val="nil"/>
              <w:bottom w:val="single" w:sz="4" w:space="0" w:color="00B2BA"/>
              <w:right w:val="nil"/>
            </w:tcBorders>
            <w:shd w:val="clear" w:color="auto" w:fill="auto"/>
            <w:hideMark/>
          </w:tcPr>
          <w:p w14:paraId="7BBA6283" w14:textId="6E4E497B" w:rsidR="001553ED" w:rsidRDefault="001553ED" w:rsidP="00383AB2">
            <w:pPr>
              <w:rPr>
                <w:rFonts w:ascii="Calibri" w:hAnsi="Calibri" w:cs="Calibri"/>
              </w:rPr>
            </w:pPr>
            <w:r>
              <w:rPr>
                <w:rFonts w:ascii="Calibri" w:hAnsi="Calibri" w:cs="Calibri"/>
              </w:rPr>
              <w:t xml:space="preserve">200 each stocking, 2nd and 3rd term </w:t>
            </w:r>
            <w:r>
              <w:rPr>
                <w:rFonts w:ascii="Calibri" w:hAnsi="Calibri" w:cs="Calibri"/>
              </w:rPr>
              <w:br/>
              <w:t>school holidays.</w:t>
            </w:r>
          </w:p>
        </w:tc>
      </w:tr>
      <w:tr w:rsidR="001553ED" w14:paraId="684A4C2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51CE369" w14:textId="557EB39B" w:rsidR="001553ED" w:rsidRDefault="001553ED" w:rsidP="00383AB2">
            <w:pPr>
              <w:rPr>
                <w:rFonts w:ascii="Calibri" w:hAnsi="Calibri" w:cs="Calibri"/>
                <w:color w:val="000000"/>
              </w:rPr>
            </w:pPr>
            <w:r>
              <w:rPr>
                <w:rFonts w:ascii="Calibri" w:hAnsi="Calibri" w:cs="Calibri"/>
                <w:color w:val="000000"/>
              </w:rPr>
              <w:t xml:space="preserve">Ovens River </w:t>
            </w:r>
            <w:r w:rsidR="00CF56F7">
              <w:rPr>
                <w:rFonts w:ascii="Calibri" w:hAnsi="Calibri" w:cs="Calibri"/>
                <w:color w:val="000000"/>
              </w:rPr>
              <w:br/>
            </w:r>
            <w:r>
              <w:rPr>
                <w:rFonts w:ascii="Calibri" w:hAnsi="Calibri" w:cs="Calibri"/>
                <w:color w:val="000000"/>
              </w:rPr>
              <w:t>(downstream Wangaratta)</w:t>
            </w:r>
          </w:p>
        </w:tc>
        <w:tc>
          <w:tcPr>
            <w:tcW w:w="1843" w:type="dxa"/>
            <w:tcBorders>
              <w:top w:val="single" w:sz="4" w:space="0" w:color="00B2BA"/>
              <w:left w:val="nil"/>
              <w:bottom w:val="single" w:sz="4" w:space="0" w:color="00B2BA"/>
              <w:right w:val="nil"/>
            </w:tcBorders>
            <w:shd w:val="clear" w:color="auto" w:fill="auto"/>
            <w:noWrap/>
            <w:hideMark/>
          </w:tcPr>
          <w:p w14:paraId="604CE86B"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17D3055"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AB3F01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40E7993" w14:textId="77777777" w:rsidR="001553ED" w:rsidRDefault="001553ED"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5A5ACBD3" w14:textId="77777777" w:rsidR="001553ED" w:rsidRDefault="001553ED" w:rsidP="00383AB2">
            <w:pPr>
              <w:rPr>
                <w:rFonts w:ascii="Calibri" w:hAnsi="Calibri" w:cs="Calibri"/>
                <w:color w:val="000000"/>
              </w:rPr>
            </w:pPr>
          </w:p>
        </w:tc>
      </w:tr>
      <w:tr w:rsidR="001553ED" w14:paraId="747FBAD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3FE4EA0" w14:textId="3924D967" w:rsidR="001553ED" w:rsidRDefault="001553ED" w:rsidP="00383AB2">
            <w:pPr>
              <w:rPr>
                <w:rFonts w:ascii="Calibri" w:hAnsi="Calibri" w:cs="Calibri"/>
                <w:color w:val="000000"/>
              </w:rPr>
            </w:pPr>
            <w:r>
              <w:rPr>
                <w:rFonts w:ascii="Calibri" w:hAnsi="Calibri" w:cs="Calibri"/>
                <w:color w:val="000000"/>
              </w:rPr>
              <w:t xml:space="preserve">Ovens River </w:t>
            </w:r>
            <w:r w:rsidR="00CF56F7">
              <w:rPr>
                <w:rFonts w:ascii="Calibri" w:hAnsi="Calibri" w:cs="Calibri"/>
                <w:color w:val="000000"/>
              </w:rPr>
              <w:br/>
            </w:r>
            <w:r>
              <w:rPr>
                <w:rFonts w:ascii="Calibri" w:hAnsi="Calibri" w:cs="Calibri"/>
                <w:color w:val="000000"/>
              </w:rPr>
              <w:t>(Oxley Flats to Rocky Point)</w:t>
            </w:r>
          </w:p>
        </w:tc>
        <w:tc>
          <w:tcPr>
            <w:tcW w:w="1843" w:type="dxa"/>
            <w:tcBorders>
              <w:top w:val="single" w:sz="4" w:space="0" w:color="00B2BA"/>
              <w:left w:val="nil"/>
              <w:bottom w:val="single" w:sz="4" w:space="0" w:color="00B2BA"/>
              <w:right w:val="nil"/>
            </w:tcBorders>
            <w:shd w:val="clear" w:color="auto" w:fill="auto"/>
            <w:hideMark/>
          </w:tcPr>
          <w:p w14:paraId="0E1B3907" w14:textId="77777777" w:rsidR="001553ED" w:rsidRDefault="001553ED" w:rsidP="00383AB2">
            <w:pPr>
              <w:rPr>
                <w:rFonts w:ascii="Calibri" w:hAnsi="Calibri" w:cs="Calibri"/>
              </w:rPr>
            </w:pPr>
            <w:r>
              <w:rPr>
                <w:rFonts w:ascii="Calibri" w:hAnsi="Calibri" w:cs="Calibri"/>
              </w:rPr>
              <w:t>Macquarie perch</w:t>
            </w:r>
          </w:p>
        </w:tc>
        <w:tc>
          <w:tcPr>
            <w:tcW w:w="1842" w:type="dxa"/>
            <w:tcBorders>
              <w:top w:val="single" w:sz="4" w:space="0" w:color="00B2BA"/>
              <w:left w:val="nil"/>
              <w:bottom w:val="single" w:sz="4" w:space="0" w:color="00B2BA"/>
              <w:right w:val="nil"/>
            </w:tcBorders>
            <w:shd w:val="clear" w:color="auto" w:fill="auto"/>
            <w:hideMark/>
          </w:tcPr>
          <w:p w14:paraId="45678068"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EB5FED5"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6FDFE2F" w14:textId="77777777" w:rsidR="001553ED" w:rsidRDefault="001553ED"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290D0B85" w14:textId="6229251C" w:rsidR="001553ED" w:rsidRDefault="001553ED" w:rsidP="00383AB2">
            <w:pPr>
              <w:rPr>
                <w:rFonts w:ascii="Calibri" w:hAnsi="Calibri" w:cs="Calibri"/>
                <w:color w:val="000000"/>
              </w:rPr>
            </w:pPr>
            <w:r>
              <w:rPr>
                <w:rFonts w:ascii="Calibri" w:hAnsi="Calibri" w:cs="Calibri"/>
                <w:color w:val="000000"/>
              </w:rPr>
              <w:t xml:space="preserve">Focus on Ovens for rebuilding Macquarie </w:t>
            </w:r>
            <w:r w:rsidR="002214E2">
              <w:rPr>
                <w:rFonts w:ascii="Calibri" w:hAnsi="Calibri" w:cs="Calibri"/>
                <w:color w:val="000000"/>
              </w:rPr>
              <w:br/>
            </w:r>
            <w:r>
              <w:rPr>
                <w:rFonts w:ascii="Calibri" w:hAnsi="Calibri" w:cs="Calibri"/>
                <w:color w:val="000000"/>
              </w:rPr>
              <w:t>perch population.</w:t>
            </w:r>
          </w:p>
        </w:tc>
      </w:tr>
      <w:tr w:rsidR="001553ED" w14:paraId="71FF0E0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DEC9D5C" w14:textId="315D0804" w:rsidR="001553ED" w:rsidRDefault="001553ED" w:rsidP="00383AB2">
            <w:pPr>
              <w:rPr>
                <w:rFonts w:ascii="Calibri" w:hAnsi="Calibri" w:cs="Calibri"/>
                <w:color w:val="000000"/>
              </w:rPr>
            </w:pPr>
            <w:r>
              <w:rPr>
                <w:rFonts w:ascii="Calibri" w:hAnsi="Calibri" w:cs="Calibri"/>
                <w:color w:val="000000"/>
              </w:rPr>
              <w:t xml:space="preserve">Rocky Valley Dam </w:t>
            </w:r>
            <w:r>
              <w:rPr>
                <w:rFonts w:ascii="Calibri" w:hAnsi="Calibri" w:cs="Calibri"/>
                <w:color w:val="000000"/>
              </w:rPr>
              <w:br/>
              <w:t>(Falls Creek)</w:t>
            </w:r>
          </w:p>
        </w:tc>
        <w:tc>
          <w:tcPr>
            <w:tcW w:w="1843" w:type="dxa"/>
            <w:tcBorders>
              <w:top w:val="single" w:sz="4" w:space="0" w:color="00B2BA"/>
              <w:left w:val="nil"/>
              <w:bottom w:val="single" w:sz="4" w:space="0" w:color="00B2BA"/>
              <w:right w:val="nil"/>
            </w:tcBorders>
            <w:shd w:val="clear" w:color="auto" w:fill="auto"/>
            <w:noWrap/>
            <w:hideMark/>
          </w:tcPr>
          <w:p w14:paraId="595DBDDE" w14:textId="77777777" w:rsidR="001553ED" w:rsidRDefault="001553ED" w:rsidP="00383AB2">
            <w:pPr>
              <w:rPr>
                <w:rFonts w:ascii="Calibri" w:hAnsi="Calibri" w:cs="Calibri"/>
              </w:rPr>
            </w:pPr>
            <w:r>
              <w:rPr>
                <w:rFonts w:ascii="Calibri" w:hAnsi="Calibri" w:cs="Calibri"/>
              </w:rPr>
              <w:t>Chinook salmon</w:t>
            </w:r>
          </w:p>
        </w:tc>
        <w:tc>
          <w:tcPr>
            <w:tcW w:w="1842" w:type="dxa"/>
            <w:tcBorders>
              <w:top w:val="single" w:sz="4" w:space="0" w:color="00B2BA"/>
              <w:left w:val="nil"/>
              <w:bottom w:val="single" w:sz="4" w:space="0" w:color="00B2BA"/>
              <w:right w:val="nil"/>
            </w:tcBorders>
            <w:shd w:val="clear" w:color="auto" w:fill="auto"/>
            <w:hideMark/>
          </w:tcPr>
          <w:p w14:paraId="7C49D99E" w14:textId="77777777" w:rsidR="001553ED" w:rsidRDefault="001553ED"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hideMark/>
          </w:tcPr>
          <w:p w14:paraId="382E78C9" w14:textId="77777777" w:rsidR="001553ED" w:rsidRDefault="001553ED"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69DC908E" w14:textId="77777777" w:rsidR="001553ED" w:rsidRDefault="001553ED" w:rsidP="00383AB2">
            <w:pPr>
              <w:rPr>
                <w:sz w:val="20"/>
                <w:szCs w:val="20"/>
              </w:rPr>
            </w:pPr>
          </w:p>
        </w:tc>
        <w:tc>
          <w:tcPr>
            <w:tcW w:w="5529" w:type="dxa"/>
            <w:tcBorders>
              <w:top w:val="single" w:sz="4" w:space="0" w:color="00B2BA"/>
              <w:left w:val="nil"/>
              <w:bottom w:val="single" w:sz="4" w:space="0" w:color="00B2BA"/>
              <w:right w:val="nil"/>
            </w:tcBorders>
            <w:shd w:val="clear" w:color="auto" w:fill="auto"/>
            <w:noWrap/>
            <w:hideMark/>
          </w:tcPr>
          <w:p w14:paraId="4DA29A1C" w14:textId="5792EDD1" w:rsidR="001553ED" w:rsidRDefault="001553ED" w:rsidP="00383AB2">
            <w:pPr>
              <w:rPr>
                <w:rFonts w:ascii="Calibri" w:hAnsi="Calibri" w:cs="Calibri"/>
              </w:rPr>
            </w:pPr>
            <w:r>
              <w:rPr>
                <w:rFonts w:ascii="Calibri" w:hAnsi="Calibri" w:cs="Calibri"/>
              </w:rPr>
              <w:t xml:space="preserve">Trial stocking of triploid Chinook salmon cannot be maintained so triploid </w:t>
            </w:r>
            <w:r w:rsidRPr="008344DF">
              <w:rPr>
                <w:rFonts w:ascii="Calibri" w:hAnsi="Calibri" w:cs="Calibri"/>
              </w:rPr>
              <w:t xml:space="preserve">chinook </w:t>
            </w:r>
            <w:r w:rsidRPr="00E528D4">
              <w:rPr>
                <w:rFonts w:ascii="Calibri" w:hAnsi="Calibri" w:cs="Calibri"/>
              </w:rPr>
              <w:t>stocking</w:t>
            </w:r>
            <w:r w:rsidRPr="008344DF">
              <w:rPr>
                <w:rFonts w:ascii="Calibri" w:hAnsi="Calibri" w:cs="Calibri"/>
              </w:rPr>
              <w:t xml:space="preserve"> ceased. Consider other novel species in waterway.</w:t>
            </w:r>
            <w:r>
              <w:rPr>
                <w:rFonts w:ascii="Calibri" w:hAnsi="Calibri" w:cs="Calibri"/>
              </w:rPr>
              <w:t xml:space="preserve"> </w:t>
            </w:r>
          </w:p>
        </w:tc>
      </w:tr>
      <w:tr w:rsidR="001553ED" w14:paraId="4F6E250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AABB8D4" w14:textId="161F0913" w:rsidR="001553ED" w:rsidRDefault="001553ED" w:rsidP="00383AB2">
            <w:pPr>
              <w:rPr>
                <w:rFonts w:ascii="Calibri" w:hAnsi="Calibri" w:cs="Calibri"/>
                <w:color w:val="000000"/>
              </w:rPr>
            </w:pPr>
            <w:r>
              <w:rPr>
                <w:rFonts w:ascii="Calibri" w:hAnsi="Calibri" w:cs="Calibri"/>
                <w:color w:val="000000"/>
              </w:rPr>
              <w:t xml:space="preserve">Rocky Valley Dam </w:t>
            </w:r>
            <w:r>
              <w:rPr>
                <w:rFonts w:ascii="Calibri" w:hAnsi="Calibri" w:cs="Calibri"/>
                <w:color w:val="000000"/>
              </w:rPr>
              <w:br/>
              <w:t>(Falls Creek)</w:t>
            </w:r>
          </w:p>
        </w:tc>
        <w:tc>
          <w:tcPr>
            <w:tcW w:w="1843" w:type="dxa"/>
            <w:tcBorders>
              <w:top w:val="single" w:sz="4" w:space="0" w:color="00B2BA"/>
              <w:left w:val="nil"/>
              <w:bottom w:val="single" w:sz="4" w:space="0" w:color="00B2BA"/>
              <w:right w:val="nil"/>
            </w:tcBorders>
            <w:shd w:val="clear" w:color="auto" w:fill="auto"/>
            <w:noWrap/>
            <w:hideMark/>
          </w:tcPr>
          <w:p w14:paraId="08DE950E" w14:textId="77777777" w:rsidR="001553ED" w:rsidRDefault="001553ED" w:rsidP="00383AB2">
            <w:pPr>
              <w:rPr>
                <w:rFonts w:ascii="Calibri" w:hAnsi="Calibri" w:cs="Calibri"/>
                <w:color w:val="000000"/>
              </w:rPr>
            </w:pPr>
          </w:p>
        </w:tc>
        <w:tc>
          <w:tcPr>
            <w:tcW w:w="1842" w:type="dxa"/>
            <w:tcBorders>
              <w:top w:val="single" w:sz="4" w:space="0" w:color="00B2BA"/>
              <w:left w:val="nil"/>
              <w:bottom w:val="single" w:sz="4" w:space="0" w:color="00B2BA"/>
              <w:right w:val="nil"/>
            </w:tcBorders>
            <w:shd w:val="clear" w:color="auto" w:fill="auto"/>
            <w:noWrap/>
            <w:hideMark/>
          </w:tcPr>
          <w:p w14:paraId="5E08ED1C" w14:textId="77777777" w:rsidR="001553ED" w:rsidRDefault="001553ED" w:rsidP="00383AB2">
            <w:pPr>
              <w:rPr>
                <w:sz w:val="20"/>
                <w:szCs w:val="20"/>
              </w:rPr>
            </w:pPr>
          </w:p>
        </w:tc>
        <w:tc>
          <w:tcPr>
            <w:tcW w:w="993" w:type="dxa"/>
            <w:tcBorders>
              <w:top w:val="single" w:sz="4" w:space="0" w:color="00B2BA"/>
              <w:left w:val="nil"/>
              <w:bottom w:val="single" w:sz="4" w:space="0" w:color="00B2BA"/>
              <w:right w:val="nil"/>
            </w:tcBorders>
            <w:shd w:val="clear" w:color="auto" w:fill="auto"/>
            <w:noWrap/>
            <w:hideMark/>
          </w:tcPr>
          <w:p w14:paraId="177D3FC3" w14:textId="77777777" w:rsidR="001553ED" w:rsidRDefault="001553ED"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3B03E798" w14:textId="77777777" w:rsidR="001553ED" w:rsidRDefault="001553ED"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1FD87E33" w14:textId="77777777" w:rsidR="001553ED" w:rsidRDefault="001553ED" w:rsidP="00383AB2">
            <w:pPr>
              <w:rPr>
                <w:rFonts w:ascii="Calibri" w:hAnsi="Calibri" w:cs="Calibri"/>
              </w:rPr>
            </w:pPr>
            <w:r>
              <w:rPr>
                <w:rFonts w:ascii="Calibri" w:hAnsi="Calibri" w:cs="Calibri"/>
              </w:rPr>
              <w:t>Investigate the potential of stocking with tiger trout. Tiger trout are sterile hybrid between brook trout and brown trout. Novel fishery.</w:t>
            </w:r>
          </w:p>
        </w:tc>
      </w:tr>
      <w:tr w:rsidR="001553ED" w14:paraId="4B14BBF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50ABA61" w14:textId="7FA823D8" w:rsidR="001553ED" w:rsidRDefault="001553ED" w:rsidP="00383AB2">
            <w:pPr>
              <w:rPr>
                <w:rFonts w:ascii="Calibri" w:hAnsi="Calibri" w:cs="Calibri"/>
                <w:color w:val="000000"/>
              </w:rPr>
            </w:pPr>
            <w:proofErr w:type="spellStart"/>
            <w:r>
              <w:rPr>
                <w:rFonts w:ascii="Calibri" w:hAnsi="Calibri" w:cs="Calibri"/>
                <w:color w:val="000000"/>
              </w:rPr>
              <w:t>Ryans</w:t>
            </w:r>
            <w:proofErr w:type="spellEnd"/>
            <w:r>
              <w:rPr>
                <w:rFonts w:ascii="Calibri" w:hAnsi="Calibri" w:cs="Calibri"/>
                <w:color w:val="000000"/>
              </w:rPr>
              <w:t xml:space="preserve"> Creek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Mollyulah</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noWrap/>
            <w:hideMark/>
          </w:tcPr>
          <w:p w14:paraId="679D0CAD"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0EFC4934"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F910922"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7A1854DC" w14:textId="77777777" w:rsidR="001553ED" w:rsidRDefault="001553ED"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hideMark/>
          </w:tcPr>
          <w:p w14:paraId="127C7156" w14:textId="255AEDA3" w:rsidR="001553ED" w:rsidRDefault="001553ED" w:rsidP="00383AB2">
            <w:pPr>
              <w:rPr>
                <w:rFonts w:ascii="Calibri" w:hAnsi="Calibri" w:cs="Calibri"/>
              </w:rPr>
            </w:pPr>
            <w:r>
              <w:rPr>
                <w:rFonts w:ascii="Calibri" w:hAnsi="Calibri" w:cs="Calibri"/>
              </w:rPr>
              <w:t>Stocking trials of yearling in streams with existing trout population shown not to a make contribution to the trout population. This stocking to be reviewed in light of these results.</w:t>
            </w:r>
          </w:p>
        </w:tc>
      </w:tr>
      <w:tr w:rsidR="001553ED" w14:paraId="611A148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54DF4EB" w14:textId="58EDCB5B" w:rsidR="001553ED" w:rsidRDefault="001553ED" w:rsidP="00383AB2">
            <w:pPr>
              <w:rPr>
                <w:rFonts w:ascii="Calibri" w:hAnsi="Calibri" w:cs="Calibri"/>
                <w:color w:val="000000"/>
              </w:rPr>
            </w:pPr>
            <w:r>
              <w:rPr>
                <w:rFonts w:ascii="Calibri" w:hAnsi="Calibri" w:cs="Calibri"/>
                <w:color w:val="000000"/>
              </w:rPr>
              <w:t xml:space="preserve">Sambell Lake </w:t>
            </w:r>
            <w:r w:rsidR="00CF56F7">
              <w:rPr>
                <w:rFonts w:ascii="Calibri" w:hAnsi="Calibri" w:cs="Calibri"/>
                <w:color w:val="000000"/>
              </w:rPr>
              <w:br/>
            </w:r>
            <w:r>
              <w:rPr>
                <w:rFonts w:ascii="Calibri" w:hAnsi="Calibri" w:cs="Calibri"/>
                <w:color w:val="000000"/>
              </w:rPr>
              <w:t>(Beechworth)</w:t>
            </w:r>
          </w:p>
        </w:tc>
        <w:tc>
          <w:tcPr>
            <w:tcW w:w="1843" w:type="dxa"/>
            <w:tcBorders>
              <w:top w:val="single" w:sz="4" w:space="0" w:color="00B2BA"/>
              <w:left w:val="nil"/>
              <w:bottom w:val="single" w:sz="4" w:space="0" w:color="00B2BA"/>
              <w:right w:val="nil"/>
            </w:tcBorders>
            <w:shd w:val="clear" w:color="auto" w:fill="auto"/>
            <w:noWrap/>
            <w:hideMark/>
          </w:tcPr>
          <w:p w14:paraId="2AB9AFF7"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0A07358"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675BDEE"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E040776" w14:textId="77777777" w:rsidR="001553ED" w:rsidRDefault="001553ED"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3B9F15F4" w14:textId="77777777" w:rsidR="001553ED" w:rsidRDefault="001553ED" w:rsidP="00383AB2">
            <w:pPr>
              <w:rPr>
                <w:rFonts w:ascii="Calibri" w:hAnsi="Calibri" w:cs="Calibri"/>
              </w:rPr>
            </w:pPr>
          </w:p>
        </w:tc>
      </w:tr>
      <w:tr w:rsidR="001553ED" w14:paraId="5FC7626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4CE6C37" w14:textId="022AFE59" w:rsidR="001553ED" w:rsidRDefault="001553ED" w:rsidP="00383AB2">
            <w:pPr>
              <w:rPr>
                <w:rFonts w:ascii="Calibri" w:hAnsi="Calibri" w:cs="Calibri"/>
                <w:color w:val="000000"/>
              </w:rPr>
            </w:pPr>
            <w:r>
              <w:rPr>
                <w:rFonts w:ascii="Calibri" w:hAnsi="Calibri" w:cs="Calibri"/>
                <w:color w:val="000000"/>
              </w:rPr>
              <w:t xml:space="preserve">Sambell Lake </w:t>
            </w:r>
            <w:r w:rsidR="00CF56F7">
              <w:rPr>
                <w:rFonts w:ascii="Calibri" w:hAnsi="Calibri" w:cs="Calibri"/>
                <w:color w:val="000000"/>
              </w:rPr>
              <w:br/>
            </w:r>
            <w:r>
              <w:rPr>
                <w:rFonts w:ascii="Calibri" w:hAnsi="Calibri" w:cs="Calibri"/>
                <w:color w:val="000000"/>
              </w:rPr>
              <w:t>(Beechworth)</w:t>
            </w:r>
          </w:p>
        </w:tc>
        <w:tc>
          <w:tcPr>
            <w:tcW w:w="1843" w:type="dxa"/>
            <w:tcBorders>
              <w:top w:val="single" w:sz="4" w:space="0" w:color="00B2BA"/>
              <w:left w:val="nil"/>
              <w:bottom w:val="single" w:sz="4" w:space="0" w:color="00B2BA"/>
              <w:right w:val="nil"/>
            </w:tcBorders>
            <w:shd w:val="clear" w:color="auto" w:fill="auto"/>
            <w:hideMark/>
          </w:tcPr>
          <w:p w14:paraId="5E1A7589" w14:textId="77777777" w:rsidR="001553ED" w:rsidRDefault="001553ED" w:rsidP="00383AB2">
            <w:pPr>
              <w:rPr>
                <w:rFonts w:ascii="Calibri" w:hAnsi="Calibri" w:cs="Calibri"/>
              </w:rPr>
            </w:pPr>
            <w:r>
              <w:rPr>
                <w:rFonts w:ascii="Calibri" w:hAnsi="Calibri" w:cs="Calibri"/>
              </w:rPr>
              <w:t>Trout cod</w:t>
            </w:r>
          </w:p>
        </w:tc>
        <w:tc>
          <w:tcPr>
            <w:tcW w:w="1842" w:type="dxa"/>
            <w:tcBorders>
              <w:top w:val="single" w:sz="4" w:space="0" w:color="00B2BA"/>
              <w:left w:val="nil"/>
              <w:bottom w:val="single" w:sz="4" w:space="0" w:color="00B2BA"/>
              <w:right w:val="nil"/>
            </w:tcBorders>
            <w:shd w:val="clear" w:color="auto" w:fill="auto"/>
            <w:hideMark/>
          </w:tcPr>
          <w:p w14:paraId="381BF6C4"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3D6898F"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867E9F2" w14:textId="77777777" w:rsidR="001553ED" w:rsidRDefault="001553ED"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4586CF31" w14:textId="77777777" w:rsidR="001553ED" w:rsidRDefault="001553ED" w:rsidP="00383AB2">
            <w:pPr>
              <w:rPr>
                <w:rFonts w:ascii="Calibri" w:hAnsi="Calibri" w:cs="Calibri"/>
              </w:rPr>
            </w:pPr>
          </w:p>
        </w:tc>
      </w:tr>
      <w:tr w:rsidR="001553ED" w14:paraId="2DE2C48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CCB3CEC" w14:textId="7DD8E3EB" w:rsidR="001553ED" w:rsidRDefault="001553ED" w:rsidP="00383AB2">
            <w:pPr>
              <w:rPr>
                <w:rFonts w:ascii="Calibri" w:hAnsi="Calibri" w:cs="Calibri"/>
                <w:color w:val="000000"/>
              </w:rPr>
            </w:pPr>
            <w:r>
              <w:rPr>
                <w:rFonts w:ascii="Calibri" w:hAnsi="Calibri" w:cs="Calibri"/>
                <w:color w:val="000000"/>
              </w:rPr>
              <w:lastRenderedPageBreak/>
              <w:t xml:space="preserve">Sambell Lake </w:t>
            </w:r>
            <w:r w:rsidR="00CF56F7">
              <w:rPr>
                <w:rFonts w:ascii="Calibri" w:hAnsi="Calibri" w:cs="Calibri"/>
                <w:color w:val="000000"/>
              </w:rPr>
              <w:br/>
            </w:r>
            <w:r>
              <w:rPr>
                <w:rFonts w:ascii="Calibri" w:hAnsi="Calibri" w:cs="Calibri"/>
                <w:color w:val="000000"/>
              </w:rPr>
              <w:t>(Beechworth)</w:t>
            </w:r>
          </w:p>
        </w:tc>
        <w:tc>
          <w:tcPr>
            <w:tcW w:w="1843" w:type="dxa"/>
            <w:tcBorders>
              <w:top w:val="single" w:sz="4" w:space="0" w:color="00B2BA"/>
              <w:left w:val="nil"/>
              <w:bottom w:val="single" w:sz="4" w:space="0" w:color="00B2BA"/>
              <w:right w:val="nil"/>
            </w:tcBorders>
            <w:shd w:val="clear" w:color="auto" w:fill="auto"/>
            <w:noWrap/>
            <w:hideMark/>
          </w:tcPr>
          <w:p w14:paraId="3BECECCC"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0B451765"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749F2387"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822E7D5" w14:textId="77777777" w:rsidR="001553ED" w:rsidRDefault="001553ED" w:rsidP="00383AB2">
            <w:pPr>
              <w:rPr>
                <w:rFonts w:ascii="Calibri" w:hAnsi="Calibri" w:cs="Calibri"/>
              </w:rPr>
            </w:pPr>
            <w:r>
              <w:rPr>
                <w:rFonts w:ascii="Calibri" w:hAnsi="Calibri" w:cs="Calibri"/>
              </w:rPr>
              <w:t>900</w:t>
            </w:r>
          </w:p>
        </w:tc>
        <w:tc>
          <w:tcPr>
            <w:tcW w:w="5529" w:type="dxa"/>
            <w:tcBorders>
              <w:top w:val="single" w:sz="4" w:space="0" w:color="00B2BA"/>
              <w:left w:val="nil"/>
              <w:bottom w:val="single" w:sz="4" w:space="0" w:color="00B2BA"/>
              <w:right w:val="nil"/>
            </w:tcBorders>
            <w:shd w:val="clear" w:color="auto" w:fill="auto"/>
            <w:hideMark/>
          </w:tcPr>
          <w:p w14:paraId="0E249E8A" w14:textId="7B6CC777" w:rsidR="001553ED" w:rsidRDefault="001553ED" w:rsidP="00383AB2">
            <w:pPr>
              <w:rPr>
                <w:rFonts w:ascii="Calibri" w:hAnsi="Calibri" w:cs="Calibri"/>
                <w:color w:val="000000"/>
              </w:rPr>
            </w:pPr>
            <w:r>
              <w:rPr>
                <w:rFonts w:ascii="Calibri" w:hAnsi="Calibri" w:cs="Calibri"/>
                <w:color w:val="000000"/>
              </w:rPr>
              <w:t xml:space="preserve">300 each stocking, 1st, 2nd and 3rd term </w:t>
            </w:r>
            <w:r>
              <w:rPr>
                <w:rFonts w:ascii="Calibri" w:hAnsi="Calibri" w:cs="Calibri"/>
                <w:color w:val="000000"/>
              </w:rPr>
              <w:br/>
              <w:t>school holidays.</w:t>
            </w:r>
          </w:p>
        </w:tc>
      </w:tr>
      <w:tr w:rsidR="001553ED" w14:paraId="04711FD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A5E7CD8" w14:textId="00D6A4BF" w:rsidR="001553ED" w:rsidRDefault="001553ED" w:rsidP="00383AB2">
            <w:pPr>
              <w:rPr>
                <w:rFonts w:ascii="Calibri" w:hAnsi="Calibri" w:cs="Calibri"/>
                <w:color w:val="000000"/>
              </w:rPr>
            </w:pPr>
            <w:r>
              <w:rPr>
                <w:rFonts w:ascii="Calibri" w:hAnsi="Calibri" w:cs="Calibri"/>
                <w:color w:val="000000"/>
              </w:rPr>
              <w:t xml:space="preserve">Seven Creeks </w:t>
            </w:r>
            <w:r w:rsidR="00CF56F7">
              <w:rPr>
                <w:rFonts w:ascii="Calibri" w:hAnsi="Calibri" w:cs="Calibri"/>
                <w:color w:val="000000"/>
              </w:rPr>
              <w:br/>
            </w:r>
            <w:r>
              <w:rPr>
                <w:rFonts w:ascii="Calibri" w:hAnsi="Calibri" w:cs="Calibri"/>
                <w:color w:val="000000"/>
              </w:rPr>
              <w:t>(Euroa)</w:t>
            </w:r>
          </w:p>
        </w:tc>
        <w:tc>
          <w:tcPr>
            <w:tcW w:w="1843" w:type="dxa"/>
            <w:tcBorders>
              <w:top w:val="single" w:sz="4" w:space="0" w:color="00B2BA"/>
              <w:left w:val="nil"/>
              <w:bottom w:val="single" w:sz="4" w:space="0" w:color="00B2BA"/>
              <w:right w:val="nil"/>
            </w:tcBorders>
            <w:shd w:val="clear" w:color="auto" w:fill="auto"/>
            <w:noWrap/>
            <w:hideMark/>
          </w:tcPr>
          <w:p w14:paraId="35E82956"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26868AEE"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28C9944"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6E08026" w14:textId="77777777" w:rsidR="001553ED" w:rsidRDefault="001553ED" w:rsidP="00383AB2">
            <w:pPr>
              <w:rPr>
                <w:rFonts w:ascii="Calibri" w:hAnsi="Calibri" w:cs="Calibri"/>
                <w:color w:val="000000"/>
              </w:rPr>
            </w:pPr>
            <w:r>
              <w:rPr>
                <w:rFonts w:ascii="Calibri" w:hAnsi="Calibri" w:cs="Calibri"/>
                <w:color w:val="000000"/>
              </w:rPr>
              <w:t>4000</w:t>
            </w:r>
          </w:p>
        </w:tc>
        <w:tc>
          <w:tcPr>
            <w:tcW w:w="5529" w:type="dxa"/>
            <w:tcBorders>
              <w:top w:val="single" w:sz="4" w:space="0" w:color="00B2BA"/>
              <w:left w:val="nil"/>
              <w:bottom w:val="single" w:sz="4" w:space="0" w:color="00B2BA"/>
              <w:right w:val="nil"/>
            </w:tcBorders>
            <w:shd w:val="clear" w:color="auto" w:fill="auto"/>
            <w:hideMark/>
          </w:tcPr>
          <w:p w14:paraId="5DA0FF5B" w14:textId="14C946DD" w:rsidR="001553ED" w:rsidRDefault="00E11DE5" w:rsidP="00383AB2">
            <w:pPr>
              <w:rPr>
                <w:rFonts w:ascii="Calibri" w:hAnsi="Calibri" w:cs="Calibri"/>
                <w:color w:val="000000"/>
              </w:rPr>
            </w:pPr>
            <w:r>
              <w:rPr>
                <w:rFonts w:ascii="Calibri" w:hAnsi="Calibri" w:cs="Calibri"/>
                <w:color w:val="000000"/>
              </w:rPr>
              <w:t>Upstream of bridge town, behind the caravan park.</w:t>
            </w:r>
          </w:p>
        </w:tc>
      </w:tr>
      <w:tr w:rsidR="001553ED" w14:paraId="7795448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386FC92" w14:textId="4CC74373" w:rsidR="001553ED" w:rsidRDefault="001553ED" w:rsidP="00383AB2">
            <w:pPr>
              <w:rPr>
                <w:rFonts w:ascii="Calibri" w:hAnsi="Calibri" w:cs="Calibri"/>
                <w:color w:val="000000"/>
              </w:rPr>
            </w:pPr>
            <w:r>
              <w:rPr>
                <w:rFonts w:ascii="Calibri" w:hAnsi="Calibri" w:cs="Calibri"/>
                <w:color w:val="000000"/>
              </w:rPr>
              <w:t xml:space="preserve">Stanley Ditch Dam </w:t>
            </w:r>
            <w:r w:rsidR="00CF56F7">
              <w:rPr>
                <w:rFonts w:ascii="Calibri" w:hAnsi="Calibri" w:cs="Calibri"/>
                <w:color w:val="000000"/>
              </w:rPr>
              <w:br/>
            </w:r>
            <w:r>
              <w:rPr>
                <w:rFonts w:ascii="Calibri" w:hAnsi="Calibri" w:cs="Calibri"/>
                <w:color w:val="000000"/>
              </w:rPr>
              <w:t>(Stanley)</w:t>
            </w:r>
          </w:p>
        </w:tc>
        <w:tc>
          <w:tcPr>
            <w:tcW w:w="1843" w:type="dxa"/>
            <w:tcBorders>
              <w:top w:val="single" w:sz="4" w:space="0" w:color="00B2BA"/>
              <w:left w:val="nil"/>
              <w:bottom w:val="single" w:sz="4" w:space="0" w:color="00B2BA"/>
              <w:right w:val="nil"/>
            </w:tcBorders>
            <w:shd w:val="clear" w:color="auto" w:fill="auto"/>
            <w:noWrap/>
            <w:hideMark/>
          </w:tcPr>
          <w:p w14:paraId="5C943AE4"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3DA4231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CE39A53"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2A441FD" w14:textId="77777777" w:rsidR="001553ED" w:rsidRDefault="001553ED" w:rsidP="00383AB2">
            <w:pPr>
              <w:rPr>
                <w:rFonts w:ascii="Calibri" w:hAnsi="Calibri" w:cs="Calibri"/>
                <w:color w:val="000000"/>
              </w:rPr>
            </w:pPr>
            <w:r>
              <w:rPr>
                <w:rFonts w:ascii="Calibri" w:hAnsi="Calibri" w:cs="Calibri"/>
                <w:color w:val="000000"/>
              </w:rPr>
              <w:t>4000</w:t>
            </w:r>
          </w:p>
        </w:tc>
        <w:tc>
          <w:tcPr>
            <w:tcW w:w="5529" w:type="dxa"/>
            <w:tcBorders>
              <w:top w:val="single" w:sz="4" w:space="0" w:color="00B2BA"/>
              <w:left w:val="nil"/>
              <w:bottom w:val="single" w:sz="4" w:space="0" w:color="00B2BA"/>
              <w:right w:val="nil"/>
            </w:tcBorders>
            <w:shd w:val="clear" w:color="auto" w:fill="auto"/>
            <w:hideMark/>
          </w:tcPr>
          <w:p w14:paraId="1284469A" w14:textId="77777777" w:rsidR="001553ED" w:rsidRDefault="001553ED" w:rsidP="00383AB2">
            <w:pPr>
              <w:rPr>
                <w:rFonts w:ascii="Calibri" w:hAnsi="Calibri" w:cs="Calibri"/>
                <w:color w:val="000000"/>
              </w:rPr>
            </w:pPr>
          </w:p>
        </w:tc>
      </w:tr>
      <w:tr w:rsidR="001553ED" w14:paraId="6B1A37B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D8FC895" w14:textId="69C47A35" w:rsidR="001553ED" w:rsidRDefault="001553ED" w:rsidP="00383AB2">
            <w:pPr>
              <w:rPr>
                <w:rFonts w:ascii="Calibri" w:hAnsi="Calibri" w:cs="Calibri"/>
                <w:color w:val="000000"/>
              </w:rPr>
            </w:pPr>
            <w:r>
              <w:rPr>
                <w:rFonts w:ascii="Calibri" w:hAnsi="Calibri" w:cs="Calibri"/>
                <w:color w:val="000000"/>
              </w:rPr>
              <w:t xml:space="preserve">Stanley Ditch Dam </w:t>
            </w:r>
            <w:r w:rsidR="00CF56F7">
              <w:rPr>
                <w:rFonts w:ascii="Calibri" w:hAnsi="Calibri" w:cs="Calibri"/>
                <w:color w:val="000000"/>
              </w:rPr>
              <w:br/>
            </w:r>
            <w:r>
              <w:rPr>
                <w:rFonts w:ascii="Calibri" w:hAnsi="Calibri" w:cs="Calibri"/>
                <w:color w:val="000000"/>
              </w:rPr>
              <w:t>(Stanley)</w:t>
            </w:r>
          </w:p>
        </w:tc>
        <w:tc>
          <w:tcPr>
            <w:tcW w:w="1843" w:type="dxa"/>
            <w:tcBorders>
              <w:top w:val="single" w:sz="4" w:space="0" w:color="00B2BA"/>
              <w:left w:val="nil"/>
              <w:bottom w:val="single" w:sz="4" w:space="0" w:color="00B2BA"/>
              <w:right w:val="nil"/>
            </w:tcBorders>
            <w:shd w:val="clear" w:color="auto" w:fill="auto"/>
            <w:noWrap/>
            <w:hideMark/>
          </w:tcPr>
          <w:p w14:paraId="700EEFAA"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080D5069"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01D2852B"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44B7EDE" w14:textId="77777777" w:rsidR="001553ED" w:rsidRDefault="001553ED" w:rsidP="00383AB2">
            <w:pPr>
              <w:rPr>
                <w:rFonts w:ascii="Calibri" w:hAnsi="Calibri" w:cs="Calibri"/>
              </w:rPr>
            </w:pPr>
            <w:r>
              <w:rPr>
                <w:rFonts w:ascii="Calibri" w:hAnsi="Calibri" w:cs="Calibri"/>
              </w:rPr>
              <w:t>1050</w:t>
            </w:r>
          </w:p>
        </w:tc>
        <w:tc>
          <w:tcPr>
            <w:tcW w:w="5529" w:type="dxa"/>
            <w:tcBorders>
              <w:top w:val="single" w:sz="4" w:space="0" w:color="00B2BA"/>
              <w:left w:val="nil"/>
              <w:bottom w:val="single" w:sz="4" w:space="0" w:color="00B2BA"/>
              <w:right w:val="nil"/>
            </w:tcBorders>
            <w:shd w:val="clear" w:color="auto" w:fill="auto"/>
            <w:hideMark/>
          </w:tcPr>
          <w:p w14:paraId="5F4EBFA0" w14:textId="0840749F" w:rsidR="001553ED" w:rsidRDefault="001553ED" w:rsidP="00383AB2">
            <w:pPr>
              <w:rPr>
                <w:rFonts w:ascii="Calibri" w:hAnsi="Calibri" w:cs="Calibri"/>
                <w:color w:val="000000"/>
              </w:rPr>
            </w:pPr>
            <w:r>
              <w:rPr>
                <w:rFonts w:ascii="Calibri" w:hAnsi="Calibri" w:cs="Calibri"/>
                <w:color w:val="000000"/>
              </w:rPr>
              <w:t xml:space="preserve">350 each stocking, 1st, 2nd and 3rd term </w:t>
            </w:r>
            <w:r>
              <w:rPr>
                <w:rFonts w:ascii="Calibri" w:hAnsi="Calibri" w:cs="Calibri"/>
                <w:color w:val="000000"/>
              </w:rPr>
              <w:br/>
              <w:t>school holidays.</w:t>
            </w:r>
          </w:p>
        </w:tc>
      </w:tr>
      <w:tr w:rsidR="001553ED" w14:paraId="54828A6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E3D5186" w14:textId="38AAC7BA" w:rsidR="001553ED" w:rsidRDefault="001553ED" w:rsidP="00383AB2">
            <w:pPr>
              <w:rPr>
                <w:rFonts w:ascii="Calibri" w:hAnsi="Calibri" w:cs="Calibri"/>
                <w:color w:val="000000"/>
              </w:rPr>
            </w:pPr>
            <w:r>
              <w:rPr>
                <w:rFonts w:ascii="Calibri" w:hAnsi="Calibri" w:cs="Calibri"/>
                <w:color w:val="000000"/>
              </w:rPr>
              <w:t xml:space="preserve">Stanley Ditch Dam </w:t>
            </w:r>
            <w:r w:rsidR="00CF56F7">
              <w:rPr>
                <w:rFonts w:ascii="Calibri" w:hAnsi="Calibri" w:cs="Calibri"/>
                <w:color w:val="000000"/>
              </w:rPr>
              <w:br/>
            </w:r>
            <w:r>
              <w:rPr>
                <w:rFonts w:ascii="Calibri" w:hAnsi="Calibri" w:cs="Calibri"/>
                <w:color w:val="000000"/>
              </w:rPr>
              <w:t>(Stanley)</w:t>
            </w:r>
          </w:p>
        </w:tc>
        <w:tc>
          <w:tcPr>
            <w:tcW w:w="1843" w:type="dxa"/>
            <w:tcBorders>
              <w:top w:val="single" w:sz="4" w:space="0" w:color="00B2BA"/>
              <w:left w:val="nil"/>
              <w:bottom w:val="single" w:sz="4" w:space="0" w:color="00B2BA"/>
              <w:right w:val="nil"/>
            </w:tcBorders>
            <w:shd w:val="clear" w:color="auto" w:fill="auto"/>
            <w:noWrap/>
            <w:hideMark/>
          </w:tcPr>
          <w:p w14:paraId="716D76B7"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F70400C"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6055BFAF"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4A786AC"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39E6561E" w14:textId="77777777" w:rsidR="001553ED" w:rsidRDefault="001553ED" w:rsidP="00383AB2">
            <w:pPr>
              <w:rPr>
                <w:rFonts w:ascii="Calibri" w:hAnsi="Calibri" w:cs="Calibri"/>
              </w:rPr>
            </w:pPr>
          </w:p>
        </w:tc>
      </w:tr>
      <w:tr w:rsidR="001553ED" w14:paraId="60C88D0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E47304F" w14:textId="2EF7BAB6" w:rsidR="001553ED" w:rsidRDefault="001553ED" w:rsidP="00383AB2">
            <w:pPr>
              <w:rPr>
                <w:rFonts w:ascii="Calibri" w:hAnsi="Calibri" w:cs="Calibri"/>
                <w:color w:val="000000"/>
              </w:rPr>
            </w:pPr>
            <w:proofErr w:type="spellStart"/>
            <w:r>
              <w:rPr>
                <w:rFonts w:ascii="Calibri" w:hAnsi="Calibri" w:cs="Calibri"/>
                <w:color w:val="000000"/>
              </w:rPr>
              <w:t>Sumsion</w:t>
            </w:r>
            <w:proofErr w:type="spellEnd"/>
            <w:r>
              <w:rPr>
                <w:rFonts w:ascii="Calibri" w:hAnsi="Calibri" w:cs="Calibri"/>
                <w:color w:val="000000"/>
              </w:rPr>
              <w:t xml:space="preserve"> Gardens Lake </w:t>
            </w:r>
            <w:r w:rsidR="00CF56F7">
              <w:rPr>
                <w:rFonts w:ascii="Calibri" w:hAnsi="Calibri" w:cs="Calibri"/>
                <w:color w:val="000000"/>
              </w:rPr>
              <w:br/>
            </w:r>
            <w:r>
              <w:rPr>
                <w:rFonts w:ascii="Calibri" w:hAnsi="Calibri" w:cs="Calibri"/>
                <w:color w:val="000000"/>
              </w:rPr>
              <w:t>(Wodonga)</w:t>
            </w:r>
          </w:p>
        </w:tc>
        <w:tc>
          <w:tcPr>
            <w:tcW w:w="1843" w:type="dxa"/>
            <w:tcBorders>
              <w:top w:val="single" w:sz="4" w:space="0" w:color="00B2BA"/>
              <w:left w:val="nil"/>
              <w:bottom w:val="single" w:sz="4" w:space="0" w:color="00B2BA"/>
              <w:right w:val="nil"/>
            </w:tcBorders>
            <w:shd w:val="clear" w:color="auto" w:fill="auto"/>
            <w:noWrap/>
            <w:hideMark/>
          </w:tcPr>
          <w:p w14:paraId="7C1523D5"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20C9A1D"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48812E90"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EE436F6" w14:textId="77777777" w:rsidR="001553ED" w:rsidRDefault="001553ED"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noWrap/>
            <w:hideMark/>
          </w:tcPr>
          <w:p w14:paraId="341D3D61" w14:textId="77777777" w:rsidR="001553ED" w:rsidRDefault="001553ED" w:rsidP="00383AB2">
            <w:pPr>
              <w:rPr>
                <w:rFonts w:ascii="Calibri" w:hAnsi="Calibri" w:cs="Calibri"/>
              </w:rPr>
            </w:pPr>
          </w:p>
        </w:tc>
      </w:tr>
      <w:tr w:rsidR="001553ED" w14:paraId="5E07685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334AD27" w14:textId="6E17FDB0" w:rsidR="001553ED" w:rsidRDefault="001553ED" w:rsidP="00383AB2">
            <w:pPr>
              <w:rPr>
                <w:rFonts w:ascii="Calibri" w:hAnsi="Calibri" w:cs="Calibri"/>
                <w:color w:val="000000"/>
              </w:rPr>
            </w:pPr>
            <w:proofErr w:type="spellStart"/>
            <w:r>
              <w:rPr>
                <w:rFonts w:ascii="Calibri" w:hAnsi="Calibri" w:cs="Calibri"/>
                <w:color w:val="000000"/>
              </w:rPr>
              <w:t>Sumsion</w:t>
            </w:r>
            <w:proofErr w:type="spellEnd"/>
            <w:r>
              <w:rPr>
                <w:rFonts w:ascii="Calibri" w:hAnsi="Calibri" w:cs="Calibri"/>
                <w:color w:val="000000"/>
              </w:rPr>
              <w:t xml:space="preserve"> Gardens Lake </w:t>
            </w:r>
            <w:r w:rsidR="00CF56F7">
              <w:rPr>
                <w:rFonts w:ascii="Calibri" w:hAnsi="Calibri" w:cs="Calibri"/>
                <w:color w:val="000000"/>
              </w:rPr>
              <w:br/>
            </w:r>
            <w:r>
              <w:rPr>
                <w:rFonts w:ascii="Calibri" w:hAnsi="Calibri" w:cs="Calibri"/>
                <w:color w:val="000000"/>
              </w:rPr>
              <w:t>(Wodonga)</w:t>
            </w:r>
          </w:p>
        </w:tc>
        <w:tc>
          <w:tcPr>
            <w:tcW w:w="1843" w:type="dxa"/>
            <w:tcBorders>
              <w:top w:val="single" w:sz="4" w:space="0" w:color="00B2BA"/>
              <w:left w:val="nil"/>
              <w:bottom w:val="single" w:sz="4" w:space="0" w:color="00B2BA"/>
              <w:right w:val="nil"/>
            </w:tcBorders>
            <w:shd w:val="clear" w:color="auto" w:fill="auto"/>
            <w:noWrap/>
            <w:hideMark/>
          </w:tcPr>
          <w:p w14:paraId="76E3AAA0"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1715A6D3"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34ADB94E"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7AAB836" w14:textId="77777777" w:rsidR="001553ED" w:rsidRDefault="001553ED" w:rsidP="00383AB2">
            <w:pPr>
              <w:rPr>
                <w:rFonts w:ascii="Calibri" w:hAnsi="Calibri" w:cs="Calibri"/>
              </w:rPr>
            </w:pPr>
            <w:r>
              <w:rPr>
                <w:rFonts w:ascii="Calibri" w:hAnsi="Calibri" w:cs="Calibri"/>
              </w:rPr>
              <w:t>800</w:t>
            </w:r>
          </w:p>
        </w:tc>
        <w:tc>
          <w:tcPr>
            <w:tcW w:w="5529" w:type="dxa"/>
            <w:tcBorders>
              <w:top w:val="single" w:sz="4" w:space="0" w:color="00B2BA"/>
              <w:left w:val="nil"/>
              <w:bottom w:val="single" w:sz="4" w:space="0" w:color="00B2BA"/>
              <w:right w:val="nil"/>
            </w:tcBorders>
            <w:shd w:val="clear" w:color="auto" w:fill="auto"/>
            <w:hideMark/>
          </w:tcPr>
          <w:p w14:paraId="3B699F0C" w14:textId="0C81C222" w:rsidR="001553ED" w:rsidRDefault="001553ED" w:rsidP="00383AB2">
            <w:pPr>
              <w:rPr>
                <w:rFonts w:ascii="Calibri" w:hAnsi="Calibri" w:cs="Calibri"/>
              </w:rPr>
            </w:pPr>
            <w:r>
              <w:rPr>
                <w:rFonts w:ascii="Calibri" w:hAnsi="Calibri" w:cs="Calibri"/>
              </w:rPr>
              <w:t>200 each stocking, 1st term, 300 each stocking in 2nd and 3rd term school holidays.</w:t>
            </w:r>
          </w:p>
        </w:tc>
      </w:tr>
      <w:tr w:rsidR="001553ED" w14:paraId="053415B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157401E" w14:textId="77777777" w:rsidR="001553ED" w:rsidRDefault="001553ED" w:rsidP="00383AB2">
            <w:pPr>
              <w:rPr>
                <w:rFonts w:ascii="Calibri" w:hAnsi="Calibri" w:cs="Calibri"/>
                <w:color w:val="000000"/>
              </w:rPr>
            </w:pPr>
            <w:proofErr w:type="spellStart"/>
            <w:r>
              <w:rPr>
                <w:rFonts w:ascii="Calibri" w:hAnsi="Calibri" w:cs="Calibri"/>
                <w:color w:val="000000"/>
              </w:rPr>
              <w:t>Tronoh</w:t>
            </w:r>
            <w:proofErr w:type="spellEnd"/>
            <w:r>
              <w:rPr>
                <w:rFonts w:ascii="Calibri" w:hAnsi="Calibri" w:cs="Calibri"/>
                <w:color w:val="000000"/>
              </w:rPr>
              <w:t xml:space="preserve"> (Top) Harrietville Dredge Hole (Harrietville)</w:t>
            </w:r>
          </w:p>
        </w:tc>
        <w:tc>
          <w:tcPr>
            <w:tcW w:w="1843" w:type="dxa"/>
            <w:tcBorders>
              <w:top w:val="single" w:sz="4" w:space="0" w:color="00B2BA"/>
              <w:left w:val="nil"/>
              <w:bottom w:val="single" w:sz="4" w:space="0" w:color="00B2BA"/>
              <w:right w:val="nil"/>
            </w:tcBorders>
            <w:shd w:val="clear" w:color="auto" w:fill="auto"/>
            <w:noWrap/>
            <w:hideMark/>
          </w:tcPr>
          <w:p w14:paraId="6B43AF5D"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1EAB7547"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32BEED40"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61A07C86" w14:textId="77777777" w:rsidR="001553ED" w:rsidRDefault="001553ED" w:rsidP="00383AB2">
            <w:pPr>
              <w:rPr>
                <w:rFonts w:ascii="Calibri" w:hAnsi="Calibri" w:cs="Calibri"/>
              </w:rPr>
            </w:pPr>
            <w:r>
              <w:rPr>
                <w:rFonts w:ascii="Calibri" w:hAnsi="Calibri" w:cs="Calibri"/>
              </w:rPr>
              <w:t>900</w:t>
            </w:r>
          </w:p>
        </w:tc>
        <w:tc>
          <w:tcPr>
            <w:tcW w:w="5529" w:type="dxa"/>
            <w:tcBorders>
              <w:top w:val="single" w:sz="4" w:space="0" w:color="00B2BA"/>
              <w:left w:val="nil"/>
              <w:bottom w:val="single" w:sz="4" w:space="0" w:color="00B2BA"/>
              <w:right w:val="nil"/>
            </w:tcBorders>
            <w:shd w:val="clear" w:color="auto" w:fill="auto"/>
            <w:hideMark/>
          </w:tcPr>
          <w:p w14:paraId="64D61D6F" w14:textId="55613DEC" w:rsidR="001553ED" w:rsidRDefault="001553ED" w:rsidP="00383AB2">
            <w:pPr>
              <w:rPr>
                <w:rFonts w:ascii="Calibri" w:hAnsi="Calibri" w:cs="Calibri"/>
              </w:rPr>
            </w:pPr>
            <w:r>
              <w:rPr>
                <w:rFonts w:ascii="Calibri" w:hAnsi="Calibri" w:cs="Calibri"/>
              </w:rPr>
              <w:t xml:space="preserve">300 each stocking, 1st, 2nd and 3rd term </w:t>
            </w:r>
            <w:r>
              <w:rPr>
                <w:rFonts w:ascii="Calibri" w:hAnsi="Calibri" w:cs="Calibri"/>
              </w:rPr>
              <w:br/>
              <w:t>school holidays.</w:t>
            </w:r>
          </w:p>
        </w:tc>
      </w:tr>
      <w:tr w:rsidR="001553ED" w14:paraId="01E9D52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29C06B0" w14:textId="6891491D" w:rsidR="001553ED" w:rsidRDefault="001553ED" w:rsidP="00383AB2">
            <w:pPr>
              <w:rPr>
                <w:rFonts w:ascii="Calibri" w:hAnsi="Calibri" w:cs="Calibri"/>
                <w:color w:val="000000"/>
              </w:rPr>
            </w:pPr>
            <w:proofErr w:type="spellStart"/>
            <w:r>
              <w:rPr>
                <w:rFonts w:ascii="Calibri" w:hAnsi="Calibri" w:cs="Calibri"/>
                <w:color w:val="000000"/>
              </w:rPr>
              <w:t>Tronoh</w:t>
            </w:r>
            <w:proofErr w:type="spellEnd"/>
            <w:r>
              <w:rPr>
                <w:rFonts w:ascii="Calibri" w:hAnsi="Calibri" w:cs="Calibri"/>
                <w:color w:val="000000"/>
              </w:rPr>
              <w:t xml:space="preserve"> (Top) Harrietville Dredge Hole </w:t>
            </w:r>
            <w:r w:rsidR="00CF56F7">
              <w:rPr>
                <w:rFonts w:ascii="Calibri" w:hAnsi="Calibri" w:cs="Calibri"/>
                <w:color w:val="000000"/>
              </w:rPr>
              <w:br/>
            </w:r>
            <w:r>
              <w:rPr>
                <w:rFonts w:ascii="Calibri" w:hAnsi="Calibri" w:cs="Calibri"/>
                <w:color w:val="000000"/>
              </w:rPr>
              <w:t>(Harrietville)</w:t>
            </w:r>
          </w:p>
        </w:tc>
        <w:tc>
          <w:tcPr>
            <w:tcW w:w="1843" w:type="dxa"/>
            <w:tcBorders>
              <w:top w:val="single" w:sz="4" w:space="0" w:color="00B2BA"/>
              <w:left w:val="nil"/>
              <w:bottom w:val="single" w:sz="4" w:space="0" w:color="00B2BA"/>
              <w:right w:val="nil"/>
            </w:tcBorders>
            <w:shd w:val="clear" w:color="auto" w:fill="auto"/>
            <w:noWrap/>
            <w:hideMark/>
          </w:tcPr>
          <w:p w14:paraId="26B9623C"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0FA5889"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F23573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9D58B7B" w14:textId="77777777" w:rsidR="001553ED" w:rsidRDefault="001553ED"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hideMark/>
          </w:tcPr>
          <w:p w14:paraId="7054D7DB" w14:textId="77777777" w:rsidR="001553ED" w:rsidRDefault="001553ED" w:rsidP="00383AB2">
            <w:pPr>
              <w:rPr>
                <w:rFonts w:ascii="Calibri" w:hAnsi="Calibri" w:cs="Calibri"/>
              </w:rPr>
            </w:pPr>
          </w:p>
        </w:tc>
      </w:tr>
      <w:tr w:rsidR="001553ED" w14:paraId="614A005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E241D6C" w14:textId="136F44E1" w:rsidR="001553ED" w:rsidRDefault="001553ED" w:rsidP="00383AB2">
            <w:pPr>
              <w:rPr>
                <w:rFonts w:ascii="Calibri" w:hAnsi="Calibri" w:cs="Calibri"/>
                <w:color w:val="000000"/>
              </w:rPr>
            </w:pPr>
            <w:proofErr w:type="spellStart"/>
            <w:r>
              <w:rPr>
                <w:rFonts w:ascii="Calibri" w:hAnsi="Calibri" w:cs="Calibri"/>
                <w:color w:val="000000"/>
              </w:rPr>
              <w:t>Tronoh</w:t>
            </w:r>
            <w:proofErr w:type="spellEnd"/>
            <w:r>
              <w:rPr>
                <w:rFonts w:ascii="Calibri" w:hAnsi="Calibri" w:cs="Calibri"/>
                <w:color w:val="000000"/>
              </w:rPr>
              <w:t xml:space="preserve"> (Top) Harrietville Dredge Hole </w:t>
            </w:r>
            <w:r w:rsidR="00CF56F7">
              <w:rPr>
                <w:rFonts w:ascii="Calibri" w:hAnsi="Calibri" w:cs="Calibri"/>
                <w:color w:val="000000"/>
              </w:rPr>
              <w:br/>
            </w:r>
            <w:r>
              <w:rPr>
                <w:rFonts w:ascii="Calibri" w:hAnsi="Calibri" w:cs="Calibri"/>
                <w:color w:val="000000"/>
              </w:rPr>
              <w:t>(Harrietville)</w:t>
            </w:r>
          </w:p>
        </w:tc>
        <w:tc>
          <w:tcPr>
            <w:tcW w:w="1843" w:type="dxa"/>
            <w:tcBorders>
              <w:top w:val="single" w:sz="4" w:space="0" w:color="00B2BA"/>
              <w:left w:val="nil"/>
              <w:bottom w:val="single" w:sz="4" w:space="0" w:color="00B2BA"/>
              <w:right w:val="nil"/>
            </w:tcBorders>
            <w:shd w:val="clear" w:color="auto" w:fill="auto"/>
            <w:noWrap/>
            <w:hideMark/>
          </w:tcPr>
          <w:p w14:paraId="5A899A89"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6BFA57F4"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E0D11D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6725C04" w14:textId="77777777" w:rsidR="001553ED" w:rsidRDefault="001553ED" w:rsidP="00383AB2">
            <w:pPr>
              <w:rPr>
                <w:rFonts w:ascii="Calibri" w:hAnsi="Calibri" w:cs="Calibri"/>
              </w:rPr>
            </w:pPr>
            <w:r>
              <w:rPr>
                <w:rFonts w:ascii="Calibri" w:hAnsi="Calibri" w:cs="Calibri"/>
              </w:rPr>
              <w:t>0</w:t>
            </w:r>
          </w:p>
        </w:tc>
        <w:tc>
          <w:tcPr>
            <w:tcW w:w="5529" w:type="dxa"/>
            <w:tcBorders>
              <w:top w:val="single" w:sz="4" w:space="0" w:color="00B2BA"/>
              <w:left w:val="nil"/>
              <w:bottom w:val="single" w:sz="4" w:space="0" w:color="00B2BA"/>
              <w:right w:val="nil"/>
            </w:tcBorders>
            <w:shd w:val="clear" w:color="auto" w:fill="auto"/>
            <w:hideMark/>
          </w:tcPr>
          <w:p w14:paraId="7C40E97B" w14:textId="77777777" w:rsidR="001553ED" w:rsidRDefault="001553ED" w:rsidP="00383AB2">
            <w:pPr>
              <w:rPr>
                <w:rFonts w:ascii="Calibri" w:hAnsi="Calibri" w:cs="Calibri"/>
              </w:rPr>
            </w:pPr>
          </w:p>
        </w:tc>
      </w:tr>
      <w:tr w:rsidR="001553ED" w14:paraId="5589649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1458B62" w14:textId="5C30964D" w:rsidR="001553ED" w:rsidRDefault="001553ED" w:rsidP="00383AB2">
            <w:pPr>
              <w:rPr>
                <w:rFonts w:ascii="Calibri" w:hAnsi="Calibri" w:cs="Calibri"/>
                <w:color w:val="000000"/>
              </w:rPr>
            </w:pPr>
            <w:r>
              <w:rPr>
                <w:rFonts w:ascii="Calibri" w:hAnsi="Calibri" w:cs="Calibri"/>
                <w:color w:val="000000"/>
              </w:rPr>
              <w:t xml:space="preserve">Upper Sandy Creek Dam </w:t>
            </w:r>
            <w:r w:rsidR="00CF56F7">
              <w:rPr>
                <w:rFonts w:ascii="Calibri" w:hAnsi="Calibri" w:cs="Calibri"/>
                <w:color w:val="000000"/>
              </w:rPr>
              <w:br/>
            </w:r>
            <w:r>
              <w:rPr>
                <w:rFonts w:ascii="Calibri" w:hAnsi="Calibri" w:cs="Calibri"/>
                <w:color w:val="000000"/>
              </w:rPr>
              <w:t>(Upper Sandy Creek)</w:t>
            </w:r>
          </w:p>
        </w:tc>
        <w:tc>
          <w:tcPr>
            <w:tcW w:w="1843" w:type="dxa"/>
            <w:tcBorders>
              <w:top w:val="single" w:sz="4" w:space="0" w:color="00B2BA"/>
              <w:left w:val="nil"/>
              <w:bottom w:val="single" w:sz="4" w:space="0" w:color="00B2BA"/>
              <w:right w:val="nil"/>
            </w:tcBorders>
            <w:shd w:val="clear" w:color="auto" w:fill="auto"/>
            <w:noWrap/>
            <w:hideMark/>
          </w:tcPr>
          <w:p w14:paraId="2401060B"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5651ACDC"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6615E19"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063A752" w14:textId="77777777" w:rsidR="001553ED" w:rsidRDefault="001553ED"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hideMark/>
          </w:tcPr>
          <w:p w14:paraId="7A16BE24" w14:textId="77777777" w:rsidR="001553ED" w:rsidRDefault="001553ED" w:rsidP="00383AB2">
            <w:pPr>
              <w:rPr>
                <w:rFonts w:ascii="Calibri" w:hAnsi="Calibri" w:cs="Calibri"/>
                <w:color w:val="000000"/>
              </w:rPr>
            </w:pPr>
          </w:p>
        </w:tc>
      </w:tr>
      <w:tr w:rsidR="001553ED" w14:paraId="4DD7728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F30DFE1" w14:textId="1D2F8B64" w:rsidR="001553ED" w:rsidRDefault="001553ED" w:rsidP="00383AB2">
            <w:pPr>
              <w:rPr>
                <w:rFonts w:ascii="Calibri" w:hAnsi="Calibri" w:cs="Calibri"/>
                <w:color w:val="000000"/>
              </w:rPr>
            </w:pPr>
            <w:r>
              <w:rPr>
                <w:rFonts w:ascii="Calibri" w:hAnsi="Calibri" w:cs="Calibri"/>
                <w:color w:val="000000"/>
              </w:rPr>
              <w:t xml:space="preserve">Upper Sandy Creek Dam </w:t>
            </w:r>
            <w:r w:rsidR="00CF56F7">
              <w:rPr>
                <w:rFonts w:ascii="Calibri" w:hAnsi="Calibri" w:cs="Calibri"/>
                <w:color w:val="000000"/>
              </w:rPr>
              <w:br/>
            </w:r>
            <w:r>
              <w:rPr>
                <w:rFonts w:ascii="Calibri" w:hAnsi="Calibri" w:cs="Calibri"/>
                <w:color w:val="000000"/>
              </w:rPr>
              <w:t>(Upper Sandy Creek)</w:t>
            </w:r>
          </w:p>
        </w:tc>
        <w:tc>
          <w:tcPr>
            <w:tcW w:w="1843" w:type="dxa"/>
            <w:tcBorders>
              <w:top w:val="single" w:sz="4" w:space="0" w:color="00B2BA"/>
              <w:left w:val="nil"/>
              <w:bottom w:val="single" w:sz="4" w:space="0" w:color="00B2BA"/>
              <w:right w:val="nil"/>
            </w:tcBorders>
            <w:shd w:val="clear" w:color="auto" w:fill="auto"/>
            <w:noWrap/>
            <w:hideMark/>
          </w:tcPr>
          <w:p w14:paraId="610985BD"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455C9D0B"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D0192BB"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1066BA59"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50079477" w14:textId="77777777" w:rsidR="001553ED" w:rsidRDefault="001553ED" w:rsidP="00383AB2">
            <w:pPr>
              <w:rPr>
                <w:rFonts w:ascii="Calibri" w:hAnsi="Calibri" w:cs="Calibri"/>
              </w:rPr>
            </w:pPr>
          </w:p>
        </w:tc>
      </w:tr>
      <w:tr w:rsidR="001553ED" w14:paraId="305EC9E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4734AC6" w14:textId="4FD15566" w:rsidR="001553ED" w:rsidRDefault="001553ED" w:rsidP="00383AB2">
            <w:pPr>
              <w:rPr>
                <w:rFonts w:ascii="Calibri" w:hAnsi="Calibri" w:cs="Calibri"/>
                <w:color w:val="000000"/>
              </w:rPr>
            </w:pPr>
            <w:r>
              <w:rPr>
                <w:rFonts w:ascii="Calibri" w:hAnsi="Calibri" w:cs="Calibri"/>
                <w:color w:val="000000"/>
              </w:rPr>
              <w:t xml:space="preserve">Upper Sandy Creek Dam </w:t>
            </w:r>
            <w:r w:rsidR="00CF56F7">
              <w:rPr>
                <w:rFonts w:ascii="Calibri" w:hAnsi="Calibri" w:cs="Calibri"/>
                <w:color w:val="000000"/>
              </w:rPr>
              <w:br/>
            </w:r>
            <w:r>
              <w:rPr>
                <w:rFonts w:ascii="Calibri" w:hAnsi="Calibri" w:cs="Calibri"/>
                <w:color w:val="000000"/>
              </w:rPr>
              <w:t>(Upper Sandy Creek)</w:t>
            </w:r>
          </w:p>
        </w:tc>
        <w:tc>
          <w:tcPr>
            <w:tcW w:w="1843" w:type="dxa"/>
            <w:tcBorders>
              <w:top w:val="single" w:sz="4" w:space="0" w:color="00B2BA"/>
              <w:left w:val="nil"/>
              <w:bottom w:val="single" w:sz="4" w:space="0" w:color="00B2BA"/>
              <w:right w:val="nil"/>
            </w:tcBorders>
            <w:shd w:val="clear" w:color="auto" w:fill="auto"/>
            <w:noWrap/>
            <w:hideMark/>
          </w:tcPr>
          <w:p w14:paraId="46085988"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495F9ACF"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73C2E052"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624A3ED" w14:textId="77777777" w:rsidR="001553ED" w:rsidRDefault="001553ED"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16B17193" w14:textId="1CFCF2CB" w:rsidR="001553ED" w:rsidRDefault="001553ED" w:rsidP="00383AB2">
            <w:pPr>
              <w:rPr>
                <w:rFonts w:ascii="Calibri" w:hAnsi="Calibri" w:cs="Calibri"/>
              </w:rPr>
            </w:pPr>
            <w:r>
              <w:rPr>
                <w:rFonts w:ascii="Calibri" w:hAnsi="Calibri" w:cs="Calibri"/>
              </w:rPr>
              <w:t xml:space="preserve">500 each stocking, 1st, 2nd and 3rd term </w:t>
            </w:r>
            <w:r>
              <w:rPr>
                <w:rFonts w:ascii="Calibri" w:hAnsi="Calibri" w:cs="Calibri"/>
              </w:rPr>
              <w:br/>
              <w:t>school holidays.</w:t>
            </w:r>
          </w:p>
        </w:tc>
      </w:tr>
      <w:tr w:rsidR="001553ED" w14:paraId="18851F1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11CC494" w14:textId="5F53F721" w:rsidR="001553ED" w:rsidRDefault="001553ED" w:rsidP="00383AB2">
            <w:pPr>
              <w:rPr>
                <w:rFonts w:ascii="Calibri" w:hAnsi="Calibri" w:cs="Calibri"/>
                <w:color w:val="000000"/>
              </w:rPr>
            </w:pPr>
            <w:r>
              <w:rPr>
                <w:rFonts w:ascii="Calibri" w:hAnsi="Calibri" w:cs="Calibri"/>
                <w:color w:val="000000"/>
              </w:rPr>
              <w:t xml:space="preserve">Victoria Lake </w:t>
            </w:r>
            <w:r w:rsidR="00CF56F7">
              <w:rPr>
                <w:rFonts w:ascii="Calibri" w:hAnsi="Calibri" w:cs="Calibri"/>
                <w:color w:val="000000"/>
              </w:rPr>
              <w:br/>
            </w:r>
            <w:r>
              <w:rPr>
                <w:rFonts w:ascii="Calibri" w:hAnsi="Calibri" w:cs="Calibri"/>
                <w:color w:val="000000"/>
              </w:rPr>
              <w:t>(Shepparton)</w:t>
            </w:r>
          </w:p>
        </w:tc>
        <w:tc>
          <w:tcPr>
            <w:tcW w:w="1843" w:type="dxa"/>
            <w:tcBorders>
              <w:top w:val="single" w:sz="4" w:space="0" w:color="00B2BA"/>
              <w:left w:val="nil"/>
              <w:bottom w:val="single" w:sz="4" w:space="0" w:color="00B2BA"/>
              <w:right w:val="nil"/>
            </w:tcBorders>
            <w:shd w:val="clear" w:color="auto" w:fill="auto"/>
            <w:noWrap/>
            <w:hideMark/>
          </w:tcPr>
          <w:p w14:paraId="77AE6077" w14:textId="77777777" w:rsidR="001553ED" w:rsidRDefault="001553ED"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7B7BB6D"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E9E2AB9"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4D9EB39" w14:textId="77777777" w:rsidR="001553ED" w:rsidRDefault="001553ED"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6721D8C0" w14:textId="77777777" w:rsidR="001553ED" w:rsidRDefault="001553ED" w:rsidP="00383AB2">
            <w:pPr>
              <w:rPr>
                <w:rFonts w:ascii="Calibri" w:hAnsi="Calibri" w:cs="Calibri"/>
              </w:rPr>
            </w:pPr>
          </w:p>
        </w:tc>
      </w:tr>
      <w:tr w:rsidR="001553ED" w14:paraId="2671A60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8E8EA7F" w14:textId="29AAE025" w:rsidR="001553ED" w:rsidRDefault="001553ED" w:rsidP="00383AB2">
            <w:pPr>
              <w:rPr>
                <w:rFonts w:ascii="Calibri" w:hAnsi="Calibri" w:cs="Calibri"/>
                <w:color w:val="000000"/>
              </w:rPr>
            </w:pPr>
            <w:r>
              <w:rPr>
                <w:rFonts w:ascii="Calibri" w:hAnsi="Calibri" w:cs="Calibri"/>
                <w:color w:val="000000"/>
              </w:rPr>
              <w:lastRenderedPageBreak/>
              <w:t xml:space="preserve">Victoria Lake </w:t>
            </w:r>
            <w:r w:rsidR="00CF56F7">
              <w:rPr>
                <w:rFonts w:ascii="Calibri" w:hAnsi="Calibri" w:cs="Calibri"/>
                <w:color w:val="000000"/>
              </w:rPr>
              <w:br/>
            </w:r>
            <w:r>
              <w:rPr>
                <w:rFonts w:ascii="Calibri" w:hAnsi="Calibri" w:cs="Calibri"/>
                <w:color w:val="000000"/>
              </w:rPr>
              <w:t>(Shepparton)</w:t>
            </w:r>
          </w:p>
        </w:tc>
        <w:tc>
          <w:tcPr>
            <w:tcW w:w="1843" w:type="dxa"/>
            <w:tcBorders>
              <w:top w:val="single" w:sz="4" w:space="0" w:color="00B2BA"/>
              <w:left w:val="nil"/>
              <w:bottom w:val="single" w:sz="4" w:space="0" w:color="00B2BA"/>
              <w:right w:val="nil"/>
            </w:tcBorders>
            <w:shd w:val="clear" w:color="auto" w:fill="auto"/>
            <w:noWrap/>
            <w:hideMark/>
          </w:tcPr>
          <w:p w14:paraId="1A78FDD4" w14:textId="77777777" w:rsidR="001553ED" w:rsidRDefault="001553ED"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2EAE72E0"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579D270"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D8B1570" w14:textId="77777777" w:rsidR="001553ED" w:rsidRDefault="001553ED"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3BC2422E" w14:textId="77777777" w:rsidR="001553ED" w:rsidRDefault="001553ED" w:rsidP="00383AB2">
            <w:pPr>
              <w:rPr>
                <w:rFonts w:ascii="Calibri" w:hAnsi="Calibri" w:cs="Calibri"/>
              </w:rPr>
            </w:pPr>
          </w:p>
        </w:tc>
      </w:tr>
      <w:tr w:rsidR="001553ED" w14:paraId="4F55A52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6A16197" w14:textId="54B6592B" w:rsidR="001553ED" w:rsidRDefault="001553ED" w:rsidP="00383AB2">
            <w:pPr>
              <w:rPr>
                <w:rFonts w:ascii="Calibri" w:hAnsi="Calibri" w:cs="Calibri"/>
                <w:color w:val="000000"/>
              </w:rPr>
            </w:pPr>
            <w:r>
              <w:rPr>
                <w:rFonts w:ascii="Calibri" w:hAnsi="Calibri" w:cs="Calibri"/>
                <w:color w:val="000000"/>
              </w:rPr>
              <w:t xml:space="preserve">Victoria Lake </w:t>
            </w:r>
            <w:r w:rsidR="00CF56F7">
              <w:rPr>
                <w:rFonts w:ascii="Calibri" w:hAnsi="Calibri" w:cs="Calibri"/>
                <w:color w:val="000000"/>
              </w:rPr>
              <w:br/>
            </w:r>
            <w:r>
              <w:rPr>
                <w:rFonts w:ascii="Calibri" w:hAnsi="Calibri" w:cs="Calibri"/>
                <w:color w:val="000000"/>
              </w:rPr>
              <w:t xml:space="preserve">(Shepparton)  </w:t>
            </w:r>
          </w:p>
        </w:tc>
        <w:tc>
          <w:tcPr>
            <w:tcW w:w="1843" w:type="dxa"/>
            <w:tcBorders>
              <w:top w:val="single" w:sz="4" w:space="0" w:color="00B2BA"/>
              <w:left w:val="nil"/>
              <w:bottom w:val="single" w:sz="4" w:space="0" w:color="00B2BA"/>
              <w:right w:val="nil"/>
            </w:tcBorders>
            <w:shd w:val="clear" w:color="auto" w:fill="auto"/>
            <w:noWrap/>
            <w:hideMark/>
          </w:tcPr>
          <w:p w14:paraId="78299C6B" w14:textId="77777777" w:rsidR="001553ED" w:rsidRDefault="001553ED"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6F62A868"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6E3A195"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5BA9816" w14:textId="77777777" w:rsidR="001553ED" w:rsidRDefault="001553ED"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72695E5A" w14:textId="77777777" w:rsidR="001553ED" w:rsidRDefault="001553ED" w:rsidP="00383AB2">
            <w:pPr>
              <w:rPr>
                <w:rFonts w:ascii="Calibri" w:hAnsi="Calibri" w:cs="Calibri"/>
                <w:color w:val="000000"/>
              </w:rPr>
            </w:pPr>
          </w:p>
        </w:tc>
      </w:tr>
      <w:tr w:rsidR="001553ED" w14:paraId="3640E1E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D328A0D" w14:textId="1B2CCF83" w:rsidR="001553ED" w:rsidRDefault="001553ED" w:rsidP="00383AB2">
            <w:pPr>
              <w:rPr>
                <w:rFonts w:ascii="Calibri" w:hAnsi="Calibri" w:cs="Calibri"/>
                <w:color w:val="000000"/>
              </w:rPr>
            </w:pPr>
            <w:r>
              <w:rPr>
                <w:rFonts w:ascii="Calibri" w:hAnsi="Calibri" w:cs="Calibri"/>
                <w:color w:val="000000"/>
              </w:rPr>
              <w:t xml:space="preserve">Victoria Lake </w:t>
            </w:r>
            <w:r w:rsidR="00CF56F7">
              <w:rPr>
                <w:rFonts w:ascii="Calibri" w:hAnsi="Calibri" w:cs="Calibri"/>
                <w:color w:val="000000"/>
              </w:rPr>
              <w:br/>
            </w:r>
            <w:r>
              <w:rPr>
                <w:rFonts w:ascii="Calibri" w:hAnsi="Calibri" w:cs="Calibri"/>
                <w:color w:val="000000"/>
              </w:rPr>
              <w:t xml:space="preserve">(Shepparton)  </w:t>
            </w:r>
          </w:p>
        </w:tc>
        <w:tc>
          <w:tcPr>
            <w:tcW w:w="1843" w:type="dxa"/>
            <w:tcBorders>
              <w:top w:val="single" w:sz="4" w:space="0" w:color="00B2BA"/>
              <w:left w:val="nil"/>
              <w:bottom w:val="single" w:sz="4" w:space="0" w:color="00B2BA"/>
              <w:right w:val="nil"/>
            </w:tcBorders>
            <w:shd w:val="clear" w:color="auto" w:fill="auto"/>
            <w:noWrap/>
            <w:hideMark/>
          </w:tcPr>
          <w:p w14:paraId="26E6EA11"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03AE63BF"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54355A7F"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DDD9840" w14:textId="77777777" w:rsidR="001553ED" w:rsidRDefault="001553ED"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5926881F" w14:textId="1466907F" w:rsidR="001553ED" w:rsidRDefault="001553ED" w:rsidP="00383AB2">
            <w:pPr>
              <w:rPr>
                <w:rFonts w:ascii="Calibri" w:hAnsi="Calibri" w:cs="Calibri"/>
              </w:rPr>
            </w:pPr>
            <w:r>
              <w:rPr>
                <w:rFonts w:ascii="Calibri" w:hAnsi="Calibri" w:cs="Calibri"/>
              </w:rPr>
              <w:t xml:space="preserve">500 each stocking, 1st, 2nd and 3rd term </w:t>
            </w:r>
            <w:r>
              <w:rPr>
                <w:rFonts w:ascii="Calibri" w:hAnsi="Calibri" w:cs="Calibri"/>
              </w:rPr>
              <w:br/>
              <w:t>school holidays.</w:t>
            </w:r>
          </w:p>
        </w:tc>
      </w:tr>
      <w:tr w:rsidR="001553ED" w14:paraId="3CDA1BB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ED3A7D6" w14:textId="42EDD73F" w:rsidR="001553ED" w:rsidRDefault="001553ED" w:rsidP="00383AB2">
            <w:pPr>
              <w:rPr>
                <w:rFonts w:ascii="Calibri" w:hAnsi="Calibri" w:cs="Calibri"/>
                <w:color w:val="000000"/>
              </w:rPr>
            </w:pPr>
            <w:r>
              <w:rPr>
                <w:rFonts w:ascii="Calibri" w:hAnsi="Calibri" w:cs="Calibri"/>
                <w:color w:val="000000"/>
              </w:rPr>
              <w:t xml:space="preserve">William </w:t>
            </w:r>
            <w:proofErr w:type="spellStart"/>
            <w:r>
              <w:rPr>
                <w:rFonts w:ascii="Calibri" w:hAnsi="Calibri" w:cs="Calibri"/>
                <w:color w:val="000000"/>
              </w:rPr>
              <w:t>Hovell</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(Cheshunt South)</w:t>
            </w:r>
          </w:p>
        </w:tc>
        <w:tc>
          <w:tcPr>
            <w:tcW w:w="1843" w:type="dxa"/>
            <w:tcBorders>
              <w:top w:val="single" w:sz="4" w:space="0" w:color="00B2BA"/>
              <w:left w:val="nil"/>
              <w:bottom w:val="single" w:sz="4" w:space="0" w:color="00B2BA"/>
              <w:right w:val="nil"/>
            </w:tcBorders>
            <w:shd w:val="clear" w:color="auto" w:fill="auto"/>
            <w:noWrap/>
            <w:hideMark/>
          </w:tcPr>
          <w:p w14:paraId="68DA711D" w14:textId="77777777" w:rsidR="001553ED" w:rsidRDefault="001553ED"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1F326477"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6B44F787"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4FD8EF20" w14:textId="77777777" w:rsidR="001553ED" w:rsidRDefault="001553ED"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505A8CD8" w14:textId="77777777" w:rsidR="001553ED" w:rsidRDefault="001553ED" w:rsidP="00383AB2">
            <w:pPr>
              <w:rPr>
                <w:rFonts w:ascii="Calibri" w:hAnsi="Calibri" w:cs="Calibri"/>
              </w:rPr>
            </w:pPr>
          </w:p>
        </w:tc>
      </w:tr>
      <w:tr w:rsidR="001553ED" w14:paraId="4758E77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538C513" w14:textId="7A5223F0" w:rsidR="001553ED" w:rsidRDefault="001553ED" w:rsidP="00383AB2">
            <w:pPr>
              <w:rPr>
                <w:rFonts w:ascii="Calibri" w:hAnsi="Calibri" w:cs="Calibri"/>
                <w:color w:val="000000"/>
              </w:rPr>
            </w:pPr>
            <w:r>
              <w:rPr>
                <w:rFonts w:ascii="Calibri" w:hAnsi="Calibri" w:cs="Calibri"/>
                <w:color w:val="000000"/>
              </w:rPr>
              <w:t xml:space="preserve">William </w:t>
            </w:r>
            <w:proofErr w:type="spellStart"/>
            <w:r>
              <w:rPr>
                <w:rFonts w:ascii="Calibri" w:hAnsi="Calibri" w:cs="Calibri"/>
                <w:color w:val="000000"/>
              </w:rPr>
              <w:t>Hovell</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(Cheshunt South)</w:t>
            </w:r>
          </w:p>
        </w:tc>
        <w:tc>
          <w:tcPr>
            <w:tcW w:w="1843" w:type="dxa"/>
            <w:tcBorders>
              <w:top w:val="single" w:sz="4" w:space="0" w:color="00B2BA"/>
              <w:left w:val="nil"/>
              <w:bottom w:val="single" w:sz="4" w:space="0" w:color="00B2BA"/>
              <w:right w:val="nil"/>
            </w:tcBorders>
            <w:shd w:val="clear" w:color="auto" w:fill="auto"/>
            <w:noWrap/>
            <w:hideMark/>
          </w:tcPr>
          <w:p w14:paraId="1DED5D38" w14:textId="77777777" w:rsidR="001553ED" w:rsidRDefault="001553ED"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361DF5CD" w14:textId="77777777" w:rsidR="001553ED" w:rsidRDefault="001553ED"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66B85C0" w14:textId="77777777" w:rsidR="001553ED" w:rsidRDefault="001553ED"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5F6ED24" w14:textId="77777777" w:rsidR="001553ED" w:rsidRDefault="001553ED"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7CF46879" w14:textId="77777777" w:rsidR="001553ED" w:rsidRDefault="001553ED" w:rsidP="00383AB2">
            <w:pPr>
              <w:rPr>
                <w:rFonts w:ascii="Calibri" w:hAnsi="Calibri" w:cs="Calibri"/>
              </w:rPr>
            </w:pPr>
          </w:p>
        </w:tc>
      </w:tr>
      <w:tr w:rsidR="001553ED" w14:paraId="1669D3C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F37A7DE" w14:textId="64EFC1C2" w:rsidR="001553ED" w:rsidRDefault="001553ED" w:rsidP="00383AB2">
            <w:pPr>
              <w:rPr>
                <w:rFonts w:ascii="Calibri" w:hAnsi="Calibri" w:cs="Calibri"/>
                <w:color w:val="000000"/>
              </w:rPr>
            </w:pPr>
            <w:r>
              <w:rPr>
                <w:rFonts w:ascii="Calibri" w:hAnsi="Calibri" w:cs="Calibri"/>
                <w:color w:val="000000"/>
              </w:rPr>
              <w:t xml:space="preserve">Yarralumla Drive Lake </w:t>
            </w:r>
            <w:r w:rsidR="00CF56F7">
              <w:rPr>
                <w:rFonts w:ascii="Calibri" w:hAnsi="Calibri" w:cs="Calibri"/>
                <w:color w:val="000000"/>
              </w:rPr>
              <w:br/>
            </w:r>
            <w:r>
              <w:rPr>
                <w:rFonts w:ascii="Calibri" w:hAnsi="Calibri" w:cs="Calibri"/>
                <w:color w:val="000000"/>
              </w:rPr>
              <w:t>(Wodonga)</w:t>
            </w:r>
          </w:p>
        </w:tc>
        <w:tc>
          <w:tcPr>
            <w:tcW w:w="1843" w:type="dxa"/>
            <w:tcBorders>
              <w:top w:val="single" w:sz="4" w:space="0" w:color="00B2BA"/>
              <w:left w:val="nil"/>
              <w:bottom w:val="single" w:sz="4" w:space="0" w:color="00B2BA"/>
              <w:right w:val="nil"/>
            </w:tcBorders>
            <w:shd w:val="clear" w:color="auto" w:fill="auto"/>
            <w:noWrap/>
            <w:hideMark/>
          </w:tcPr>
          <w:p w14:paraId="152FF8FF" w14:textId="77777777" w:rsidR="001553ED" w:rsidRDefault="001553ED"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C700029" w14:textId="77777777" w:rsidR="001553ED" w:rsidRDefault="001553ED"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1FC32792" w14:textId="77777777" w:rsidR="001553ED" w:rsidRDefault="001553ED"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CD1DD7D" w14:textId="77777777" w:rsidR="001553ED" w:rsidRDefault="001553ED" w:rsidP="00383AB2">
            <w:pPr>
              <w:rPr>
                <w:rFonts w:ascii="Calibri" w:hAnsi="Calibri" w:cs="Calibri"/>
              </w:rPr>
            </w:pPr>
          </w:p>
        </w:tc>
        <w:tc>
          <w:tcPr>
            <w:tcW w:w="5529" w:type="dxa"/>
            <w:tcBorders>
              <w:top w:val="single" w:sz="4" w:space="0" w:color="00B2BA"/>
              <w:left w:val="nil"/>
              <w:bottom w:val="single" w:sz="4" w:space="0" w:color="00B2BA"/>
              <w:right w:val="nil"/>
            </w:tcBorders>
            <w:shd w:val="clear" w:color="auto" w:fill="auto"/>
            <w:noWrap/>
            <w:hideMark/>
          </w:tcPr>
          <w:p w14:paraId="3A2AC8E5" w14:textId="5CABF5F9" w:rsidR="001553ED" w:rsidRDefault="001553ED" w:rsidP="00383AB2">
            <w:pPr>
              <w:rPr>
                <w:rFonts w:ascii="Calibri" w:hAnsi="Calibri" w:cs="Calibri"/>
              </w:rPr>
            </w:pPr>
            <w:r>
              <w:rPr>
                <w:rFonts w:ascii="Calibri" w:hAnsi="Calibri" w:cs="Calibri"/>
              </w:rPr>
              <w:t xml:space="preserve">Water quality issues may prevent stocking. </w:t>
            </w:r>
            <w:r w:rsidR="002214E2">
              <w:rPr>
                <w:rFonts w:ascii="Calibri" w:hAnsi="Calibri" w:cs="Calibri"/>
              </w:rPr>
              <w:br/>
            </w:r>
            <w:r>
              <w:rPr>
                <w:rFonts w:ascii="Calibri" w:hAnsi="Calibri" w:cs="Calibri"/>
              </w:rPr>
              <w:t xml:space="preserve">If this is the case then transfer fish to </w:t>
            </w:r>
            <w:r w:rsidR="002214E2">
              <w:rPr>
                <w:rFonts w:ascii="Calibri" w:hAnsi="Calibri" w:cs="Calibri"/>
              </w:rPr>
              <w:br/>
            </w:r>
            <w:r>
              <w:rPr>
                <w:rFonts w:ascii="Calibri" w:hAnsi="Calibri" w:cs="Calibri"/>
              </w:rPr>
              <w:t xml:space="preserve">nearby family fishing lakes. </w:t>
            </w:r>
          </w:p>
        </w:tc>
      </w:tr>
    </w:tbl>
    <w:p w14:paraId="54724B32" w14:textId="77777777" w:rsidR="009D5AC4" w:rsidRPr="00EA1910" w:rsidRDefault="009D5AC4" w:rsidP="00FB0C33">
      <w:pPr>
        <w:pStyle w:val="HB"/>
      </w:pPr>
    </w:p>
    <w:p w14:paraId="5D56F0DD" w14:textId="77777777" w:rsidR="000A699B" w:rsidRDefault="000A699B" w:rsidP="00383AB2">
      <w:pPr>
        <w:sectPr w:rsidR="000A699B" w:rsidSect="004A04B8">
          <w:headerReference w:type="even" r:id="rId53"/>
          <w:headerReference w:type="default" r:id="rId54"/>
          <w:footerReference w:type="default" r:id="rId55"/>
          <w:headerReference w:type="first" r:id="rId56"/>
          <w:footerReference w:type="first" r:id="rId57"/>
          <w:pgSz w:w="16840" w:h="11907" w:orient="landscape" w:code="9"/>
          <w:pgMar w:top="1134" w:right="1134" w:bottom="1134" w:left="1134" w:header="709" w:footer="680" w:gutter="0"/>
          <w:cols w:space="708"/>
          <w:formProt w:val="0"/>
          <w:titlePg/>
          <w:docGrid w:linePitch="360"/>
        </w:sectPr>
      </w:pPr>
    </w:p>
    <w:p w14:paraId="0740CACE" w14:textId="24DB41DF" w:rsidR="00046168" w:rsidRPr="00EA1910" w:rsidRDefault="00046168" w:rsidP="00FB0C33">
      <w:pPr>
        <w:pStyle w:val="HB"/>
      </w:pPr>
      <w:bookmarkStart w:id="63" w:name="_Toc501035599"/>
      <w:r w:rsidRPr="00EA1910">
        <w:lastRenderedPageBreak/>
        <w:t>Loddon Mallee</w:t>
      </w:r>
      <w:bookmarkEnd w:id="63"/>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3119"/>
        <w:gridCol w:w="1843"/>
        <w:gridCol w:w="1842"/>
        <w:gridCol w:w="993"/>
        <w:gridCol w:w="1275"/>
        <w:gridCol w:w="5529"/>
      </w:tblGrid>
      <w:tr w:rsidR="00383AB2" w:rsidRPr="006056B1" w14:paraId="6C35691C" w14:textId="77777777" w:rsidTr="00240E89">
        <w:trPr>
          <w:cantSplit/>
          <w:tblHeader/>
        </w:trPr>
        <w:tc>
          <w:tcPr>
            <w:tcW w:w="3119" w:type="dxa"/>
            <w:tcBorders>
              <w:top w:val="single" w:sz="4" w:space="0" w:color="00B2BA"/>
              <w:bottom w:val="single" w:sz="4" w:space="0" w:color="00B2BA"/>
            </w:tcBorders>
            <w:shd w:val="clear" w:color="auto" w:fill="44C2C9"/>
            <w:tcMar>
              <w:top w:w="57" w:type="dxa"/>
            </w:tcMar>
            <w:hideMark/>
          </w:tcPr>
          <w:p w14:paraId="65ABBBCF" w14:textId="77777777" w:rsidR="007E35F8" w:rsidRPr="006056B1" w:rsidRDefault="007E35F8" w:rsidP="00383AB2">
            <w:pPr>
              <w:pStyle w:val="Tabletext0"/>
              <w:rPr>
                <w:b/>
                <w:bCs/>
              </w:rPr>
            </w:pPr>
            <w:r w:rsidRPr="006056B1">
              <w:rPr>
                <w:b/>
                <w:bCs/>
              </w:rPr>
              <w:t>Water</w:t>
            </w:r>
          </w:p>
        </w:tc>
        <w:tc>
          <w:tcPr>
            <w:tcW w:w="1843" w:type="dxa"/>
            <w:tcBorders>
              <w:top w:val="single" w:sz="4" w:space="0" w:color="00B2BA"/>
              <w:bottom w:val="single" w:sz="4" w:space="0" w:color="00B2BA"/>
            </w:tcBorders>
            <w:shd w:val="clear" w:color="auto" w:fill="44C2C9"/>
            <w:noWrap/>
            <w:tcMar>
              <w:top w:w="57" w:type="dxa"/>
            </w:tcMar>
            <w:hideMark/>
          </w:tcPr>
          <w:p w14:paraId="0850D709" w14:textId="77777777" w:rsidR="007E35F8" w:rsidRPr="006056B1" w:rsidRDefault="007E35F8" w:rsidP="00383AB2">
            <w:pPr>
              <w:pStyle w:val="Tabletext0"/>
              <w:rPr>
                <w:b/>
                <w:bCs/>
              </w:rPr>
            </w:pPr>
            <w:r w:rsidRPr="006056B1">
              <w:rPr>
                <w:b/>
                <w:bCs/>
              </w:rPr>
              <w:t>Species</w:t>
            </w:r>
          </w:p>
        </w:tc>
        <w:tc>
          <w:tcPr>
            <w:tcW w:w="1842" w:type="dxa"/>
            <w:tcBorders>
              <w:top w:val="single" w:sz="4" w:space="0" w:color="00B2BA"/>
              <w:bottom w:val="single" w:sz="4" w:space="0" w:color="00B2BA"/>
            </w:tcBorders>
            <w:shd w:val="clear" w:color="auto" w:fill="44C2C9"/>
            <w:noWrap/>
            <w:tcMar>
              <w:top w:w="57" w:type="dxa"/>
            </w:tcMar>
            <w:hideMark/>
          </w:tcPr>
          <w:p w14:paraId="205617CA" w14:textId="77777777" w:rsidR="007E35F8" w:rsidRPr="006056B1" w:rsidRDefault="007E35F8" w:rsidP="00383AB2">
            <w:pPr>
              <w:pStyle w:val="Tabletext0"/>
              <w:rPr>
                <w:b/>
                <w:bCs/>
              </w:rPr>
            </w:pPr>
            <w:r w:rsidRPr="006056B1">
              <w:rPr>
                <w:b/>
                <w:bCs/>
              </w:rPr>
              <w:t>Stocking schedule</w:t>
            </w:r>
          </w:p>
        </w:tc>
        <w:tc>
          <w:tcPr>
            <w:tcW w:w="993" w:type="dxa"/>
            <w:tcBorders>
              <w:top w:val="single" w:sz="4" w:space="0" w:color="00B2BA"/>
              <w:bottom w:val="single" w:sz="4" w:space="0" w:color="00B2BA"/>
            </w:tcBorders>
            <w:shd w:val="clear" w:color="auto" w:fill="44C2C9"/>
            <w:noWrap/>
            <w:tcMar>
              <w:top w:w="57" w:type="dxa"/>
            </w:tcMar>
            <w:hideMark/>
          </w:tcPr>
          <w:p w14:paraId="21DB579B" w14:textId="77777777" w:rsidR="007E35F8" w:rsidRPr="006056B1" w:rsidRDefault="007E35F8" w:rsidP="00383AB2">
            <w:pPr>
              <w:pStyle w:val="Tabletext0"/>
              <w:rPr>
                <w:b/>
                <w:bCs/>
              </w:rPr>
            </w:pPr>
            <w:r w:rsidRPr="006056B1">
              <w:rPr>
                <w:b/>
                <w:bCs/>
              </w:rPr>
              <w:t>Type</w:t>
            </w:r>
          </w:p>
        </w:tc>
        <w:tc>
          <w:tcPr>
            <w:tcW w:w="1275" w:type="dxa"/>
            <w:tcBorders>
              <w:top w:val="single" w:sz="4" w:space="0" w:color="00B2BA"/>
              <w:bottom w:val="single" w:sz="4" w:space="0" w:color="00B2BA"/>
            </w:tcBorders>
            <w:shd w:val="clear" w:color="auto" w:fill="44C2C9"/>
            <w:tcMar>
              <w:top w:w="57" w:type="dxa"/>
            </w:tcMar>
            <w:hideMark/>
          </w:tcPr>
          <w:p w14:paraId="76BCAA20" w14:textId="77777777" w:rsidR="007E35F8" w:rsidRPr="006056B1" w:rsidRDefault="007E35F8" w:rsidP="00383AB2">
            <w:pPr>
              <w:pStyle w:val="Tabletext0"/>
              <w:rPr>
                <w:b/>
                <w:bCs/>
              </w:rPr>
            </w:pPr>
            <w:r w:rsidRPr="006056B1">
              <w:rPr>
                <w:b/>
                <w:bCs/>
              </w:rPr>
              <w:t>Planned for 201</w:t>
            </w:r>
            <w:r>
              <w:rPr>
                <w:b/>
                <w:bCs/>
              </w:rPr>
              <w:t>7-18</w:t>
            </w:r>
            <w:r w:rsidRPr="006056B1">
              <w:rPr>
                <w:b/>
                <w:bCs/>
              </w:rPr>
              <w:t>:</w:t>
            </w:r>
          </w:p>
        </w:tc>
        <w:tc>
          <w:tcPr>
            <w:tcW w:w="5529" w:type="dxa"/>
            <w:tcBorders>
              <w:top w:val="single" w:sz="4" w:space="0" w:color="00B2BA"/>
              <w:bottom w:val="single" w:sz="4" w:space="0" w:color="00B2BA"/>
            </w:tcBorders>
            <w:shd w:val="clear" w:color="auto" w:fill="44C2C9"/>
            <w:tcMar>
              <w:top w:w="57" w:type="dxa"/>
            </w:tcMar>
            <w:hideMark/>
          </w:tcPr>
          <w:p w14:paraId="3ED77F24" w14:textId="77777777" w:rsidR="007E35F8" w:rsidRPr="006056B1" w:rsidRDefault="007E35F8" w:rsidP="00383AB2">
            <w:pPr>
              <w:pStyle w:val="Tabletext0"/>
              <w:rPr>
                <w:b/>
                <w:bCs/>
              </w:rPr>
            </w:pPr>
            <w:r w:rsidRPr="006056B1">
              <w:rPr>
                <w:b/>
                <w:bCs/>
              </w:rPr>
              <w:t>Comments:</w:t>
            </w:r>
          </w:p>
        </w:tc>
      </w:tr>
      <w:tr w:rsidR="00E43C17" w14:paraId="3DE3DE4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465BFAE" w14:textId="633717A5" w:rsidR="00E43C17" w:rsidRDefault="00E43C17" w:rsidP="00383AB2">
            <w:pPr>
              <w:rPr>
                <w:rFonts w:ascii="Calibri" w:hAnsi="Calibri" w:cs="Calibri"/>
                <w:color w:val="000000"/>
              </w:rPr>
            </w:pPr>
            <w:r>
              <w:rPr>
                <w:rFonts w:ascii="Calibri" w:hAnsi="Calibri" w:cs="Calibri"/>
                <w:color w:val="000000"/>
              </w:rPr>
              <w:t xml:space="preserve">Avoca River </w:t>
            </w:r>
            <w:r w:rsidR="00CF56F7">
              <w:rPr>
                <w:rFonts w:ascii="Calibri" w:hAnsi="Calibri" w:cs="Calibri"/>
                <w:color w:val="000000"/>
              </w:rPr>
              <w:br/>
            </w:r>
            <w:r>
              <w:rPr>
                <w:rFonts w:ascii="Calibri" w:hAnsi="Calibri" w:cs="Calibri"/>
                <w:color w:val="000000"/>
              </w:rPr>
              <w:t xml:space="preserve">(Charlton to </w:t>
            </w:r>
            <w:proofErr w:type="spellStart"/>
            <w:r>
              <w:rPr>
                <w:rFonts w:ascii="Calibri" w:hAnsi="Calibri" w:cs="Calibri"/>
                <w:color w:val="000000"/>
              </w:rPr>
              <w:t>Nattie</w:t>
            </w:r>
            <w:proofErr w:type="spellEnd"/>
            <w:r>
              <w:rPr>
                <w:rFonts w:ascii="Calibri" w:hAnsi="Calibri" w:cs="Calibri"/>
                <w:color w:val="000000"/>
              </w:rPr>
              <w:t xml:space="preserve"> Yallock)</w:t>
            </w:r>
          </w:p>
        </w:tc>
        <w:tc>
          <w:tcPr>
            <w:tcW w:w="1843" w:type="dxa"/>
            <w:tcBorders>
              <w:top w:val="single" w:sz="4" w:space="0" w:color="00B2BA"/>
              <w:left w:val="nil"/>
              <w:bottom w:val="single" w:sz="4" w:space="0" w:color="00B2BA"/>
              <w:right w:val="nil"/>
            </w:tcBorders>
            <w:shd w:val="clear" w:color="auto" w:fill="auto"/>
            <w:noWrap/>
            <w:hideMark/>
          </w:tcPr>
          <w:p w14:paraId="1E772D6F"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D16D02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F3BE69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80A362D" w14:textId="77777777" w:rsidR="00E43C17" w:rsidRDefault="00E43C17"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4ACD37D6" w14:textId="77777777" w:rsidR="00E43C17" w:rsidRDefault="00E43C17" w:rsidP="00383AB2">
            <w:pPr>
              <w:rPr>
                <w:rFonts w:ascii="Calibri" w:hAnsi="Calibri" w:cs="Calibri"/>
                <w:color w:val="000000"/>
              </w:rPr>
            </w:pPr>
          </w:p>
        </w:tc>
      </w:tr>
      <w:tr w:rsidR="00E43C17" w14:paraId="4971DC9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0A3AEFF" w14:textId="64DA3C7F" w:rsidR="00E43C17" w:rsidRDefault="00E43C17" w:rsidP="00383AB2">
            <w:pPr>
              <w:rPr>
                <w:rFonts w:ascii="Calibri" w:hAnsi="Calibri" w:cs="Calibri"/>
                <w:color w:val="000000"/>
              </w:rPr>
            </w:pPr>
            <w:r>
              <w:rPr>
                <w:rFonts w:ascii="Calibri" w:hAnsi="Calibri" w:cs="Calibri"/>
                <w:color w:val="000000"/>
              </w:rPr>
              <w:t xml:space="preserve">Avoca River </w:t>
            </w:r>
            <w:r w:rsidR="00CF56F7">
              <w:rPr>
                <w:rFonts w:ascii="Calibri" w:hAnsi="Calibri" w:cs="Calibri"/>
                <w:color w:val="000000"/>
              </w:rPr>
              <w:br/>
            </w:r>
            <w:r>
              <w:rPr>
                <w:rFonts w:ascii="Calibri" w:hAnsi="Calibri" w:cs="Calibri"/>
                <w:color w:val="000000"/>
              </w:rPr>
              <w:t xml:space="preserve">(Charlton to </w:t>
            </w:r>
            <w:proofErr w:type="spellStart"/>
            <w:r>
              <w:rPr>
                <w:rFonts w:ascii="Calibri" w:hAnsi="Calibri" w:cs="Calibri"/>
                <w:color w:val="000000"/>
              </w:rPr>
              <w:t>Nattie</w:t>
            </w:r>
            <w:proofErr w:type="spellEnd"/>
            <w:r>
              <w:rPr>
                <w:rFonts w:ascii="Calibri" w:hAnsi="Calibri" w:cs="Calibri"/>
                <w:color w:val="000000"/>
              </w:rPr>
              <w:t xml:space="preserve"> Yallock)</w:t>
            </w:r>
          </w:p>
        </w:tc>
        <w:tc>
          <w:tcPr>
            <w:tcW w:w="1843" w:type="dxa"/>
            <w:tcBorders>
              <w:top w:val="single" w:sz="4" w:space="0" w:color="00B2BA"/>
              <w:left w:val="nil"/>
              <w:bottom w:val="single" w:sz="4" w:space="0" w:color="00B2BA"/>
              <w:right w:val="nil"/>
            </w:tcBorders>
            <w:shd w:val="clear" w:color="auto" w:fill="auto"/>
            <w:noWrap/>
            <w:hideMark/>
          </w:tcPr>
          <w:p w14:paraId="327D5E01"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0E8C1F63"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309CD655"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BD74BA8"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5D7E182A" w14:textId="77777777" w:rsidR="00E43C17" w:rsidRDefault="00E43C17" w:rsidP="00383AB2">
            <w:pPr>
              <w:rPr>
                <w:rFonts w:ascii="Calibri" w:hAnsi="Calibri" w:cs="Calibri"/>
                <w:color w:val="000000"/>
              </w:rPr>
            </w:pPr>
          </w:p>
        </w:tc>
      </w:tr>
      <w:tr w:rsidR="00E43C17" w14:paraId="71FB77E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F30B544" w14:textId="6B705870" w:rsidR="00E43C17" w:rsidRDefault="00E43C17" w:rsidP="00383AB2">
            <w:pPr>
              <w:rPr>
                <w:rFonts w:ascii="Calibri" w:hAnsi="Calibri" w:cs="Calibri"/>
                <w:color w:val="000000"/>
              </w:rPr>
            </w:pPr>
            <w:r>
              <w:rPr>
                <w:rFonts w:ascii="Calibri" w:hAnsi="Calibri" w:cs="Calibri"/>
                <w:color w:val="000000"/>
              </w:rPr>
              <w:t xml:space="preserve">Barkers Creek Reservoir </w:t>
            </w:r>
            <w:r w:rsidR="00CF56F7">
              <w:rPr>
                <w:rFonts w:ascii="Calibri" w:hAnsi="Calibri" w:cs="Calibri"/>
                <w:color w:val="000000"/>
              </w:rPr>
              <w:br/>
            </w:r>
            <w:r>
              <w:rPr>
                <w:rFonts w:ascii="Calibri" w:hAnsi="Calibri" w:cs="Calibri"/>
                <w:color w:val="000000"/>
              </w:rPr>
              <w:t>(Harcourt)</w:t>
            </w:r>
          </w:p>
        </w:tc>
        <w:tc>
          <w:tcPr>
            <w:tcW w:w="1843" w:type="dxa"/>
            <w:tcBorders>
              <w:top w:val="single" w:sz="4" w:space="0" w:color="00B2BA"/>
              <w:left w:val="nil"/>
              <w:bottom w:val="single" w:sz="4" w:space="0" w:color="00B2BA"/>
              <w:right w:val="nil"/>
            </w:tcBorders>
            <w:shd w:val="clear" w:color="auto" w:fill="auto"/>
            <w:noWrap/>
            <w:hideMark/>
          </w:tcPr>
          <w:p w14:paraId="0AA6E3AC"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3F78FB9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F590CAD"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3648187F"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noWrap/>
            <w:hideMark/>
          </w:tcPr>
          <w:p w14:paraId="06E09D34" w14:textId="77777777" w:rsidR="00E43C17" w:rsidRDefault="00E43C17" w:rsidP="00383AB2">
            <w:pPr>
              <w:rPr>
                <w:rFonts w:ascii="Calibri" w:hAnsi="Calibri" w:cs="Calibri"/>
              </w:rPr>
            </w:pPr>
            <w:r>
              <w:rPr>
                <w:rFonts w:ascii="Calibri" w:hAnsi="Calibri" w:cs="Calibri"/>
              </w:rPr>
              <w:t>Stocked with larger fish where possible.</w:t>
            </w:r>
          </w:p>
        </w:tc>
      </w:tr>
      <w:tr w:rsidR="00E43C17" w14:paraId="2E5F4C3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000000" w:fill="FFFFFF"/>
            <w:hideMark/>
          </w:tcPr>
          <w:p w14:paraId="1FBB0634" w14:textId="796B381F" w:rsidR="00E43C17" w:rsidRDefault="00E43C17" w:rsidP="00383AB2">
            <w:pPr>
              <w:rPr>
                <w:rFonts w:ascii="Calibri" w:hAnsi="Calibri" w:cs="Calibri"/>
                <w:color w:val="000000"/>
              </w:rPr>
            </w:pPr>
            <w:r>
              <w:rPr>
                <w:rFonts w:ascii="Calibri" w:hAnsi="Calibri" w:cs="Calibri"/>
                <w:color w:val="000000"/>
              </w:rPr>
              <w:t xml:space="preserve">Bealiba Reservoir </w:t>
            </w:r>
            <w:r w:rsidR="00CF56F7">
              <w:rPr>
                <w:rFonts w:ascii="Calibri" w:hAnsi="Calibri" w:cs="Calibri"/>
                <w:color w:val="000000"/>
              </w:rPr>
              <w:br/>
            </w:r>
            <w:r>
              <w:rPr>
                <w:rFonts w:ascii="Calibri" w:hAnsi="Calibri" w:cs="Calibri"/>
                <w:color w:val="000000"/>
              </w:rPr>
              <w:t>(Bealiba)</w:t>
            </w:r>
          </w:p>
        </w:tc>
        <w:tc>
          <w:tcPr>
            <w:tcW w:w="1843" w:type="dxa"/>
            <w:tcBorders>
              <w:top w:val="single" w:sz="4" w:space="0" w:color="00B2BA"/>
              <w:left w:val="nil"/>
              <w:bottom w:val="single" w:sz="4" w:space="0" w:color="00B2BA"/>
              <w:right w:val="nil"/>
            </w:tcBorders>
            <w:shd w:val="clear" w:color="000000" w:fill="FFFFFF"/>
            <w:noWrap/>
            <w:hideMark/>
          </w:tcPr>
          <w:p w14:paraId="64E9C6AA"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000000" w:fill="FFFFFF"/>
            <w:hideMark/>
          </w:tcPr>
          <w:p w14:paraId="7777566D"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000000" w:fill="FFFFFF"/>
            <w:noWrap/>
            <w:hideMark/>
          </w:tcPr>
          <w:p w14:paraId="383B784D" w14:textId="77777777" w:rsidR="00E43C17" w:rsidRDefault="00E43C17" w:rsidP="00383AB2">
            <w:pPr>
              <w:rPr>
                <w:rFonts w:ascii="Calibri" w:hAnsi="Calibri" w:cs="Calibri"/>
              </w:rPr>
            </w:pPr>
            <w:r>
              <w:rPr>
                <w:rFonts w:ascii="Calibri" w:hAnsi="Calibri" w:cs="Calibri"/>
              </w:rPr>
              <w:t> </w:t>
            </w:r>
          </w:p>
        </w:tc>
        <w:tc>
          <w:tcPr>
            <w:tcW w:w="1275" w:type="dxa"/>
            <w:tcBorders>
              <w:top w:val="single" w:sz="4" w:space="0" w:color="00B2BA"/>
              <w:left w:val="nil"/>
              <w:bottom w:val="single" w:sz="4" w:space="0" w:color="00B2BA"/>
              <w:right w:val="nil"/>
            </w:tcBorders>
            <w:shd w:val="clear" w:color="000000" w:fill="FFFFFF"/>
            <w:hideMark/>
          </w:tcPr>
          <w:p w14:paraId="5C83009B"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000000" w:fill="FFFFFF"/>
            <w:hideMark/>
          </w:tcPr>
          <w:p w14:paraId="28BB23F6" w14:textId="47E5BB6B" w:rsidR="00E43C17" w:rsidRDefault="00E43C17" w:rsidP="00383AB2">
            <w:pPr>
              <w:rPr>
                <w:rFonts w:ascii="Calibri" w:hAnsi="Calibri" w:cs="Calibri"/>
              </w:rPr>
            </w:pPr>
            <w:r>
              <w:rPr>
                <w:rFonts w:ascii="Calibri" w:hAnsi="Calibri" w:cs="Calibri"/>
              </w:rPr>
              <w:t xml:space="preserve">Increase in stocking numbers to support recent maintenance works on reservoir. </w:t>
            </w:r>
          </w:p>
        </w:tc>
      </w:tr>
      <w:tr w:rsidR="00E43C17" w14:paraId="23B943B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4CA6B20" w14:textId="4A5B092F" w:rsidR="00E43C17" w:rsidRDefault="00E43C17" w:rsidP="00383AB2">
            <w:pPr>
              <w:rPr>
                <w:rFonts w:ascii="Calibri" w:hAnsi="Calibri" w:cs="Calibri"/>
                <w:color w:val="000000"/>
              </w:rPr>
            </w:pPr>
            <w:r>
              <w:rPr>
                <w:rFonts w:ascii="Calibri" w:hAnsi="Calibri" w:cs="Calibri"/>
                <w:color w:val="000000"/>
              </w:rPr>
              <w:t xml:space="preserve">Big </w:t>
            </w:r>
            <w:proofErr w:type="spellStart"/>
            <w:r>
              <w:rPr>
                <w:rFonts w:ascii="Calibri" w:hAnsi="Calibri" w:cs="Calibri"/>
                <w:color w:val="000000"/>
              </w:rPr>
              <w:t>Meran</w:t>
            </w:r>
            <w:proofErr w:type="spellEnd"/>
            <w:r>
              <w:rPr>
                <w:rFonts w:ascii="Calibri" w:hAnsi="Calibri" w:cs="Calibri"/>
                <w:color w:val="000000"/>
              </w:rPr>
              <w:t xml:space="preserve"> Lake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Meering</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noWrap/>
            <w:hideMark/>
          </w:tcPr>
          <w:p w14:paraId="447C8E94"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976A97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84F408C"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36C154C"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1479E7AB" w14:textId="77777777" w:rsidR="00E43C17" w:rsidRDefault="00E43C17" w:rsidP="00383AB2">
            <w:pPr>
              <w:rPr>
                <w:rFonts w:ascii="Calibri" w:hAnsi="Calibri" w:cs="Calibri"/>
                <w:color w:val="000000"/>
              </w:rPr>
            </w:pPr>
          </w:p>
        </w:tc>
      </w:tr>
      <w:tr w:rsidR="00E43C17" w14:paraId="753A44E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158C892" w14:textId="6A5D1F8C" w:rsidR="00E43C17" w:rsidRDefault="00E43C17" w:rsidP="00383AB2">
            <w:pPr>
              <w:rPr>
                <w:rFonts w:ascii="Calibri" w:hAnsi="Calibri" w:cs="Calibri"/>
                <w:color w:val="000000"/>
              </w:rPr>
            </w:pPr>
            <w:r>
              <w:rPr>
                <w:rFonts w:ascii="Calibri" w:hAnsi="Calibri" w:cs="Calibri"/>
                <w:color w:val="000000"/>
              </w:rPr>
              <w:t xml:space="preserve">Boga Lake </w:t>
            </w:r>
            <w:r>
              <w:rPr>
                <w:rFonts w:ascii="Calibri" w:hAnsi="Calibri" w:cs="Calibri"/>
                <w:color w:val="000000"/>
              </w:rPr>
              <w:br/>
              <w:t>(Lake Boga)</w:t>
            </w:r>
          </w:p>
        </w:tc>
        <w:tc>
          <w:tcPr>
            <w:tcW w:w="1843" w:type="dxa"/>
            <w:tcBorders>
              <w:top w:val="single" w:sz="4" w:space="0" w:color="00B2BA"/>
              <w:left w:val="nil"/>
              <w:bottom w:val="single" w:sz="4" w:space="0" w:color="00B2BA"/>
              <w:right w:val="nil"/>
            </w:tcBorders>
            <w:shd w:val="clear" w:color="auto" w:fill="auto"/>
            <w:noWrap/>
            <w:hideMark/>
          </w:tcPr>
          <w:p w14:paraId="66134A60"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D192DB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9FB0A4A"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EC67FB1"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301D75BB" w14:textId="77777777" w:rsidR="00E43C17" w:rsidRDefault="00E43C17" w:rsidP="00383AB2">
            <w:pPr>
              <w:rPr>
                <w:rFonts w:ascii="Calibri" w:hAnsi="Calibri" w:cs="Calibri"/>
                <w:color w:val="000000"/>
              </w:rPr>
            </w:pPr>
          </w:p>
        </w:tc>
      </w:tr>
      <w:tr w:rsidR="00E43C17" w14:paraId="1AB694A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D84D728" w14:textId="33A5CE71" w:rsidR="00E43C17" w:rsidRDefault="00E43C17" w:rsidP="00383AB2">
            <w:pPr>
              <w:rPr>
                <w:rFonts w:ascii="Calibri" w:hAnsi="Calibri" w:cs="Calibri"/>
                <w:color w:val="000000"/>
              </w:rPr>
            </w:pPr>
            <w:r>
              <w:rPr>
                <w:rFonts w:ascii="Calibri" w:hAnsi="Calibri" w:cs="Calibri"/>
                <w:color w:val="000000"/>
              </w:rPr>
              <w:t xml:space="preserve">Boga Lake </w:t>
            </w:r>
            <w:r>
              <w:rPr>
                <w:rFonts w:ascii="Calibri" w:hAnsi="Calibri" w:cs="Calibri"/>
                <w:color w:val="000000"/>
              </w:rPr>
              <w:br/>
              <w:t>(Lake Boga)</w:t>
            </w:r>
          </w:p>
        </w:tc>
        <w:tc>
          <w:tcPr>
            <w:tcW w:w="1843" w:type="dxa"/>
            <w:tcBorders>
              <w:top w:val="single" w:sz="4" w:space="0" w:color="00B2BA"/>
              <w:left w:val="nil"/>
              <w:bottom w:val="single" w:sz="4" w:space="0" w:color="00B2BA"/>
              <w:right w:val="nil"/>
            </w:tcBorders>
            <w:shd w:val="clear" w:color="auto" w:fill="auto"/>
            <w:noWrap/>
            <w:hideMark/>
          </w:tcPr>
          <w:p w14:paraId="7C3F03C7"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1880D8DD"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220C5B9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F22B0BB"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00E2DFF6" w14:textId="77777777" w:rsidR="00E43C17" w:rsidRDefault="00E43C17" w:rsidP="00383AB2">
            <w:pPr>
              <w:rPr>
                <w:rFonts w:ascii="Calibri" w:hAnsi="Calibri" w:cs="Calibri"/>
                <w:color w:val="000000"/>
              </w:rPr>
            </w:pPr>
          </w:p>
        </w:tc>
      </w:tr>
      <w:tr w:rsidR="00E43C17" w14:paraId="0A6FF54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D83B1C4" w14:textId="474CB9CC" w:rsidR="00E43C17" w:rsidRDefault="00E43C17" w:rsidP="00383AB2">
            <w:pPr>
              <w:rPr>
                <w:rFonts w:ascii="Calibri" w:hAnsi="Calibri" w:cs="Calibri"/>
              </w:rPr>
            </w:pPr>
            <w:r>
              <w:rPr>
                <w:rFonts w:ascii="Calibri" w:hAnsi="Calibri" w:cs="Calibri"/>
              </w:rPr>
              <w:t xml:space="preserve">Bottom </w:t>
            </w:r>
            <w:proofErr w:type="spellStart"/>
            <w:r>
              <w:rPr>
                <w:rFonts w:ascii="Calibri" w:hAnsi="Calibri" w:cs="Calibri"/>
              </w:rPr>
              <w:t>Teddington</w:t>
            </w:r>
            <w:proofErr w:type="spellEnd"/>
            <w:r>
              <w:rPr>
                <w:rFonts w:ascii="Calibri" w:hAnsi="Calibri" w:cs="Calibri"/>
              </w:rPr>
              <w:t xml:space="preserve"> Reservoir </w:t>
            </w:r>
            <w:r w:rsidR="00CF56F7">
              <w:rPr>
                <w:rFonts w:ascii="Calibri" w:hAnsi="Calibri" w:cs="Calibri"/>
              </w:rPr>
              <w:br/>
            </w:r>
            <w:r>
              <w:rPr>
                <w:rFonts w:ascii="Calibri" w:hAnsi="Calibri" w:cs="Calibri"/>
              </w:rPr>
              <w:t>(Stuart Mill)</w:t>
            </w:r>
          </w:p>
        </w:tc>
        <w:tc>
          <w:tcPr>
            <w:tcW w:w="1843" w:type="dxa"/>
            <w:tcBorders>
              <w:top w:val="single" w:sz="4" w:space="0" w:color="00B2BA"/>
              <w:left w:val="nil"/>
              <w:bottom w:val="single" w:sz="4" w:space="0" w:color="00B2BA"/>
              <w:right w:val="nil"/>
            </w:tcBorders>
            <w:shd w:val="clear" w:color="auto" w:fill="auto"/>
            <w:noWrap/>
            <w:hideMark/>
          </w:tcPr>
          <w:p w14:paraId="20478D2A" w14:textId="77777777" w:rsidR="00E43C17" w:rsidRDefault="00E43C17"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73FF396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21493620"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0AE3515" w14:textId="77777777" w:rsidR="00E43C17" w:rsidRDefault="00E43C17" w:rsidP="00383AB2">
            <w:pPr>
              <w:rPr>
                <w:rFonts w:ascii="Calibri" w:hAnsi="Calibri" w:cs="Calibri"/>
              </w:rPr>
            </w:pPr>
            <w:r>
              <w:rPr>
                <w:rFonts w:ascii="Calibri" w:hAnsi="Calibri" w:cs="Calibri"/>
              </w:rPr>
              <w:t>2000</w:t>
            </w:r>
          </w:p>
        </w:tc>
        <w:tc>
          <w:tcPr>
            <w:tcW w:w="5529" w:type="dxa"/>
            <w:tcBorders>
              <w:top w:val="single" w:sz="4" w:space="0" w:color="00B2BA"/>
              <w:left w:val="nil"/>
              <w:bottom w:val="single" w:sz="4" w:space="0" w:color="00B2BA"/>
              <w:right w:val="nil"/>
            </w:tcBorders>
            <w:shd w:val="clear" w:color="auto" w:fill="auto"/>
            <w:hideMark/>
          </w:tcPr>
          <w:p w14:paraId="063716BD" w14:textId="77777777" w:rsidR="00E43C17" w:rsidRDefault="00E43C17" w:rsidP="00383AB2">
            <w:pPr>
              <w:rPr>
                <w:rFonts w:ascii="Calibri" w:hAnsi="Calibri" w:cs="Calibri"/>
              </w:rPr>
            </w:pPr>
          </w:p>
        </w:tc>
      </w:tr>
      <w:tr w:rsidR="00E43C17" w14:paraId="574F0A5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57CBD01" w14:textId="614FC837" w:rsidR="00E43C17" w:rsidRDefault="00E43C17" w:rsidP="00383AB2">
            <w:pPr>
              <w:rPr>
                <w:rFonts w:ascii="Calibri" w:hAnsi="Calibri" w:cs="Calibri"/>
                <w:color w:val="000000"/>
              </w:rPr>
            </w:pPr>
            <w:r>
              <w:rPr>
                <w:rFonts w:ascii="Calibri" w:hAnsi="Calibri" w:cs="Calibri"/>
                <w:color w:val="000000"/>
              </w:rPr>
              <w:t xml:space="preserve">Bottom </w:t>
            </w:r>
            <w:proofErr w:type="spellStart"/>
            <w:r>
              <w:rPr>
                <w:rFonts w:ascii="Calibri" w:hAnsi="Calibri" w:cs="Calibri"/>
                <w:color w:val="000000"/>
              </w:rPr>
              <w:t>Teddington</w:t>
            </w:r>
            <w:proofErr w:type="spellEnd"/>
            <w:r>
              <w:rPr>
                <w:rFonts w:ascii="Calibri" w:hAnsi="Calibri" w:cs="Calibri"/>
                <w:color w:val="000000"/>
              </w:rPr>
              <w:t xml:space="preserve"> Reservoir </w:t>
            </w:r>
            <w:r w:rsidR="00CF56F7">
              <w:rPr>
                <w:rFonts w:ascii="Calibri" w:hAnsi="Calibri" w:cs="Calibri"/>
                <w:color w:val="000000"/>
              </w:rPr>
              <w:br/>
            </w:r>
            <w:r>
              <w:rPr>
                <w:rFonts w:ascii="Calibri" w:hAnsi="Calibri" w:cs="Calibri"/>
                <w:color w:val="000000"/>
              </w:rPr>
              <w:t>(Stuart Mill)</w:t>
            </w:r>
          </w:p>
        </w:tc>
        <w:tc>
          <w:tcPr>
            <w:tcW w:w="1843" w:type="dxa"/>
            <w:tcBorders>
              <w:top w:val="single" w:sz="4" w:space="0" w:color="00B2BA"/>
              <w:left w:val="nil"/>
              <w:bottom w:val="single" w:sz="4" w:space="0" w:color="00B2BA"/>
              <w:right w:val="nil"/>
            </w:tcBorders>
            <w:shd w:val="clear" w:color="auto" w:fill="auto"/>
            <w:noWrap/>
            <w:hideMark/>
          </w:tcPr>
          <w:p w14:paraId="0D6BA024"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4EB3135"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DCBBDEE"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C424116" w14:textId="77777777" w:rsidR="00E43C17" w:rsidRDefault="00E43C17" w:rsidP="00383AB2">
            <w:pPr>
              <w:rPr>
                <w:rFonts w:ascii="Calibri" w:hAnsi="Calibri" w:cs="Calibri"/>
              </w:rPr>
            </w:pPr>
            <w:r>
              <w:rPr>
                <w:rFonts w:ascii="Calibri" w:hAnsi="Calibri" w:cs="Calibri"/>
              </w:rPr>
              <w:t>2000</w:t>
            </w:r>
          </w:p>
        </w:tc>
        <w:tc>
          <w:tcPr>
            <w:tcW w:w="5529" w:type="dxa"/>
            <w:tcBorders>
              <w:top w:val="single" w:sz="4" w:space="0" w:color="00B2BA"/>
              <w:left w:val="nil"/>
              <w:bottom w:val="single" w:sz="4" w:space="0" w:color="00B2BA"/>
              <w:right w:val="nil"/>
            </w:tcBorders>
            <w:shd w:val="clear" w:color="auto" w:fill="auto"/>
            <w:hideMark/>
          </w:tcPr>
          <w:p w14:paraId="64C79293" w14:textId="77777777" w:rsidR="00E43C17" w:rsidRDefault="00E43C17" w:rsidP="00383AB2">
            <w:pPr>
              <w:rPr>
                <w:rFonts w:ascii="Calibri" w:hAnsi="Calibri" w:cs="Calibri"/>
              </w:rPr>
            </w:pPr>
          </w:p>
        </w:tc>
      </w:tr>
      <w:tr w:rsidR="00E43C17" w14:paraId="364F8C9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3DFAF2E" w14:textId="7DA9B2C9" w:rsidR="00E43C17" w:rsidRDefault="00E43C17" w:rsidP="00383AB2">
            <w:pPr>
              <w:rPr>
                <w:rFonts w:ascii="Calibri" w:hAnsi="Calibri" w:cs="Calibri"/>
                <w:color w:val="000000"/>
              </w:rPr>
            </w:pPr>
            <w:r>
              <w:rPr>
                <w:rFonts w:ascii="Calibri" w:hAnsi="Calibri" w:cs="Calibri"/>
                <w:color w:val="000000"/>
              </w:rPr>
              <w:t xml:space="preserve">Cairn Curran Reservoir </w:t>
            </w:r>
            <w:r w:rsidR="00CF56F7">
              <w:rPr>
                <w:rFonts w:ascii="Calibri" w:hAnsi="Calibri" w:cs="Calibri"/>
                <w:color w:val="000000"/>
              </w:rPr>
              <w:br/>
            </w:r>
            <w:r>
              <w:rPr>
                <w:rFonts w:ascii="Calibri" w:hAnsi="Calibri" w:cs="Calibri"/>
                <w:color w:val="000000"/>
              </w:rPr>
              <w:t>(Maldon)</w:t>
            </w:r>
          </w:p>
        </w:tc>
        <w:tc>
          <w:tcPr>
            <w:tcW w:w="1843" w:type="dxa"/>
            <w:tcBorders>
              <w:top w:val="single" w:sz="4" w:space="0" w:color="00B2BA"/>
              <w:left w:val="nil"/>
              <w:bottom w:val="single" w:sz="4" w:space="0" w:color="00B2BA"/>
              <w:right w:val="nil"/>
            </w:tcBorders>
            <w:shd w:val="clear" w:color="auto" w:fill="auto"/>
            <w:noWrap/>
            <w:hideMark/>
          </w:tcPr>
          <w:p w14:paraId="575047F5"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DE57073"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2617BB9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783E166"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196AEE95" w14:textId="77777777" w:rsidR="00E43C17" w:rsidRDefault="00E43C17" w:rsidP="00383AB2">
            <w:pPr>
              <w:rPr>
                <w:rFonts w:ascii="Calibri" w:hAnsi="Calibri" w:cs="Calibri"/>
                <w:color w:val="000000"/>
              </w:rPr>
            </w:pPr>
          </w:p>
        </w:tc>
      </w:tr>
      <w:tr w:rsidR="00E43C17" w14:paraId="207A127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EA154B6" w14:textId="59718B65" w:rsidR="00E43C17" w:rsidRDefault="00E43C17" w:rsidP="00383AB2">
            <w:pPr>
              <w:rPr>
                <w:rFonts w:ascii="Calibri" w:hAnsi="Calibri" w:cs="Calibri"/>
                <w:color w:val="000000"/>
              </w:rPr>
            </w:pPr>
            <w:r>
              <w:rPr>
                <w:rFonts w:ascii="Calibri" w:hAnsi="Calibri" w:cs="Calibri"/>
                <w:color w:val="000000"/>
              </w:rPr>
              <w:t xml:space="preserve">Cairn Curran Reservoir </w:t>
            </w:r>
            <w:r w:rsidR="00CF56F7">
              <w:rPr>
                <w:rFonts w:ascii="Calibri" w:hAnsi="Calibri" w:cs="Calibri"/>
                <w:color w:val="000000"/>
              </w:rPr>
              <w:br/>
            </w:r>
            <w:r>
              <w:rPr>
                <w:rFonts w:ascii="Calibri" w:hAnsi="Calibri" w:cs="Calibri"/>
                <w:color w:val="000000"/>
              </w:rPr>
              <w:t>(Maldon)</w:t>
            </w:r>
          </w:p>
        </w:tc>
        <w:tc>
          <w:tcPr>
            <w:tcW w:w="1843" w:type="dxa"/>
            <w:tcBorders>
              <w:top w:val="single" w:sz="4" w:space="0" w:color="00B2BA"/>
              <w:left w:val="nil"/>
              <w:bottom w:val="single" w:sz="4" w:space="0" w:color="00B2BA"/>
              <w:right w:val="nil"/>
            </w:tcBorders>
            <w:shd w:val="clear" w:color="auto" w:fill="auto"/>
            <w:noWrap/>
            <w:hideMark/>
          </w:tcPr>
          <w:p w14:paraId="5E3B702E"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294B790B"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F6F56CA"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D615B45"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1AF768BE" w14:textId="77777777" w:rsidR="00E43C17" w:rsidRDefault="00E43C17" w:rsidP="00383AB2">
            <w:pPr>
              <w:rPr>
                <w:rFonts w:ascii="Calibri" w:hAnsi="Calibri" w:cs="Calibri"/>
                <w:color w:val="000000"/>
              </w:rPr>
            </w:pPr>
          </w:p>
        </w:tc>
      </w:tr>
      <w:tr w:rsidR="00E43C17" w14:paraId="55FCE84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89D79A4" w14:textId="7C5A31D1" w:rsidR="00E43C17" w:rsidRDefault="00E43C17" w:rsidP="00383AB2">
            <w:pPr>
              <w:rPr>
                <w:rFonts w:ascii="Calibri" w:hAnsi="Calibri" w:cs="Calibri"/>
                <w:color w:val="000000"/>
              </w:rPr>
            </w:pPr>
            <w:r>
              <w:rPr>
                <w:rFonts w:ascii="Calibri" w:hAnsi="Calibri" w:cs="Calibri"/>
                <w:color w:val="000000"/>
              </w:rPr>
              <w:t xml:space="preserve">Cairn Curran Reservoir </w:t>
            </w:r>
            <w:r w:rsidR="00CF56F7">
              <w:rPr>
                <w:rFonts w:ascii="Calibri" w:hAnsi="Calibri" w:cs="Calibri"/>
                <w:color w:val="000000"/>
              </w:rPr>
              <w:br/>
            </w:r>
            <w:r>
              <w:rPr>
                <w:rFonts w:ascii="Calibri" w:hAnsi="Calibri" w:cs="Calibri"/>
                <w:color w:val="000000"/>
              </w:rPr>
              <w:t>(Maldon)</w:t>
            </w:r>
          </w:p>
        </w:tc>
        <w:tc>
          <w:tcPr>
            <w:tcW w:w="1843" w:type="dxa"/>
            <w:tcBorders>
              <w:top w:val="single" w:sz="4" w:space="0" w:color="00B2BA"/>
              <w:left w:val="nil"/>
              <w:bottom w:val="single" w:sz="4" w:space="0" w:color="00B2BA"/>
              <w:right w:val="nil"/>
            </w:tcBorders>
            <w:shd w:val="clear" w:color="auto" w:fill="auto"/>
            <w:noWrap/>
            <w:hideMark/>
          </w:tcPr>
          <w:p w14:paraId="6C505334"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6094EECB"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C99DA2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45530666" w14:textId="77777777" w:rsidR="00E43C17" w:rsidRDefault="00E43C17" w:rsidP="00383AB2">
            <w:pPr>
              <w:rPr>
                <w:rFonts w:ascii="Calibri" w:hAnsi="Calibri" w:cs="Calibri"/>
              </w:rPr>
            </w:pPr>
            <w:r>
              <w:rPr>
                <w:rFonts w:ascii="Calibri" w:hAnsi="Calibri" w:cs="Calibri"/>
              </w:rPr>
              <w:t>30000</w:t>
            </w:r>
          </w:p>
        </w:tc>
        <w:tc>
          <w:tcPr>
            <w:tcW w:w="5529" w:type="dxa"/>
            <w:tcBorders>
              <w:top w:val="single" w:sz="4" w:space="0" w:color="00B2BA"/>
              <w:left w:val="nil"/>
              <w:bottom w:val="single" w:sz="4" w:space="0" w:color="00B2BA"/>
              <w:right w:val="nil"/>
            </w:tcBorders>
            <w:shd w:val="clear" w:color="auto" w:fill="auto"/>
            <w:hideMark/>
          </w:tcPr>
          <w:p w14:paraId="1D29570A" w14:textId="77777777" w:rsidR="00E43C17" w:rsidRDefault="00E43C17" w:rsidP="00383AB2">
            <w:pPr>
              <w:rPr>
                <w:rFonts w:ascii="Calibri" w:hAnsi="Calibri" w:cs="Calibri"/>
              </w:rPr>
            </w:pPr>
          </w:p>
        </w:tc>
      </w:tr>
      <w:tr w:rsidR="00E43C17" w14:paraId="12514B7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65F68B4" w14:textId="201AE12C" w:rsidR="00E43C17" w:rsidRDefault="00E43C17" w:rsidP="00383AB2">
            <w:pPr>
              <w:rPr>
                <w:rFonts w:ascii="Calibri" w:hAnsi="Calibri" w:cs="Calibri"/>
                <w:color w:val="000000"/>
              </w:rPr>
            </w:pPr>
            <w:r>
              <w:rPr>
                <w:rFonts w:ascii="Calibri" w:hAnsi="Calibri" w:cs="Calibri"/>
                <w:color w:val="000000"/>
              </w:rPr>
              <w:t xml:space="preserve">Campaspe River </w:t>
            </w:r>
            <w:r w:rsidR="00CF56F7">
              <w:rPr>
                <w:rFonts w:ascii="Calibri" w:hAnsi="Calibri" w:cs="Calibri"/>
                <w:color w:val="000000"/>
              </w:rPr>
              <w:br/>
            </w:r>
            <w:r>
              <w:rPr>
                <w:rFonts w:ascii="Calibri" w:hAnsi="Calibri" w:cs="Calibri"/>
                <w:color w:val="000000"/>
              </w:rPr>
              <w:t>(Axedale to Rochester)</w:t>
            </w:r>
          </w:p>
        </w:tc>
        <w:tc>
          <w:tcPr>
            <w:tcW w:w="1843" w:type="dxa"/>
            <w:tcBorders>
              <w:top w:val="single" w:sz="4" w:space="0" w:color="00B2BA"/>
              <w:left w:val="nil"/>
              <w:bottom w:val="single" w:sz="4" w:space="0" w:color="00B2BA"/>
              <w:right w:val="nil"/>
            </w:tcBorders>
            <w:shd w:val="clear" w:color="auto" w:fill="auto"/>
            <w:noWrap/>
            <w:hideMark/>
          </w:tcPr>
          <w:p w14:paraId="354078EA"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56B7357"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6348B47"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8CFDEE3"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49A677DE" w14:textId="77777777" w:rsidR="00E43C17" w:rsidRDefault="00E43C17" w:rsidP="00383AB2">
            <w:pPr>
              <w:rPr>
                <w:rFonts w:ascii="Calibri" w:hAnsi="Calibri" w:cs="Calibri"/>
                <w:color w:val="000000"/>
              </w:rPr>
            </w:pPr>
          </w:p>
        </w:tc>
      </w:tr>
      <w:tr w:rsidR="00E43C17" w14:paraId="143BCF6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E98BF76" w14:textId="34C877D8" w:rsidR="00E43C17" w:rsidRDefault="00E43C17" w:rsidP="00383AB2">
            <w:pPr>
              <w:rPr>
                <w:rFonts w:ascii="Calibri" w:hAnsi="Calibri" w:cs="Calibri"/>
                <w:color w:val="000000"/>
              </w:rPr>
            </w:pPr>
            <w:r>
              <w:rPr>
                <w:rFonts w:ascii="Calibri" w:hAnsi="Calibri" w:cs="Calibri"/>
                <w:color w:val="000000"/>
              </w:rPr>
              <w:t xml:space="preserve">Campaspe River </w:t>
            </w:r>
            <w:r w:rsidR="00CF56F7">
              <w:rPr>
                <w:rFonts w:ascii="Calibri" w:hAnsi="Calibri" w:cs="Calibri"/>
                <w:color w:val="000000"/>
              </w:rPr>
              <w:br/>
            </w:r>
            <w:r>
              <w:rPr>
                <w:rFonts w:ascii="Calibri" w:hAnsi="Calibri" w:cs="Calibri"/>
                <w:color w:val="000000"/>
              </w:rPr>
              <w:t>(Axedale to Rochester)</w:t>
            </w:r>
          </w:p>
        </w:tc>
        <w:tc>
          <w:tcPr>
            <w:tcW w:w="1843" w:type="dxa"/>
            <w:tcBorders>
              <w:top w:val="single" w:sz="4" w:space="0" w:color="00B2BA"/>
              <w:left w:val="nil"/>
              <w:bottom w:val="single" w:sz="4" w:space="0" w:color="00B2BA"/>
              <w:right w:val="nil"/>
            </w:tcBorders>
            <w:shd w:val="clear" w:color="auto" w:fill="auto"/>
            <w:noWrap/>
            <w:hideMark/>
          </w:tcPr>
          <w:p w14:paraId="74F60D1F"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1E6256D3"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3DA99A2B"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E8C4255"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55D98122" w14:textId="77777777" w:rsidR="00E43C17" w:rsidRDefault="00E43C17" w:rsidP="00383AB2">
            <w:pPr>
              <w:rPr>
                <w:rFonts w:ascii="Calibri" w:hAnsi="Calibri" w:cs="Calibri"/>
                <w:color w:val="000000"/>
              </w:rPr>
            </w:pPr>
          </w:p>
        </w:tc>
      </w:tr>
      <w:tr w:rsidR="00E43C17" w14:paraId="5E991BA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623A505" w14:textId="52AB96A2" w:rsidR="00E43C17" w:rsidRDefault="00E43C17" w:rsidP="00383AB2">
            <w:pPr>
              <w:rPr>
                <w:rFonts w:ascii="Calibri" w:hAnsi="Calibri" w:cs="Calibri"/>
                <w:color w:val="000000"/>
              </w:rPr>
            </w:pPr>
            <w:r>
              <w:rPr>
                <w:rFonts w:ascii="Calibri" w:hAnsi="Calibri" w:cs="Calibri"/>
                <w:color w:val="000000"/>
              </w:rPr>
              <w:lastRenderedPageBreak/>
              <w:t xml:space="preserve">Campaspe River </w:t>
            </w:r>
            <w:r w:rsidR="00CF56F7">
              <w:rPr>
                <w:rFonts w:ascii="Calibri" w:hAnsi="Calibri" w:cs="Calibri"/>
                <w:color w:val="000000"/>
              </w:rPr>
              <w:br/>
            </w:r>
            <w:r>
              <w:rPr>
                <w:rFonts w:ascii="Calibri" w:hAnsi="Calibri" w:cs="Calibri"/>
                <w:color w:val="000000"/>
              </w:rPr>
              <w:t>(Kyneton Area)</w:t>
            </w:r>
          </w:p>
        </w:tc>
        <w:tc>
          <w:tcPr>
            <w:tcW w:w="1843" w:type="dxa"/>
            <w:tcBorders>
              <w:top w:val="single" w:sz="4" w:space="0" w:color="00B2BA"/>
              <w:left w:val="nil"/>
              <w:bottom w:val="single" w:sz="4" w:space="0" w:color="00B2BA"/>
              <w:right w:val="nil"/>
            </w:tcBorders>
            <w:shd w:val="clear" w:color="auto" w:fill="auto"/>
            <w:noWrap/>
            <w:hideMark/>
          </w:tcPr>
          <w:p w14:paraId="107E802B"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6007B2CF"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22638A17"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FB5547E"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4A775232" w14:textId="77777777" w:rsidR="00E43C17" w:rsidRDefault="00E43C17" w:rsidP="00383AB2">
            <w:pPr>
              <w:rPr>
                <w:rFonts w:ascii="Calibri" w:hAnsi="Calibri" w:cs="Calibri"/>
              </w:rPr>
            </w:pPr>
          </w:p>
        </w:tc>
      </w:tr>
      <w:tr w:rsidR="00E43C17" w14:paraId="022B899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088D3F3" w14:textId="6DD50A3B" w:rsidR="00E43C17" w:rsidRDefault="00E43C17" w:rsidP="00383AB2">
            <w:pPr>
              <w:rPr>
                <w:rFonts w:ascii="Calibri" w:hAnsi="Calibri" w:cs="Calibri"/>
                <w:color w:val="000000"/>
              </w:rPr>
            </w:pPr>
            <w:r>
              <w:rPr>
                <w:rFonts w:ascii="Calibri" w:hAnsi="Calibri" w:cs="Calibri"/>
                <w:color w:val="000000"/>
              </w:rPr>
              <w:t xml:space="preserve">Charm Lake </w:t>
            </w:r>
            <w:r w:rsidR="00CF56F7">
              <w:rPr>
                <w:rFonts w:ascii="Calibri" w:hAnsi="Calibri" w:cs="Calibri"/>
                <w:color w:val="000000"/>
              </w:rPr>
              <w:br/>
            </w:r>
            <w:r>
              <w:rPr>
                <w:rFonts w:ascii="Calibri" w:hAnsi="Calibri" w:cs="Calibri"/>
                <w:color w:val="000000"/>
              </w:rPr>
              <w:t>(Lake Charm)</w:t>
            </w:r>
          </w:p>
        </w:tc>
        <w:tc>
          <w:tcPr>
            <w:tcW w:w="1843" w:type="dxa"/>
            <w:tcBorders>
              <w:top w:val="single" w:sz="4" w:space="0" w:color="00B2BA"/>
              <w:left w:val="nil"/>
              <w:bottom w:val="single" w:sz="4" w:space="0" w:color="00B2BA"/>
              <w:right w:val="nil"/>
            </w:tcBorders>
            <w:shd w:val="clear" w:color="auto" w:fill="auto"/>
            <w:noWrap/>
            <w:hideMark/>
          </w:tcPr>
          <w:p w14:paraId="4C380C62"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D3FF63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39D5D4C1"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B4FC71B"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1E962C3B" w14:textId="77777777" w:rsidR="00E43C17" w:rsidRDefault="00E43C17" w:rsidP="00383AB2">
            <w:pPr>
              <w:rPr>
                <w:rFonts w:ascii="Calibri" w:hAnsi="Calibri" w:cs="Calibri"/>
                <w:color w:val="000000"/>
              </w:rPr>
            </w:pPr>
          </w:p>
        </w:tc>
      </w:tr>
      <w:tr w:rsidR="00E43C17" w14:paraId="698B625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35962E1" w14:textId="6BD4C5DD" w:rsidR="00E43C17" w:rsidRDefault="00E43C17" w:rsidP="00383AB2">
            <w:pPr>
              <w:rPr>
                <w:rFonts w:ascii="Calibri" w:hAnsi="Calibri" w:cs="Calibri"/>
                <w:color w:val="000000"/>
              </w:rPr>
            </w:pPr>
            <w:r>
              <w:rPr>
                <w:rFonts w:ascii="Calibri" w:hAnsi="Calibri" w:cs="Calibri"/>
                <w:color w:val="000000"/>
              </w:rPr>
              <w:t xml:space="preserve">Charm Lake </w:t>
            </w:r>
            <w:r w:rsidR="00CF56F7">
              <w:rPr>
                <w:rFonts w:ascii="Calibri" w:hAnsi="Calibri" w:cs="Calibri"/>
                <w:color w:val="000000"/>
              </w:rPr>
              <w:br/>
            </w:r>
            <w:r>
              <w:rPr>
                <w:rFonts w:ascii="Calibri" w:hAnsi="Calibri" w:cs="Calibri"/>
                <w:color w:val="000000"/>
              </w:rPr>
              <w:t>(Lake Charm)</w:t>
            </w:r>
          </w:p>
        </w:tc>
        <w:tc>
          <w:tcPr>
            <w:tcW w:w="1843" w:type="dxa"/>
            <w:tcBorders>
              <w:top w:val="single" w:sz="4" w:space="0" w:color="00B2BA"/>
              <w:left w:val="nil"/>
              <w:bottom w:val="single" w:sz="4" w:space="0" w:color="00B2BA"/>
              <w:right w:val="nil"/>
            </w:tcBorders>
            <w:shd w:val="clear" w:color="auto" w:fill="auto"/>
            <w:noWrap/>
            <w:hideMark/>
          </w:tcPr>
          <w:p w14:paraId="77334473"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04D5F38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EEB5BEE"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632788D" w14:textId="77777777" w:rsidR="00E43C17" w:rsidRDefault="00E43C17" w:rsidP="00383AB2">
            <w:pPr>
              <w:rPr>
                <w:rFonts w:ascii="Calibri" w:hAnsi="Calibri" w:cs="Calibri"/>
                <w:color w:val="000000"/>
              </w:rPr>
            </w:pPr>
            <w:r>
              <w:rPr>
                <w:rFonts w:ascii="Calibri" w:hAnsi="Calibri" w:cs="Calibri"/>
                <w:color w:val="000000"/>
              </w:rPr>
              <w:t>15000</w:t>
            </w:r>
          </w:p>
        </w:tc>
        <w:tc>
          <w:tcPr>
            <w:tcW w:w="5529" w:type="dxa"/>
            <w:tcBorders>
              <w:top w:val="single" w:sz="4" w:space="0" w:color="00B2BA"/>
              <w:left w:val="nil"/>
              <w:bottom w:val="single" w:sz="4" w:space="0" w:color="00B2BA"/>
              <w:right w:val="nil"/>
            </w:tcBorders>
            <w:shd w:val="clear" w:color="auto" w:fill="auto"/>
            <w:hideMark/>
          </w:tcPr>
          <w:p w14:paraId="194790D1" w14:textId="77777777" w:rsidR="00E43C17" w:rsidRDefault="00E43C17" w:rsidP="00383AB2">
            <w:pPr>
              <w:rPr>
                <w:rFonts w:ascii="Calibri" w:hAnsi="Calibri" w:cs="Calibri"/>
                <w:color w:val="000000"/>
              </w:rPr>
            </w:pPr>
          </w:p>
        </w:tc>
      </w:tr>
      <w:tr w:rsidR="00E43C17" w14:paraId="7F50AD3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2B634D4" w14:textId="062FB32D" w:rsidR="00E43C17" w:rsidRDefault="00E43C17" w:rsidP="00383AB2">
            <w:pPr>
              <w:rPr>
                <w:rFonts w:ascii="Calibri" w:hAnsi="Calibri" w:cs="Calibri"/>
                <w:color w:val="000000"/>
              </w:rPr>
            </w:pPr>
            <w:r>
              <w:rPr>
                <w:rFonts w:ascii="Calibri" w:hAnsi="Calibri" w:cs="Calibri"/>
                <w:color w:val="000000"/>
              </w:rPr>
              <w:t xml:space="preserve">Crusoe Reservoir </w:t>
            </w:r>
            <w:r w:rsidR="00CF56F7">
              <w:rPr>
                <w:rFonts w:ascii="Calibri" w:hAnsi="Calibri" w:cs="Calibri"/>
                <w:color w:val="000000"/>
              </w:rPr>
              <w:br/>
            </w:r>
            <w:r>
              <w:rPr>
                <w:rFonts w:ascii="Calibri" w:hAnsi="Calibri" w:cs="Calibri"/>
                <w:color w:val="000000"/>
              </w:rPr>
              <w:t>(Bendigo)</w:t>
            </w:r>
          </w:p>
        </w:tc>
        <w:tc>
          <w:tcPr>
            <w:tcW w:w="1843" w:type="dxa"/>
            <w:tcBorders>
              <w:top w:val="single" w:sz="4" w:space="0" w:color="00B2BA"/>
              <w:left w:val="nil"/>
              <w:bottom w:val="single" w:sz="4" w:space="0" w:color="00B2BA"/>
              <w:right w:val="nil"/>
            </w:tcBorders>
            <w:shd w:val="clear" w:color="auto" w:fill="auto"/>
            <w:noWrap/>
            <w:hideMark/>
          </w:tcPr>
          <w:p w14:paraId="331591B1"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5D83039F"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62EE02E"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F5AEA06" w14:textId="77777777" w:rsidR="00E43C17" w:rsidRDefault="00E43C17"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6DD0D38D" w14:textId="77777777" w:rsidR="00E43C17" w:rsidRDefault="00E43C17" w:rsidP="00383AB2">
            <w:pPr>
              <w:rPr>
                <w:rFonts w:ascii="Calibri" w:hAnsi="Calibri" w:cs="Calibri"/>
                <w:color w:val="000000"/>
              </w:rPr>
            </w:pPr>
          </w:p>
        </w:tc>
      </w:tr>
      <w:tr w:rsidR="00E43C17" w14:paraId="7934B08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CB53D38" w14:textId="2EC4886E" w:rsidR="00E43C17" w:rsidRDefault="00E43C17" w:rsidP="00383AB2">
            <w:pPr>
              <w:rPr>
                <w:rFonts w:ascii="Calibri" w:hAnsi="Calibri" w:cs="Calibri"/>
                <w:color w:val="000000"/>
              </w:rPr>
            </w:pPr>
            <w:r>
              <w:rPr>
                <w:rFonts w:ascii="Calibri" w:hAnsi="Calibri" w:cs="Calibri"/>
                <w:color w:val="000000"/>
              </w:rPr>
              <w:t xml:space="preserve">Crusoe Reservoir </w:t>
            </w:r>
            <w:r w:rsidR="00CF56F7">
              <w:rPr>
                <w:rFonts w:ascii="Calibri" w:hAnsi="Calibri" w:cs="Calibri"/>
                <w:color w:val="000000"/>
              </w:rPr>
              <w:br/>
            </w:r>
            <w:r>
              <w:rPr>
                <w:rFonts w:ascii="Calibri" w:hAnsi="Calibri" w:cs="Calibri"/>
                <w:color w:val="000000"/>
              </w:rPr>
              <w:t>(Bendigo)</w:t>
            </w:r>
          </w:p>
        </w:tc>
        <w:tc>
          <w:tcPr>
            <w:tcW w:w="1843" w:type="dxa"/>
            <w:tcBorders>
              <w:top w:val="single" w:sz="4" w:space="0" w:color="00B2BA"/>
              <w:left w:val="nil"/>
              <w:bottom w:val="single" w:sz="4" w:space="0" w:color="00B2BA"/>
              <w:right w:val="nil"/>
            </w:tcBorders>
            <w:shd w:val="clear" w:color="auto" w:fill="auto"/>
            <w:noWrap/>
            <w:hideMark/>
          </w:tcPr>
          <w:p w14:paraId="0FFA7400"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640D1A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FB6FF1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A648A31"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3E16512B" w14:textId="77777777" w:rsidR="00E43C17" w:rsidRDefault="00E43C17" w:rsidP="00383AB2">
            <w:pPr>
              <w:rPr>
                <w:rFonts w:ascii="Calibri" w:hAnsi="Calibri" w:cs="Calibri"/>
              </w:rPr>
            </w:pPr>
          </w:p>
        </w:tc>
      </w:tr>
      <w:tr w:rsidR="00E43C17" w14:paraId="40CB72F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14AA71D" w14:textId="34ECE976" w:rsidR="00E43C17" w:rsidRDefault="00E43C17" w:rsidP="00383AB2">
            <w:pPr>
              <w:rPr>
                <w:rFonts w:ascii="Calibri" w:hAnsi="Calibri" w:cs="Calibri"/>
                <w:color w:val="000000"/>
              </w:rPr>
            </w:pPr>
            <w:r>
              <w:rPr>
                <w:rFonts w:ascii="Calibri" w:hAnsi="Calibri" w:cs="Calibri"/>
                <w:color w:val="000000"/>
              </w:rPr>
              <w:t xml:space="preserve">Crusoe Reservoir </w:t>
            </w:r>
            <w:r w:rsidR="00CF56F7">
              <w:rPr>
                <w:rFonts w:ascii="Calibri" w:hAnsi="Calibri" w:cs="Calibri"/>
                <w:color w:val="000000"/>
              </w:rPr>
              <w:br/>
            </w:r>
            <w:r>
              <w:rPr>
                <w:rFonts w:ascii="Calibri" w:hAnsi="Calibri" w:cs="Calibri"/>
                <w:color w:val="000000"/>
              </w:rPr>
              <w:t>(Bendigo)</w:t>
            </w:r>
          </w:p>
        </w:tc>
        <w:tc>
          <w:tcPr>
            <w:tcW w:w="1843" w:type="dxa"/>
            <w:tcBorders>
              <w:top w:val="single" w:sz="4" w:space="0" w:color="00B2BA"/>
              <w:left w:val="nil"/>
              <w:bottom w:val="single" w:sz="4" w:space="0" w:color="00B2BA"/>
              <w:right w:val="nil"/>
            </w:tcBorders>
            <w:shd w:val="clear" w:color="auto" w:fill="auto"/>
            <w:noWrap/>
            <w:hideMark/>
          </w:tcPr>
          <w:p w14:paraId="17F9D07D"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5C013CA"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noWrap/>
            <w:hideMark/>
          </w:tcPr>
          <w:p w14:paraId="14C4180F"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41DBAB99" w14:textId="77777777" w:rsidR="00E43C17" w:rsidRDefault="00E43C17" w:rsidP="00383AB2">
            <w:pPr>
              <w:rPr>
                <w:rFonts w:ascii="Calibri" w:hAnsi="Calibri" w:cs="Calibri"/>
              </w:rPr>
            </w:pPr>
            <w:r>
              <w:rPr>
                <w:rFonts w:ascii="Calibri" w:hAnsi="Calibri" w:cs="Calibri"/>
              </w:rPr>
              <w:t>900</w:t>
            </w:r>
          </w:p>
        </w:tc>
        <w:tc>
          <w:tcPr>
            <w:tcW w:w="5529" w:type="dxa"/>
            <w:tcBorders>
              <w:top w:val="single" w:sz="4" w:space="0" w:color="00B2BA"/>
              <w:left w:val="nil"/>
              <w:bottom w:val="single" w:sz="4" w:space="0" w:color="00B2BA"/>
              <w:right w:val="nil"/>
            </w:tcBorders>
            <w:shd w:val="clear" w:color="auto" w:fill="auto"/>
            <w:hideMark/>
          </w:tcPr>
          <w:p w14:paraId="2352F69C" w14:textId="4C820341" w:rsidR="00E43C17" w:rsidRDefault="00E43C17" w:rsidP="00383AB2">
            <w:pPr>
              <w:rPr>
                <w:rFonts w:ascii="Calibri" w:hAnsi="Calibri" w:cs="Calibri"/>
              </w:rPr>
            </w:pPr>
            <w:r>
              <w:rPr>
                <w:rFonts w:ascii="Calibri" w:hAnsi="Calibri" w:cs="Calibri"/>
              </w:rPr>
              <w:t xml:space="preserve">300 each stocking, 1st, 2nd and 3rd term </w:t>
            </w:r>
            <w:r w:rsidR="00240E89">
              <w:rPr>
                <w:rFonts w:ascii="Calibri" w:hAnsi="Calibri" w:cs="Calibri"/>
              </w:rPr>
              <w:br/>
            </w:r>
            <w:r>
              <w:rPr>
                <w:rFonts w:ascii="Calibri" w:hAnsi="Calibri" w:cs="Calibri"/>
              </w:rPr>
              <w:t>school holidays.</w:t>
            </w:r>
          </w:p>
        </w:tc>
      </w:tr>
      <w:tr w:rsidR="00E43C17" w14:paraId="2B817E1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E37C783" w14:textId="27D87390" w:rsidR="00E43C17" w:rsidRDefault="00E43C17" w:rsidP="00383AB2">
            <w:pPr>
              <w:rPr>
                <w:rFonts w:ascii="Calibri" w:hAnsi="Calibri" w:cs="Calibri"/>
                <w:color w:val="000000"/>
              </w:rPr>
            </w:pPr>
            <w:r>
              <w:rPr>
                <w:rFonts w:ascii="Calibri" w:hAnsi="Calibri" w:cs="Calibri"/>
                <w:color w:val="000000"/>
              </w:rPr>
              <w:t xml:space="preserve">Crusoe Reservoir </w:t>
            </w:r>
            <w:r w:rsidR="00CF56F7">
              <w:rPr>
                <w:rFonts w:ascii="Calibri" w:hAnsi="Calibri" w:cs="Calibri"/>
                <w:color w:val="000000"/>
              </w:rPr>
              <w:br/>
            </w:r>
            <w:r>
              <w:rPr>
                <w:rFonts w:ascii="Calibri" w:hAnsi="Calibri" w:cs="Calibri"/>
                <w:color w:val="000000"/>
              </w:rPr>
              <w:t>(Bendigo)</w:t>
            </w:r>
          </w:p>
        </w:tc>
        <w:tc>
          <w:tcPr>
            <w:tcW w:w="1843" w:type="dxa"/>
            <w:tcBorders>
              <w:top w:val="single" w:sz="4" w:space="0" w:color="00B2BA"/>
              <w:left w:val="nil"/>
              <w:bottom w:val="single" w:sz="4" w:space="0" w:color="00B2BA"/>
              <w:right w:val="nil"/>
            </w:tcBorders>
            <w:shd w:val="clear" w:color="auto" w:fill="auto"/>
            <w:hideMark/>
          </w:tcPr>
          <w:p w14:paraId="0CED9894" w14:textId="77777777" w:rsidR="00E43C17" w:rsidRDefault="00E43C17" w:rsidP="00383AB2">
            <w:pPr>
              <w:rPr>
                <w:rFonts w:ascii="Calibri" w:hAnsi="Calibri" w:cs="Calibri"/>
              </w:rPr>
            </w:pPr>
            <w:r>
              <w:rPr>
                <w:rFonts w:ascii="Calibri" w:hAnsi="Calibri" w:cs="Calibri"/>
              </w:rPr>
              <w:t>Catfish</w:t>
            </w:r>
          </w:p>
        </w:tc>
        <w:tc>
          <w:tcPr>
            <w:tcW w:w="1842" w:type="dxa"/>
            <w:tcBorders>
              <w:top w:val="single" w:sz="4" w:space="0" w:color="00B2BA"/>
              <w:left w:val="nil"/>
              <w:bottom w:val="single" w:sz="4" w:space="0" w:color="00B2BA"/>
              <w:right w:val="nil"/>
            </w:tcBorders>
            <w:shd w:val="clear" w:color="auto" w:fill="auto"/>
            <w:hideMark/>
          </w:tcPr>
          <w:p w14:paraId="12030AC9"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9C16A2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C124FA8"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5586B2AD" w14:textId="7C78B595" w:rsidR="00E43C17" w:rsidRDefault="00E43C17" w:rsidP="00383AB2">
            <w:pPr>
              <w:rPr>
                <w:rFonts w:ascii="Calibri" w:hAnsi="Calibri" w:cs="Calibri"/>
              </w:rPr>
            </w:pPr>
            <w:r>
              <w:rPr>
                <w:rFonts w:ascii="Calibri" w:hAnsi="Calibri" w:cs="Calibri"/>
              </w:rPr>
              <w:t xml:space="preserve">Stocking </w:t>
            </w:r>
            <w:r w:rsidRPr="008344DF">
              <w:rPr>
                <w:rFonts w:ascii="Calibri" w:hAnsi="Calibri" w:cs="Calibri"/>
              </w:rPr>
              <w:t xml:space="preserve">dependent on fish </w:t>
            </w:r>
            <w:r w:rsidR="00240E89" w:rsidRPr="00E528D4">
              <w:rPr>
                <w:rFonts w:ascii="Calibri" w:hAnsi="Calibri" w:cs="Calibri"/>
              </w:rPr>
              <w:t>availability</w:t>
            </w:r>
            <w:r w:rsidRPr="008344DF">
              <w:rPr>
                <w:rFonts w:ascii="Calibri" w:hAnsi="Calibri" w:cs="Calibri"/>
              </w:rPr>
              <w:t>.</w:t>
            </w:r>
          </w:p>
        </w:tc>
      </w:tr>
      <w:tr w:rsidR="00E43C17" w14:paraId="07ABD10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D34017E" w14:textId="77777777" w:rsidR="00E43C17" w:rsidRDefault="00E43C17" w:rsidP="00383AB2">
            <w:pPr>
              <w:rPr>
                <w:rFonts w:ascii="Calibri" w:hAnsi="Calibri" w:cs="Calibri"/>
                <w:color w:val="000000"/>
              </w:rPr>
            </w:pPr>
            <w:r>
              <w:rPr>
                <w:rFonts w:ascii="Calibri" w:hAnsi="Calibri" w:cs="Calibri"/>
                <w:color w:val="000000"/>
              </w:rPr>
              <w:t>Cullulleraine Lake (Cullulleraine)</w:t>
            </w:r>
          </w:p>
        </w:tc>
        <w:tc>
          <w:tcPr>
            <w:tcW w:w="1843" w:type="dxa"/>
            <w:tcBorders>
              <w:top w:val="single" w:sz="4" w:space="0" w:color="00B2BA"/>
              <w:left w:val="nil"/>
              <w:bottom w:val="single" w:sz="4" w:space="0" w:color="00B2BA"/>
              <w:right w:val="nil"/>
            </w:tcBorders>
            <w:shd w:val="clear" w:color="auto" w:fill="auto"/>
            <w:noWrap/>
            <w:hideMark/>
          </w:tcPr>
          <w:p w14:paraId="3F2A0355"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49CEB56F" w14:textId="77777777" w:rsidR="00E43C17" w:rsidRDefault="00E43C17" w:rsidP="00383AB2">
            <w:pPr>
              <w:rPr>
                <w:rFonts w:ascii="Calibri" w:hAnsi="Calibri" w:cs="Calibri"/>
              </w:rPr>
            </w:pPr>
            <w:r>
              <w:rPr>
                <w:rFonts w:ascii="Calibri" w:hAnsi="Calibri" w:cs="Calibri"/>
              </w:rPr>
              <w:t>Once every two years</w:t>
            </w:r>
          </w:p>
        </w:tc>
        <w:tc>
          <w:tcPr>
            <w:tcW w:w="993" w:type="dxa"/>
            <w:tcBorders>
              <w:top w:val="single" w:sz="4" w:space="0" w:color="00B2BA"/>
              <w:left w:val="nil"/>
              <w:bottom w:val="single" w:sz="4" w:space="0" w:color="00B2BA"/>
              <w:right w:val="nil"/>
            </w:tcBorders>
            <w:shd w:val="clear" w:color="auto" w:fill="auto"/>
            <w:noWrap/>
            <w:hideMark/>
          </w:tcPr>
          <w:p w14:paraId="1A13503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1F86514" w14:textId="77777777" w:rsidR="00E43C17" w:rsidRDefault="00E43C17" w:rsidP="00383AB2">
            <w:pPr>
              <w:rPr>
                <w:rFonts w:ascii="Calibri" w:hAnsi="Calibri" w:cs="Calibri"/>
              </w:rPr>
            </w:pPr>
            <w:r>
              <w:rPr>
                <w:rFonts w:ascii="Calibri" w:hAnsi="Calibri" w:cs="Calibri"/>
              </w:rPr>
              <w:t>6000</w:t>
            </w:r>
          </w:p>
        </w:tc>
        <w:tc>
          <w:tcPr>
            <w:tcW w:w="5529" w:type="dxa"/>
            <w:tcBorders>
              <w:top w:val="single" w:sz="4" w:space="0" w:color="00B2BA"/>
              <w:left w:val="nil"/>
              <w:bottom w:val="single" w:sz="4" w:space="0" w:color="00B2BA"/>
              <w:right w:val="nil"/>
            </w:tcBorders>
            <w:shd w:val="clear" w:color="auto" w:fill="auto"/>
            <w:hideMark/>
          </w:tcPr>
          <w:p w14:paraId="614AA514" w14:textId="77777777" w:rsidR="00E43C17" w:rsidRDefault="00E43C17" w:rsidP="00383AB2">
            <w:pPr>
              <w:rPr>
                <w:rFonts w:ascii="Calibri" w:hAnsi="Calibri" w:cs="Calibri"/>
              </w:rPr>
            </w:pPr>
          </w:p>
        </w:tc>
      </w:tr>
      <w:tr w:rsidR="00E43C17" w14:paraId="7D613CC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25F3904" w14:textId="0ABBDCE9" w:rsidR="00E43C17" w:rsidRDefault="00E43C17" w:rsidP="00383AB2">
            <w:pPr>
              <w:rPr>
                <w:rFonts w:ascii="Calibri" w:hAnsi="Calibri" w:cs="Calibri"/>
                <w:color w:val="000000"/>
              </w:rPr>
            </w:pPr>
            <w:r>
              <w:rPr>
                <w:rFonts w:ascii="Calibri" w:hAnsi="Calibri" w:cs="Calibri"/>
                <w:color w:val="000000"/>
              </w:rPr>
              <w:t xml:space="preserve">Eppalock Lake </w:t>
            </w:r>
            <w:r w:rsidR="00CF56F7">
              <w:rPr>
                <w:rFonts w:ascii="Calibri" w:hAnsi="Calibri" w:cs="Calibri"/>
                <w:color w:val="000000"/>
              </w:rPr>
              <w:br/>
            </w:r>
            <w:r>
              <w:rPr>
                <w:rFonts w:ascii="Calibri" w:hAnsi="Calibri" w:cs="Calibri"/>
                <w:color w:val="000000"/>
              </w:rPr>
              <w:t>(Knowsley)</w:t>
            </w:r>
          </w:p>
        </w:tc>
        <w:tc>
          <w:tcPr>
            <w:tcW w:w="1843" w:type="dxa"/>
            <w:tcBorders>
              <w:top w:val="single" w:sz="4" w:space="0" w:color="00B2BA"/>
              <w:left w:val="nil"/>
              <w:bottom w:val="single" w:sz="4" w:space="0" w:color="00B2BA"/>
              <w:right w:val="nil"/>
            </w:tcBorders>
            <w:shd w:val="clear" w:color="auto" w:fill="auto"/>
            <w:noWrap/>
            <w:hideMark/>
          </w:tcPr>
          <w:p w14:paraId="3A1B18C8"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C9291B0"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DEBEF6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F4BC318" w14:textId="77777777" w:rsidR="00E43C17" w:rsidRDefault="00E43C17" w:rsidP="00383AB2">
            <w:pPr>
              <w:rPr>
                <w:rFonts w:ascii="Calibri" w:hAnsi="Calibri" w:cs="Calibri"/>
                <w:color w:val="000000"/>
              </w:rPr>
            </w:pPr>
            <w:r>
              <w:rPr>
                <w:rFonts w:ascii="Calibri" w:hAnsi="Calibri" w:cs="Calibri"/>
                <w:color w:val="000000"/>
              </w:rPr>
              <w:t>200000</w:t>
            </w:r>
          </w:p>
        </w:tc>
        <w:tc>
          <w:tcPr>
            <w:tcW w:w="5529" w:type="dxa"/>
            <w:tcBorders>
              <w:top w:val="single" w:sz="4" w:space="0" w:color="00B2BA"/>
              <w:left w:val="nil"/>
              <w:bottom w:val="single" w:sz="4" w:space="0" w:color="00B2BA"/>
              <w:right w:val="nil"/>
            </w:tcBorders>
            <w:shd w:val="clear" w:color="auto" w:fill="auto"/>
            <w:hideMark/>
          </w:tcPr>
          <w:p w14:paraId="58883B8C" w14:textId="77777777" w:rsidR="00E43C17" w:rsidRDefault="00E43C17" w:rsidP="00383AB2">
            <w:pPr>
              <w:rPr>
                <w:rFonts w:ascii="Calibri" w:hAnsi="Calibri" w:cs="Calibri"/>
                <w:color w:val="000000"/>
              </w:rPr>
            </w:pPr>
          </w:p>
        </w:tc>
      </w:tr>
      <w:tr w:rsidR="00E43C17" w14:paraId="5198F9A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66CCD9F" w14:textId="681BAD95" w:rsidR="00E43C17" w:rsidRDefault="00E43C17" w:rsidP="00383AB2">
            <w:pPr>
              <w:rPr>
                <w:rFonts w:ascii="Calibri" w:hAnsi="Calibri" w:cs="Calibri"/>
                <w:color w:val="000000"/>
              </w:rPr>
            </w:pPr>
            <w:r>
              <w:rPr>
                <w:rFonts w:ascii="Calibri" w:hAnsi="Calibri" w:cs="Calibri"/>
                <w:color w:val="000000"/>
              </w:rPr>
              <w:t xml:space="preserve">Eppalock Lake </w:t>
            </w:r>
            <w:r w:rsidR="00CF56F7">
              <w:rPr>
                <w:rFonts w:ascii="Calibri" w:hAnsi="Calibri" w:cs="Calibri"/>
                <w:color w:val="000000"/>
              </w:rPr>
              <w:br/>
            </w:r>
            <w:r>
              <w:rPr>
                <w:rFonts w:ascii="Calibri" w:hAnsi="Calibri" w:cs="Calibri"/>
                <w:color w:val="000000"/>
              </w:rPr>
              <w:t>(Knowsley)</w:t>
            </w:r>
          </w:p>
        </w:tc>
        <w:tc>
          <w:tcPr>
            <w:tcW w:w="1843" w:type="dxa"/>
            <w:tcBorders>
              <w:top w:val="single" w:sz="4" w:space="0" w:color="00B2BA"/>
              <w:left w:val="nil"/>
              <w:bottom w:val="single" w:sz="4" w:space="0" w:color="00B2BA"/>
              <w:right w:val="nil"/>
            </w:tcBorders>
            <w:shd w:val="clear" w:color="auto" w:fill="auto"/>
            <w:noWrap/>
            <w:hideMark/>
          </w:tcPr>
          <w:p w14:paraId="4719532F" w14:textId="77777777" w:rsidR="00E43C17" w:rsidRDefault="00E43C17" w:rsidP="00383AB2">
            <w:pPr>
              <w:rPr>
                <w:rFonts w:ascii="Calibri" w:hAnsi="Calibri" w:cs="Calibri"/>
              </w:rPr>
            </w:pPr>
            <w:r>
              <w:rPr>
                <w:rFonts w:ascii="Calibri" w:hAnsi="Calibri" w:cs="Calibri"/>
              </w:rPr>
              <w:t>Brown trout (fry)</w:t>
            </w:r>
          </w:p>
        </w:tc>
        <w:tc>
          <w:tcPr>
            <w:tcW w:w="1842" w:type="dxa"/>
            <w:tcBorders>
              <w:top w:val="single" w:sz="4" w:space="0" w:color="00B2BA"/>
              <w:left w:val="nil"/>
              <w:bottom w:val="single" w:sz="4" w:space="0" w:color="00B2BA"/>
              <w:right w:val="nil"/>
            </w:tcBorders>
            <w:shd w:val="clear" w:color="auto" w:fill="auto"/>
            <w:hideMark/>
          </w:tcPr>
          <w:p w14:paraId="319906D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6A76A7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6FAC8908"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noWrap/>
            <w:hideMark/>
          </w:tcPr>
          <w:p w14:paraId="4911F962" w14:textId="77777777" w:rsidR="00E43C17" w:rsidRDefault="00E43C17" w:rsidP="00383AB2">
            <w:pPr>
              <w:rPr>
                <w:rFonts w:ascii="Calibri" w:hAnsi="Calibri" w:cs="Calibri"/>
                <w:color w:val="000000"/>
              </w:rPr>
            </w:pPr>
          </w:p>
        </w:tc>
      </w:tr>
      <w:tr w:rsidR="00E43C17" w14:paraId="2B67F16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4824798" w14:textId="16E5D9A9" w:rsidR="00E43C17" w:rsidRDefault="00E43C17" w:rsidP="00383AB2">
            <w:pPr>
              <w:rPr>
                <w:rFonts w:ascii="Calibri" w:hAnsi="Calibri" w:cs="Calibri"/>
                <w:color w:val="000000"/>
              </w:rPr>
            </w:pPr>
            <w:r>
              <w:rPr>
                <w:rFonts w:ascii="Calibri" w:hAnsi="Calibri" w:cs="Calibri"/>
                <w:color w:val="000000"/>
              </w:rPr>
              <w:t xml:space="preserve">Eppalock Lake </w:t>
            </w:r>
            <w:r w:rsidR="00CF56F7">
              <w:rPr>
                <w:rFonts w:ascii="Calibri" w:hAnsi="Calibri" w:cs="Calibri"/>
                <w:color w:val="000000"/>
              </w:rPr>
              <w:br/>
            </w:r>
            <w:r>
              <w:rPr>
                <w:rFonts w:ascii="Calibri" w:hAnsi="Calibri" w:cs="Calibri"/>
                <w:color w:val="000000"/>
              </w:rPr>
              <w:t>(Knowsley)</w:t>
            </w:r>
          </w:p>
        </w:tc>
        <w:tc>
          <w:tcPr>
            <w:tcW w:w="1843" w:type="dxa"/>
            <w:tcBorders>
              <w:top w:val="single" w:sz="4" w:space="0" w:color="00B2BA"/>
              <w:left w:val="nil"/>
              <w:bottom w:val="single" w:sz="4" w:space="0" w:color="00B2BA"/>
              <w:right w:val="nil"/>
            </w:tcBorders>
            <w:shd w:val="clear" w:color="auto" w:fill="auto"/>
            <w:noWrap/>
            <w:hideMark/>
          </w:tcPr>
          <w:p w14:paraId="25016EE8"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43088835"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395E2F7F"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D50F799"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563787F7" w14:textId="77777777" w:rsidR="00E43C17" w:rsidRDefault="00E43C17" w:rsidP="00383AB2">
            <w:pPr>
              <w:rPr>
                <w:rFonts w:ascii="Calibri" w:hAnsi="Calibri" w:cs="Calibri"/>
                <w:color w:val="000000"/>
              </w:rPr>
            </w:pPr>
          </w:p>
        </w:tc>
      </w:tr>
      <w:tr w:rsidR="00E43C17" w14:paraId="2A33246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480C09B" w14:textId="4C5F9196" w:rsidR="00E43C17" w:rsidRDefault="00E43C17" w:rsidP="00383AB2">
            <w:pPr>
              <w:rPr>
                <w:rFonts w:ascii="Calibri" w:hAnsi="Calibri" w:cs="Calibri"/>
                <w:color w:val="000000"/>
              </w:rPr>
            </w:pPr>
            <w:r>
              <w:rPr>
                <w:rFonts w:ascii="Calibri" w:hAnsi="Calibri" w:cs="Calibri"/>
                <w:color w:val="000000"/>
              </w:rPr>
              <w:t xml:space="preserve">Eppalock Lake </w:t>
            </w:r>
            <w:r w:rsidR="00CF56F7">
              <w:rPr>
                <w:rFonts w:ascii="Calibri" w:hAnsi="Calibri" w:cs="Calibri"/>
                <w:color w:val="000000"/>
              </w:rPr>
              <w:br/>
            </w:r>
            <w:r>
              <w:rPr>
                <w:rFonts w:ascii="Calibri" w:hAnsi="Calibri" w:cs="Calibri"/>
                <w:color w:val="000000"/>
              </w:rPr>
              <w:t>(Knowsley)</w:t>
            </w:r>
          </w:p>
        </w:tc>
        <w:tc>
          <w:tcPr>
            <w:tcW w:w="1843" w:type="dxa"/>
            <w:tcBorders>
              <w:top w:val="single" w:sz="4" w:space="0" w:color="00B2BA"/>
              <w:left w:val="nil"/>
              <w:bottom w:val="single" w:sz="4" w:space="0" w:color="00B2BA"/>
              <w:right w:val="nil"/>
            </w:tcBorders>
            <w:shd w:val="clear" w:color="auto" w:fill="auto"/>
            <w:noWrap/>
            <w:hideMark/>
          </w:tcPr>
          <w:p w14:paraId="6A69CE60"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781F316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FB85321"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3D59F0BB" w14:textId="77777777" w:rsidR="00E43C17" w:rsidRDefault="00E43C17"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noWrap/>
            <w:hideMark/>
          </w:tcPr>
          <w:p w14:paraId="3E75044F" w14:textId="77777777" w:rsidR="00E43C17" w:rsidRDefault="00E43C17" w:rsidP="00383AB2">
            <w:pPr>
              <w:rPr>
                <w:rFonts w:ascii="Calibri" w:hAnsi="Calibri" w:cs="Calibri"/>
              </w:rPr>
            </w:pPr>
            <w:r>
              <w:rPr>
                <w:rFonts w:ascii="Calibri" w:hAnsi="Calibri" w:cs="Calibri"/>
              </w:rPr>
              <w:t>20,000 fish stocked as yearlings and 100,000 stocked as fry.</w:t>
            </w:r>
          </w:p>
        </w:tc>
      </w:tr>
      <w:tr w:rsidR="00E43C17" w14:paraId="5849639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25F4B71" w14:textId="03D26685" w:rsidR="00E43C17" w:rsidRDefault="00E43C17" w:rsidP="00383AB2">
            <w:pPr>
              <w:rPr>
                <w:rFonts w:ascii="Calibri" w:hAnsi="Calibri" w:cs="Calibri"/>
                <w:color w:val="000000"/>
              </w:rPr>
            </w:pPr>
            <w:r>
              <w:rPr>
                <w:rFonts w:ascii="Calibri" w:hAnsi="Calibri" w:cs="Calibri"/>
                <w:color w:val="000000"/>
              </w:rPr>
              <w:t xml:space="preserve">Expedition Pass Reservoir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Farraday</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hideMark/>
          </w:tcPr>
          <w:p w14:paraId="2CDE21E4" w14:textId="77777777" w:rsidR="00E43C17" w:rsidRDefault="00E43C17" w:rsidP="00383AB2">
            <w:pPr>
              <w:rPr>
                <w:rFonts w:ascii="Calibri" w:hAnsi="Calibri" w:cs="Calibri"/>
              </w:rPr>
            </w:pPr>
            <w:r>
              <w:rPr>
                <w:rFonts w:ascii="Calibri" w:hAnsi="Calibri" w:cs="Calibri"/>
              </w:rPr>
              <w:t>Macquarie perch</w:t>
            </w:r>
          </w:p>
        </w:tc>
        <w:tc>
          <w:tcPr>
            <w:tcW w:w="1842" w:type="dxa"/>
            <w:tcBorders>
              <w:top w:val="single" w:sz="4" w:space="0" w:color="00B2BA"/>
              <w:left w:val="nil"/>
              <w:bottom w:val="single" w:sz="4" w:space="0" w:color="00B2BA"/>
              <w:right w:val="nil"/>
            </w:tcBorders>
            <w:shd w:val="clear" w:color="auto" w:fill="auto"/>
            <w:hideMark/>
          </w:tcPr>
          <w:p w14:paraId="60C6FA9F"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C899AF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60A396A"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614968E1" w14:textId="77777777" w:rsidR="00E43C17" w:rsidRDefault="00E43C17" w:rsidP="00383AB2">
            <w:pPr>
              <w:rPr>
                <w:rFonts w:ascii="Calibri" w:hAnsi="Calibri" w:cs="Calibri"/>
              </w:rPr>
            </w:pPr>
          </w:p>
        </w:tc>
      </w:tr>
      <w:tr w:rsidR="00E43C17" w14:paraId="28D5436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0D5936D" w14:textId="79478E09" w:rsidR="00E43C17" w:rsidRDefault="00E43C17" w:rsidP="00383AB2">
            <w:pPr>
              <w:rPr>
                <w:rFonts w:ascii="Calibri" w:hAnsi="Calibri" w:cs="Calibri"/>
                <w:color w:val="000000"/>
              </w:rPr>
            </w:pPr>
            <w:r>
              <w:rPr>
                <w:rFonts w:ascii="Calibri" w:hAnsi="Calibri" w:cs="Calibri"/>
                <w:color w:val="000000"/>
              </w:rPr>
              <w:t xml:space="preserve">First Reedy Lake </w:t>
            </w:r>
            <w:r w:rsidR="00CF56F7">
              <w:rPr>
                <w:rFonts w:ascii="Calibri" w:hAnsi="Calibri" w:cs="Calibri"/>
                <w:color w:val="000000"/>
              </w:rPr>
              <w:br/>
            </w:r>
            <w:r>
              <w:rPr>
                <w:rFonts w:ascii="Calibri" w:hAnsi="Calibri" w:cs="Calibri"/>
                <w:color w:val="000000"/>
              </w:rPr>
              <w:t>(Kerang)</w:t>
            </w:r>
          </w:p>
        </w:tc>
        <w:tc>
          <w:tcPr>
            <w:tcW w:w="1843" w:type="dxa"/>
            <w:tcBorders>
              <w:top w:val="single" w:sz="4" w:space="0" w:color="00B2BA"/>
              <w:left w:val="nil"/>
              <w:bottom w:val="single" w:sz="4" w:space="0" w:color="00B2BA"/>
              <w:right w:val="nil"/>
            </w:tcBorders>
            <w:shd w:val="clear" w:color="auto" w:fill="auto"/>
            <w:noWrap/>
            <w:hideMark/>
          </w:tcPr>
          <w:p w14:paraId="5C8596A9"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BF1B7F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32B987C"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A859C65"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02CDB63F" w14:textId="77777777" w:rsidR="00E43C17" w:rsidRDefault="00E43C17" w:rsidP="00383AB2">
            <w:pPr>
              <w:rPr>
                <w:rFonts w:ascii="Calibri" w:hAnsi="Calibri" w:cs="Calibri"/>
              </w:rPr>
            </w:pPr>
          </w:p>
        </w:tc>
      </w:tr>
      <w:tr w:rsidR="00E43C17" w14:paraId="5073F98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381325E" w14:textId="00380387" w:rsidR="00E43C17" w:rsidRDefault="00E43C17" w:rsidP="00383AB2">
            <w:pPr>
              <w:rPr>
                <w:rFonts w:ascii="Calibri" w:hAnsi="Calibri" w:cs="Calibri"/>
                <w:color w:val="000000"/>
              </w:rPr>
            </w:pPr>
            <w:proofErr w:type="spellStart"/>
            <w:r>
              <w:rPr>
                <w:rFonts w:ascii="Calibri" w:hAnsi="Calibri" w:cs="Calibri"/>
                <w:color w:val="000000"/>
              </w:rPr>
              <w:t>Foletti</w:t>
            </w:r>
            <w:proofErr w:type="spellEnd"/>
            <w:r>
              <w:rPr>
                <w:rFonts w:ascii="Calibri" w:hAnsi="Calibri" w:cs="Calibri"/>
                <w:color w:val="000000"/>
              </w:rPr>
              <w:t xml:space="preserve"> Caravan Park Lake </w:t>
            </w:r>
            <w:r w:rsidR="00CF56F7">
              <w:rPr>
                <w:rFonts w:ascii="Calibri" w:hAnsi="Calibri" w:cs="Calibri"/>
                <w:color w:val="000000"/>
              </w:rPr>
              <w:br/>
            </w:r>
            <w:r>
              <w:rPr>
                <w:rFonts w:ascii="Calibri" w:hAnsi="Calibri" w:cs="Calibri"/>
                <w:color w:val="000000"/>
              </w:rPr>
              <w:t>(Donald)</w:t>
            </w:r>
          </w:p>
        </w:tc>
        <w:tc>
          <w:tcPr>
            <w:tcW w:w="1843" w:type="dxa"/>
            <w:tcBorders>
              <w:top w:val="single" w:sz="4" w:space="0" w:color="00B2BA"/>
              <w:left w:val="nil"/>
              <w:bottom w:val="single" w:sz="4" w:space="0" w:color="00B2BA"/>
              <w:right w:val="nil"/>
            </w:tcBorders>
            <w:shd w:val="clear" w:color="auto" w:fill="auto"/>
            <w:noWrap/>
            <w:hideMark/>
          </w:tcPr>
          <w:p w14:paraId="7E760A8C"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17FAB3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69D8880A"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2E7DBC6"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03E7033D" w14:textId="77777777" w:rsidR="00E43C17" w:rsidRDefault="00E43C17" w:rsidP="00383AB2">
            <w:pPr>
              <w:rPr>
                <w:rFonts w:ascii="Calibri" w:hAnsi="Calibri" w:cs="Calibri"/>
              </w:rPr>
            </w:pPr>
          </w:p>
        </w:tc>
      </w:tr>
      <w:tr w:rsidR="00E43C17" w14:paraId="5896899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8883C00" w14:textId="4244F8DD" w:rsidR="00E43C17" w:rsidRDefault="00E43C17" w:rsidP="00383AB2">
            <w:pPr>
              <w:rPr>
                <w:rFonts w:ascii="Calibri" w:hAnsi="Calibri" w:cs="Calibri"/>
                <w:color w:val="000000"/>
              </w:rPr>
            </w:pPr>
            <w:proofErr w:type="spellStart"/>
            <w:r>
              <w:rPr>
                <w:rFonts w:ascii="Calibri" w:hAnsi="Calibri" w:cs="Calibri"/>
                <w:color w:val="000000"/>
              </w:rPr>
              <w:lastRenderedPageBreak/>
              <w:t>Foletti</w:t>
            </w:r>
            <w:proofErr w:type="spellEnd"/>
            <w:r>
              <w:rPr>
                <w:rFonts w:ascii="Calibri" w:hAnsi="Calibri" w:cs="Calibri"/>
                <w:color w:val="000000"/>
              </w:rPr>
              <w:t xml:space="preserve"> Caravan Park Lake </w:t>
            </w:r>
            <w:r w:rsidR="00CF56F7">
              <w:rPr>
                <w:rFonts w:ascii="Calibri" w:hAnsi="Calibri" w:cs="Calibri"/>
                <w:color w:val="000000"/>
              </w:rPr>
              <w:br/>
            </w:r>
            <w:r>
              <w:rPr>
                <w:rFonts w:ascii="Calibri" w:hAnsi="Calibri" w:cs="Calibri"/>
                <w:color w:val="000000"/>
              </w:rPr>
              <w:t>(Donald)</w:t>
            </w:r>
          </w:p>
        </w:tc>
        <w:tc>
          <w:tcPr>
            <w:tcW w:w="1843" w:type="dxa"/>
            <w:tcBorders>
              <w:top w:val="single" w:sz="4" w:space="0" w:color="00B2BA"/>
              <w:left w:val="nil"/>
              <w:bottom w:val="single" w:sz="4" w:space="0" w:color="00B2BA"/>
              <w:right w:val="nil"/>
            </w:tcBorders>
            <w:shd w:val="clear" w:color="auto" w:fill="auto"/>
            <w:noWrap/>
            <w:hideMark/>
          </w:tcPr>
          <w:p w14:paraId="2D72AA30"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22F7B347"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3A57B5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E799C8F" w14:textId="77777777" w:rsidR="00E43C17" w:rsidRDefault="00E43C17" w:rsidP="00383AB2">
            <w:pPr>
              <w:rPr>
                <w:rFonts w:ascii="Calibri" w:hAnsi="Calibri" w:cs="Calibri"/>
                <w:color w:val="000000"/>
              </w:rPr>
            </w:pPr>
            <w:r>
              <w:rPr>
                <w:rFonts w:ascii="Calibri" w:hAnsi="Calibri" w:cs="Calibri"/>
                <w:color w:val="000000"/>
              </w:rPr>
              <w:t>7000</w:t>
            </w:r>
          </w:p>
        </w:tc>
        <w:tc>
          <w:tcPr>
            <w:tcW w:w="5529" w:type="dxa"/>
            <w:tcBorders>
              <w:top w:val="single" w:sz="4" w:space="0" w:color="00B2BA"/>
              <w:left w:val="nil"/>
              <w:bottom w:val="single" w:sz="4" w:space="0" w:color="00B2BA"/>
              <w:right w:val="nil"/>
            </w:tcBorders>
            <w:shd w:val="clear" w:color="auto" w:fill="auto"/>
            <w:hideMark/>
          </w:tcPr>
          <w:p w14:paraId="2A77FFA1" w14:textId="77777777" w:rsidR="00E43C17" w:rsidRDefault="00E43C17" w:rsidP="00383AB2">
            <w:pPr>
              <w:rPr>
                <w:rFonts w:ascii="Calibri" w:hAnsi="Calibri" w:cs="Calibri"/>
                <w:color w:val="000000"/>
              </w:rPr>
            </w:pPr>
          </w:p>
        </w:tc>
      </w:tr>
      <w:tr w:rsidR="00E43C17" w14:paraId="7E8CEB7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1924E95" w14:textId="7D8A3EA1" w:rsidR="00E43C17" w:rsidRDefault="00E43C17" w:rsidP="00383AB2">
            <w:pPr>
              <w:rPr>
                <w:rFonts w:ascii="Calibri" w:hAnsi="Calibri" w:cs="Calibri"/>
                <w:color w:val="000000"/>
              </w:rPr>
            </w:pPr>
            <w:proofErr w:type="spellStart"/>
            <w:r>
              <w:rPr>
                <w:rFonts w:ascii="Calibri" w:hAnsi="Calibri" w:cs="Calibri"/>
                <w:color w:val="000000"/>
              </w:rPr>
              <w:t>Foletti</w:t>
            </w:r>
            <w:proofErr w:type="spellEnd"/>
            <w:r>
              <w:rPr>
                <w:rFonts w:ascii="Calibri" w:hAnsi="Calibri" w:cs="Calibri"/>
                <w:color w:val="000000"/>
              </w:rPr>
              <w:t xml:space="preserve"> Caravan Park Lake </w:t>
            </w:r>
            <w:r w:rsidR="00CF56F7">
              <w:rPr>
                <w:rFonts w:ascii="Calibri" w:hAnsi="Calibri" w:cs="Calibri"/>
                <w:color w:val="000000"/>
              </w:rPr>
              <w:br/>
            </w:r>
            <w:r>
              <w:rPr>
                <w:rFonts w:ascii="Calibri" w:hAnsi="Calibri" w:cs="Calibri"/>
                <w:color w:val="000000"/>
              </w:rPr>
              <w:t>(Donald)</w:t>
            </w:r>
          </w:p>
        </w:tc>
        <w:tc>
          <w:tcPr>
            <w:tcW w:w="1843" w:type="dxa"/>
            <w:tcBorders>
              <w:top w:val="single" w:sz="4" w:space="0" w:color="00B2BA"/>
              <w:left w:val="nil"/>
              <w:bottom w:val="single" w:sz="4" w:space="0" w:color="00B2BA"/>
              <w:right w:val="nil"/>
            </w:tcBorders>
            <w:shd w:val="clear" w:color="auto" w:fill="auto"/>
            <w:noWrap/>
            <w:hideMark/>
          </w:tcPr>
          <w:p w14:paraId="74DD88E9"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71DA4A3A"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noWrap/>
            <w:hideMark/>
          </w:tcPr>
          <w:p w14:paraId="5E5E8F60"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6CAF3CE6" w14:textId="77777777" w:rsidR="00E43C17" w:rsidRDefault="00E43C17" w:rsidP="00383AB2">
            <w:pPr>
              <w:rPr>
                <w:rFonts w:ascii="Calibri" w:hAnsi="Calibri" w:cs="Calibri"/>
              </w:rPr>
            </w:pPr>
            <w:r>
              <w:rPr>
                <w:rFonts w:ascii="Calibri" w:hAnsi="Calibri" w:cs="Calibri"/>
              </w:rPr>
              <w:t>700</w:t>
            </w:r>
          </w:p>
        </w:tc>
        <w:tc>
          <w:tcPr>
            <w:tcW w:w="5529" w:type="dxa"/>
            <w:tcBorders>
              <w:top w:val="single" w:sz="4" w:space="0" w:color="00B2BA"/>
              <w:left w:val="nil"/>
              <w:bottom w:val="single" w:sz="4" w:space="0" w:color="00B2BA"/>
              <w:right w:val="nil"/>
            </w:tcBorders>
            <w:shd w:val="clear" w:color="auto" w:fill="auto"/>
            <w:hideMark/>
          </w:tcPr>
          <w:p w14:paraId="19C03A65" w14:textId="74A53E48" w:rsidR="00E43C17" w:rsidRDefault="00E43C17" w:rsidP="00383AB2">
            <w:pPr>
              <w:rPr>
                <w:rFonts w:ascii="Calibri" w:hAnsi="Calibri" w:cs="Calibri"/>
              </w:rPr>
            </w:pPr>
            <w:r>
              <w:rPr>
                <w:rFonts w:ascii="Calibri" w:hAnsi="Calibri" w:cs="Calibri"/>
              </w:rPr>
              <w:t>350 each stocking, 2nd and 3rd term school holidays.</w:t>
            </w:r>
          </w:p>
        </w:tc>
      </w:tr>
      <w:tr w:rsidR="00E43C17" w14:paraId="430751C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D0DC8FA" w14:textId="5D7CC28F" w:rsidR="00E43C17" w:rsidRDefault="00E43C17" w:rsidP="00383AB2">
            <w:pPr>
              <w:rPr>
                <w:rFonts w:ascii="Calibri" w:hAnsi="Calibri" w:cs="Calibri"/>
                <w:color w:val="000000"/>
              </w:rPr>
            </w:pPr>
            <w:r>
              <w:rPr>
                <w:rFonts w:ascii="Calibri" w:hAnsi="Calibri" w:cs="Calibri"/>
                <w:color w:val="000000"/>
              </w:rPr>
              <w:t xml:space="preserve">Forest Lake </w:t>
            </w:r>
            <w:r w:rsidR="00CF56F7">
              <w:rPr>
                <w:rFonts w:ascii="Calibri" w:hAnsi="Calibri" w:cs="Calibri"/>
                <w:color w:val="000000"/>
              </w:rPr>
              <w:br/>
            </w:r>
            <w:r>
              <w:rPr>
                <w:rFonts w:ascii="Calibri" w:hAnsi="Calibri" w:cs="Calibri"/>
                <w:color w:val="000000"/>
              </w:rPr>
              <w:t>(Kangaroo Flat)</w:t>
            </w:r>
          </w:p>
        </w:tc>
        <w:tc>
          <w:tcPr>
            <w:tcW w:w="1843" w:type="dxa"/>
            <w:tcBorders>
              <w:top w:val="single" w:sz="4" w:space="0" w:color="00B2BA"/>
              <w:left w:val="nil"/>
              <w:bottom w:val="single" w:sz="4" w:space="0" w:color="00B2BA"/>
              <w:right w:val="nil"/>
            </w:tcBorders>
            <w:shd w:val="clear" w:color="auto" w:fill="auto"/>
            <w:noWrap/>
            <w:hideMark/>
          </w:tcPr>
          <w:p w14:paraId="54E3E52D"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45DBDEB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EFB02FF"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EAEAA2F" w14:textId="77777777" w:rsidR="00E43C17" w:rsidRDefault="00E43C17" w:rsidP="00383AB2">
            <w:pPr>
              <w:rPr>
                <w:rFonts w:ascii="Calibri" w:hAnsi="Calibri" w:cs="Calibri"/>
                <w:color w:val="000000"/>
              </w:rPr>
            </w:pPr>
            <w:r>
              <w:rPr>
                <w:rFonts w:ascii="Calibri" w:hAnsi="Calibri" w:cs="Calibri"/>
                <w:color w:val="000000"/>
              </w:rPr>
              <w:t>8000</w:t>
            </w:r>
          </w:p>
        </w:tc>
        <w:tc>
          <w:tcPr>
            <w:tcW w:w="5529" w:type="dxa"/>
            <w:tcBorders>
              <w:top w:val="single" w:sz="4" w:space="0" w:color="00B2BA"/>
              <w:left w:val="nil"/>
              <w:bottom w:val="single" w:sz="4" w:space="0" w:color="00B2BA"/>
              <w:right w:val="nil"/>
            </w:tcBorders>
            <w:shd w:val="clear" w:color="auto" w:fill="auto"/>
            <w:noWrap/>
            <w:hideMark/>
          </w:tcPr>
          <w:p w14:paraId="2DC393BC" w14:textId="77777777" w:rsidR="00E43C17" w:rsidRDefault="00E43C17" w:rsidP="00383AB2">
            <w:pPr>
              <w:rPr>
                <w:rFonts w:ascii="Calibri" w:hAnsi="Calibri" w:cs="Calibri"/>
                <w:color w:val="000000"/>
              </w:rPr>
            </w:pPr>
          </w:p>
        </w:tc>
      </w:tr>
      <w:tr w:rsidR="00E43C17" w14:paraId="4B834B3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3F41A43" w14:textId="22810E94" w:rsidR="00E43C17" w:rsidRDefault="00E43C17" w:rsidP="00383AB2">
            <w:pPr>
              <w:rPr>
                <w:rFonts w:ascii="Calibri" w:hAnsi="Calibri" w:cs="Calibri"/>
                <w:color w:val="000000"/>
              </w:rPr>
            </w:pPr>
            <w:r>
              <w:rPr>
                <w:rFonts w:ascii="Calibri" w:hAnsi="Calibri" w:cs="Calibri"/>
                <w:color w:val="000000"/>
              </w:rPr>
              <w:t xml:space="preserve">Forest Lake </w:t>
            </w:r>
            <w:r w:rsidR="00CF56F7">
              <w:rPr>
                <w:rFonts w:ascii="Calibri" w:hAnsi="Calibri" w:cs="Calibri"/>
                <w:color w:val="000000"/>
              </w:rPr>
              <w:br/>
            </w:r>
            <w:r>
              <w:rPr>
                <w:rFonts w:ascii="Calibri" w:hAnsi="Calibri" w:cs="Calibri"/>
                <w:color w:val="000000"/>
              </w:rPr>
              <w:t>(Kangaroo Flat)</w:t>
            </w:r>
          </w:p>
        </w:tc>
        <w:tc>
          <w:tcPr>
            <w:tcW w:w="1843" w:type="dxa"/>
            <w:tcBorders>
              <w:top w:val="single" w:sz="4" w:space="0" w:color="00B2BA"/>
              <w:left w:val="nil"/>
              <w:bottom w:val="single" w:sz="4" w:space="0" w:color="00B2BA"/>
              <w:right w:val="nil"/>
            </w:tcBorders>
            <w:shd w:val="clear" w:color="auto" w:fill="auto"/>
            <w:noWrap/>
            <w:hideMark/>
          </w:tcPr>
          <w:p w14:paraId="56A05B46"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0DA6B96"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noWrap/>
            <w:hideMark/>
          </w:tcPr>
          <w:p w14:paraId="365E4D8F"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AD22849" w14:textId="77777777" w:rsidR="00E43C17" w:rsidRDefault="00E43C17" w:rsidP="00383AB2">
            <w:pPr>
              <w:rPr>
                <w:rFonts w:ascii="Calibri" w:hAnsi="Calibri" w:cs="Calibri"/>
              </w:rPr>
            </w:pPr>
            <w:r>
              <w:rPr>
                <w:rFonts w:ascii="Calibri" w:hAnsi="Calibri" w:cs="Calibri"/>
              </w:rPr>
              <w:t>400</w:t>
            </w:r>
          </w:p>
        </w:tc>
        <w:tc>
          <w:tcPr>
            <w:tcW w:w="5529" w:type="dxa"/>
            <w:tcBorders>
              <w:top w:val="single" w:sz="4" w:space="0" w:color="00B2BA"/>
              <w:left w:val="nil"/>
              <w:bottom w:val="single" w:sz="4" w:space="0" w:color="00B2BA"/>
              <w:right w:val="nil"/>
            </w:tcBorders>
            <w:shd w:val="clear" w:color="auto" w:fill="auto"/>
            <w:hideMark/>
          </w:tcPr>
          <w:p w14:paraId="4B606158" w14:textId="4D7D3B73" w:rsidR="00E43C17" w:rsidRDefault="00E43C17" w:rsidP="00383AB2">
            <w:pPr>
              <w:rPr>
                <w:rFonts w:ascii="Calibri" w:hAnsi="Calibri" w:cs="Calibri"/>
              </w:rPr>
            </w:pPr>
            <w:r>
              <w:rPr>
                <w:rFonts w:ascii="Calibri" w:hAnsi="Calibri" w:cs="Calibri"/>
              </w:rPr>
              <w:t>200 each stocking, 2nd and 3rd term school holidays.</w:t>
            </w:r>
          </w:p>
        </w:tc>
      </w:tr>
      <w:tr w:rsidR="00E43C17" w14:paraId="7BB8EAA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4D95FF3" w14:textId="6BD535F3" w:rsidR="00E43C17" w:rsidRDefault="00E43C17" w:rsidP="00383AB2">
            <w:pPr>
              <w:rPr>
                <w:rFonts w:ascii="Calibri" w:hAnsi="Calibri" w:cs="Calibri"/>
                <w:color w:val="000000"/>
              </w:rPr>
            </w:pPr>
            <w:r>
              <w:rPr>
                <w:rFonts w:ascii="Calibri" w:hAnsi="Calibri" w:cs="Calibri"/>
                <w:color w:val="000000"/>
              </w:rPr>
              <w:t xml:space="preserve">Goldfields Reservoir </w:t>
            </w:r>
            <w:r w:rsidR="00CF56F7">
              <w:rPr>
                <w:rFonts w:ascii="Calibri" w:hAnsi="Calibri" w:cs="Calibri"/>
                <w:color w:val="000000"/>
              </w:rPr>
              <w:br/>
            </w:r>
            <w:r>
              <w:rPr>
                <w:rFonts w:ascii="Calibri" w:hAnsi="Calibri" w:cs="Calibri"/>
                <w:color w:val="000000"/>
              </w:rPr>
              <w:t>(Maryborough)</w:t>
            </w:r>
          </w:p>
        </w:tc>
        <w:tc>
          <w:tcPr>
            <w:tcW w:w="1843" w:type="dxa"/>
            <w:tcBorders>
              <w:top w:val="single" w:sz="4" w:space="0" w:color="00B2BA"/>
              <w:left w:val="nil"/>
              <w:bottom w:val="single" w:sz="4" w:space="0" w:color="00B2BA"/>
              <w:right w:val="nil"/>
            </w:tcBorders>
            <w:shd w:val="clear" w:color="auto" w:fill="auto"/>
            <w:noWrap/>
            <w:hideMark/>
          </w:tcPr>
          <w:p w14:paraId="3242D19C"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48700977"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D27F220"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0806B93" w14:textId="77777777" w:rsidR="00E43C17" w:rsidRDefault="00E43C17" w:rsidP="00383AB2">
            <w:pPr>
              <w:rPr>
                <w:rFonts w:ascii="Calibri" w:hAnsi="Calibri" w:cs="Calibri"/>
              </w:rPr>
            </w:pPr>
            <w:r>
              <w:rPr>
                <w:rFonts w:ascii="Calibri" w:hAnsi="Calibri" w:cs="Calibri"/>
              </w:rPr>
              <w:t>2000</w:t>
            </w:r>
          </w:p>
        </w:tc>
        <w:tc>
          <w:tcPr>
            <w:tcW w:w="5529" w:type="dxa"/>
            <w:tcBorders>
              <w:top w:val="single" w:sz="4" w:space="0" w:color="00B2BA"/>
              <w:left w:val="nil"/>
              <w:bottom w:val="single" w:sz="4" w:space="0" w:color="00B2BA"/>
              <w:right w:val="nil"/>
            </w:tcBorders>
            <w:shd w:val="clear" w:color="auto" w:fill="auto"/>
            <w:hideMark/>
          </w:tcPr>
          <w:p w14:paraId="69ABB7D9" w14:textId="77777777" w:rsidR="00E43C17" w:rsidRDefault="00E43C17" w:rsidP="00383AB2">
            <w:pPr>
              <w:rPr>
                <w:rFonts w:ascii="Calibri" w:hAnsi="Calibri" w:cs="Calibri"/>
              </w:rPr>
            </w:pPr>
          </w:p>
        </w:tc>
      </w:tr>
      <w:tr w:rsidR="00E43C17" w14:paraId="6B5FCD6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E6F562C" w14:textId="2531466B" w:rsidR="00E43C17" w:rsidRDefault="00E43C17" w:rsidP="00383AB2">
            <w:pPr>
              <w:rPr>
                <w:rFonts w:ascii="Calibri" w:hAnsi="Calibri" w:cs="Calibri"/>
                <w:color w:val="000000"/>
              </w:rPr>
            </w:pPr>
            <w:r>
              <w:rPr>
                <w:rFonts w:ascii="Calibri" w:hAnsi="Calibri" w:cs="Calibri"/>
                <w:color w:val="000000"/>
              </w:rPr>
              <w:t xml:space="preserve">Goldfields Reservoir </w:t>
            </w:r>
            <w:r w:rsidR="00CF56F7">
              <w:rPr>
                <w:rFonts w:ascii="Calibri" w:hAnsi="Calibri" w:cs="Calibri"/>
                <w:color w:val="000000"/>
              </w:rPr>
              <w:br/>
            </w:r>
            <w:r>
              <w:rPr>
                <w:rFonts w:ascii="Calibri" w:hAnsi="Calibri" w:cs="Calibri"/>
                <w:color w:val="000000"/>
              </w:rPr>
              <w:t>(Maryborough)</w:t>
            </w:r>
          </w:p>
        </w:tc>
        <w:tc>
          <w:tcPr>
            <w:tcW w:w="1843" w:type="dxa"/>
            <w:tcBorders>
              <w:top w:val="single" w:sz="4" w:space="0" w:color="00B2BA"/>
              <w:left w:val="nil"/>
              <w:bottom w:val="single" w:sz="4" w:space="0" w:color="00B2BA"/>
              <w:right w:val="nil"/>
            </w:tcBorders>
            <w:shd w:val="clear" w:color="auto" w:fill="auto"/>
            <w:noWrap/>
            <w:hideMark/>
          </w:tcPr>
          <w:p w14:paraId="1049D9DD"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7C37A88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E4A556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04BB6082"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noWrap/>
            <w:hideMark/>
          </w:tcPr>
          <w:p w14:paraId="23721A18" w14:textId="77777777" w:rsidR="00E43C17" w:rsidRDefault="00E43C17" w:rsidP="00383AB2">
            <w:pPr>
              <w:rPr>
                <w:rFonts w:ascii="Calibri" w:hAnsi="Calibri" w:cs="Calibri"/>
              </w:rPr>
            </w:pPr>
          </w:p>
        </w:tc>
      </w:tr>
      <w:tr w:rsidR="00E43C17" w14:paraId="3B2E9AE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68FC403" w14:textId="61363A16" w:rsidR="00E43C17" w:rsidRDefault="00E43C17" w:rsidP="00383AB2">
            <w:pPr>
              <w:rPr>
                <w:rFonts w:ascii="Calibri" w:hAnsi="Calibri" w:cs="Calibri"/>
                <w:color w:val="000000"/>
              </w:rPr>
            </w:pPr>
            <w:r>
              <w:rPr>
                <w:rFonts w:ascii="Calibri" w:hAnsi="Calibri" w:cs="Calibri"/>
                <w:color w:val="000000"/>
              </w:rPr>
              <w:t xml:space="preserve">Goldfields Reservoir </w:t>
            </w:r>
            <w:r w:rsidR="00CF56F7">
              <w:rPr>
                <w:rFonts w:ascii="Calibri" w:hAnsi="Calibri" w:cs="Calibri"/>
                <w:color w:val="000000"/>
              </w:rPr>
              <w:br/>
            </w:r>
            <w:r>
              <w:rPr>
                <w:rFonts w:ascii="Calibri" w:hAnsi="Calibri" w:cs="Calibri"/>
                <w:color w:val="000000"/>
              </w:rPr>
              <w:t xml:space="preserve">(St Arnaud) </w:t>
            </w:r>
          </w:p>
        </w:tc>
        <w:tc>
          <w:tcPr>
            <w:tcW w:w="1843" w:type="dxa"/>
            <w:tcBorders>
              <w:top w:val="single" w:sz="4" w:space="0" w:color="00B2BA"/>
              <w:left w:val="nil"/>
              <w:bottom w:val="single" w:sz="4" w:space="0" w:color="00B2BA"/>
              <w:right w:val="nil"/>
            </w:tcBorders>
            <w:shd w:val="clear" w:color="auto" w:fill="auto"/>
            <w:noWrap/>
            <w:hideMark/>
          </w:tcPr>
          <w:p w14:paraId="745F7B9B"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0E15E55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90B1F9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AC751B9"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0B9701D9" w14:textId="77777777" w:rsidR="00E43C17" w:rsidRDefault="00E43C17" w:rsidP="00383AB2">
            <w:pPr>
              <w:rPr>
                <w:rFonts w:ascii="Calibri" w:hAnsi="Calibri" w:cs="Calibri"/>
                <w:color w:val="000000"/>
              </w:rPr>
            </w:pPr>
          </w:p>
        </w:tc>
      </w:tr>
      <w:tr w:rsidR="00E43C17" w14:paraId="17A07D5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13520B3" w14:textId="449133F9" w:rsidR="00E43C17" w:rsidRDefault="00E43C17" w:rsidP="00383AB2">
            <w:pPr>
              <w:rPr>
                <w:rFonts w:ascii="Calibri" w:hAnsi="Calibri" w:cs="Calibri"/>
                <w:color w:val="000000"/>
              </w:rPr>
            </w:pPr>
            <w:r>
              <w:rPr>
                <w:rFonts w:ascii="Calibri" w:hAnsi="Calibri" w:cs="Calibri"/>
                <w:color w:val="000000"/>
              </w:rPr>
              <w:t xml:space="preserve">Goldfields Reservoir </w:t>
            </w:r>
            <w:r w:rsidR="00CF56F7">
              <w:rPr>
                <w:rFonts w:ascii="Calibri" w:hAnsi="Calibri" w:cs="Calibri"/>
                <w:color w:val="000000"/>
              </w:rPr>
              <w:br/>
            </w:r>
            <w:r>
              <w:rPr>
                <w:rFonts w:ascii="Calibri" w:hAnsi="Calibri" w:cs="Calibri"/>
                <w:color w:val="000000"/>
              </w:rPr>
              <w:t xml:space="preserve">(St Arnaud) </w:t>
            </w:r>
          </w:p>
        </w:tc>
        <w:tc>
          <w:tcPr>
            <w:tcW w:w="1843" w:type="dxa"/>
            <w:tcBorders>
              <w:top w:val="single" w:sz="4" w:space="0" w:color="00B2BA"/>
              <w:left w:val="nil"/>
              <w:bottom w:val="single" w:sz="4" w:space="0" w:color="00B2BA"/>
              <w:right w:val="nil"/>
            </w:tcBorders>
            <w:shd w:val="clear" w:color="auto" w:fill="auto"/>
            <w:noWrap/>
            <w:hideMark/>
          </w:tcPr>
          <w:p w14:paraId="1E345D5A"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9EE15F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DCCACFF"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015826F" w14:textId="77777777" w:rsidR="00E43C17" w:rsidRDefault="00E43C17" w:rsidP="00383AB2">
            <w:pPr>
              <w:rPr>
                <w:rFonts w:ascii="Calibri" w:hAnsi="Calibri" w:cs="Calibri"/>
              </w:rPr>
            </w:pPr>
            <w:r>
              <w:rPr>
                <w:rFonts w:ascii="Calibri" w:hAnsi="Calibri" w:cs="Calibri"/>
              </w:rPr>
              <w:t>200</w:t>
            </w:r>
          </w:p>
        </w:tc>
        <w:tc>
          <w:tcPr>
            <w:tcW w:w="5529" w:type="dxa"/>
            <w:tcBorders>
              <w:top w:val="single" w:sz="4" w:space="0" w:color="00B2BA"/>
              <w:left w:val="nil"/>
              <w:bottom w:val="single" w:sz="4" w:space="0" w:color="00B2BA"/>
              <w:right w:val="nil"/>
            </w:tcBorders>
            <w:shd w:val="clear" w:color="auto" w:fill="auto"/>
            <w:hideMark/>
          </w:tcPr>
          <w:p w14:paraId="6439C752" w14:textId="77777777" w:rsidR="00E43C17" w:rsidRDefault="00E43C17" w:rsidP="00383AB2">
            <w:pPr>
              <w:rPr>
                <w:rFonts w:ascii="Calibri" w:hAnsi="Calibri" w:cs="Calibri"/>
              </w:rPr>
            </w:pPr>
            <w:r>
              <w:rPr>
                <w:rFonts w:ascii="Calibri" w:hAnsi="Calibri" w:cs="Calibri"/>
              </w:rPr>
              <w:t>200 once 2nd term school holidays.</w:t>
            </w:r>
          </w:p>
        </w:tc>
      </w:tr>
      <w:tr w:rsidR="00E43C17" w14:paraId="3CE43DB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18058DA" w14:textId="5F2F533E" w:rsidR="00E43C17" w:rsidRDefault="00E43C17" w:rsidP="00383AB2">
            <w:pPr>
              <w:rPr>
                <w:rFonts w:ascii="Calibri" w:hAnsi="Calibri" w:cs="Calibri"/>
                <w:color w:val="000000"/>
              </w:rPr>
            </w:pPr>
            <w:r>
              <w:rPr>
                <w:rFonts w:ascii="Calibri" w:hAnsi="Calibri" w:cs="Calibri"/>
                <w:color w:val="000000"/>
              </w:rPr>
              <w:t xml:space="preserve">Gunbower Creek </w:t>
            </w:r>
            <w:r w:rsidR="00CF56F7">
              <w:rPr>
                <w:rFonts w:ascii="Calibri" w:hAnsi="Calibri" w:cs="Calibri"/>
                <w:color w:val="000000"/>
              </w:rPr>
              <w:br/>
            </w:r>
            <w:r>
              <w:rPr>
                <w:rFonts w:ascii="Calibri" w:hAnsi="Calibri" w:cs="Calibri"/>
                <w:color w:val="000000"/>
              </w:rPr>
              <w:t xml:space="preserve">(Patho to </w:t>
            </w:r>
            <w:proofErr w:type="spellStart"/>
            <w:r>
              <w:rPr>
                <w:rFonts w:ascii="Calibri" w:hAnsi="Calibri" w:cs="Calibri"/>
                <w:color w:val="000000"/>
              </w:rPr>
              <w:t>Spences</w:t>
            </w:r>
            <w:proofErr w:type="spellEnd"/>
            <w:r>
              <w:rPr>
                <w:rFonts w:ascii="Calibri" w:hAnsi="Calibri" w:cs="Calibri"/>
                <w:color w:val="000000"/>
              </w:rPr>
              <w:t xml:space="preserve"> Bridge)</w:t>
            </w:r>
          </w:p>
        </w:tc>
        <w:tc>
          <w:tcPr>
            <w:tcW w:w="1843" w:type="dxa"/>
            <w:tcBorders>
              <w:top w:val="single" w:sz="4" w:space="0" w:color="00B2BA"/>
              <w:left w:val="nil"/>
              <w:bottom w:val="single" w:sz="4" w:space="0" w:color="00B2BA"/>
              <w:right w:val="nil"/>
            </w:tcBorders>
            <w:shd w:val="clear" w:color="auto" w:fill="auto"/>
            <w:noWrap/>
            <w:hideMark/>
          </w:tcPr>
          <w:p w14:paraId="63DD947D"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4696628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24F2DE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2A02A92" w14:textId="77777777" w:rsidR="00E43C17" w:rsidRDefault="00E43C17" w:rsidP="00383AB2">
            <w:pPr>
              <w:rPr>
                <w:rFonts w:ascii="Calibri" w:hAnsi="Calibri" w:cs="Calibri"/>
                <w:color w:val="000000"/>
              </w:rPr>
            </w:pPr>
            <w:r>
              <w:rPr>
                <w:rFonts w:ascii="Calibri" w:hAnsi="Calibri" w:cs="Calibri"/>
                <w:color w:val="000000"/>
              </w:rPr>
              <w:t>200000</w:t>
            </w:r>
          </w:p>
        </w:tc>
        <w:tc>
          <w:tcPr>
            <w:tcW w:w="5529" w:type="dxa"/>
            <w:tcBorders>
              <w:top w:val="single" w:sz="4" w:space="0" w:color="00B2BA"/>
              <w:left w:val="nil"/>
              <w:bottom w:val="single" w:sz="4" w:space="0" w:color="00B2BA"/>
              <w:right w:val="nil"/>
            </w:tcBorders>
            <w:shd w:val="clear" w:color="auto" w:fill="auto"/>
            <w:hideMark/>
          </w:tcPr>
          <w:p w14:paraId="558DD2FE" w14:textId="77777777" w:rsidR="00E43C17" w:rsidRDefault="00E43C17" w:rsidP="00383AB2">
            <w:pPr>
              <w:rPr>
                <w:rFonts w:ascii="Calibri" w:hAnsi="Calibri" w:cs="Calibri"/>
                <w:color w:val="000000"/>
              </w:rPr>
            </w:pPr>
          </w:p>
        </w:tc>
      </w:tr>
      <w:tr w:rsidR="00E43C17" w14:paraId="18DC482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8C54AF2" w14:textId="6383E766" w:rsidR="00E43C17" w:rsidRDefault="00E43C17" w:rsidP="00383AB2">
            <w:pPr>
              <w:rPr>
                <w:rFonts w:ascii="Calibri" w:hAnsi="Calibri" w:cs="Calibri"/>
                <w:color w:val="000000"/>
              </w:rPr>
            </w:pPr>
            <w:r>
              <w:rPr>
                <w:rFonts w:ascii="Calibri" w:hAnsi="Calibri" w:cs="Calibri"/>
                <w:color w:val="000000"/>
              </w:rPr>
              <w:t xml:space="preserve">Gunbower Creek </w:t>
            </w:r>
            <w:r w:rsidR="00CF56F7">
              <w:rPr>
                <w:rFonts w:ascii="Calibri" w:hAnsi="Calibri" w:cs="Calibri"/>
                <w:color w:val="000000"/>
              </w:rPr>
              <w:br/>
            </w:r>
            <w:r>
              <w:rPr>
                <w:rFonts w:ascii="Calibri" w:hAnsi="Calibri" w:cs="Calibri"/>
                <w:color w:val="000000"/>
              </w:rPr>
              <w:t xml:space="preserve">(Patho to </w:t>
            </w:r>
            <w:proofErr w:type="spellStart"/>
            <w:r>
              <w:rPr>
                <w:rFonts w:ascii="Calibri" w:hAnsi="Calibri" w:cs="Calibri"/>
                <w:color w:val="000000"/>
              </w:rPr>
              <w:t>Spences</w:t>
            </w:r>
            <w:proofErr w:type="spellEnd"/>
            <w:r>
              <w:rPr>
                <w:rFonts w:ascii="Calibri" w:hAnsi="Calibri" w:cs="Calibri"/>
                <w:color w:val="000000"/>
              </w:rPr>
              <w:t xml:space="preserve"> Bridge)</w:t>
            </w:r>
          </w:p>
        </w:tc>
        <w:tc>
          <w:tcPr>
            <w:tcW w:w="1843" w:type="dxa"/>
            <w:tcBorders>
              <w:top w:val="single" w:sz="4" w:space="0" w:color="00B2BA"/>
              <w:left w:val="nil"/>
              <w:bottom w:val="single" w:sz="4" w:space="0" w:color="00B2BA"/>
              <w:right w:val="nil"/>
            </w:tcBorders>
            <w:shd w:val="clear" w:color="auto" w:fill="auto"/>
            <w:noWrap/>
            <w:hideMark/>
          </w:tcPr>
          <w:p w14:paraId="03D8FE8F"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36AA62DB"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19F3A2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486FF21"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19F64C5D" w14:textId="77777777" w:rsidR="00E43C17" w:rsidRDefault="00E43C17" w:rsidP="00383AB2">
            <w:pPr>
              <w:rPr>
                <w:rFonts w:ascii="Calibri" w:hAnsi="Calibri" w:cs="Calibri"/>
                <w:color w:val="000000"/>
              </w:rPr>
            </w:pPr>
          </w:p>
        </w:tc>
      </w:tr>
      <w:tr w:rsidR="00E43C17" w14:paraId="42AF516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A2EE878" w14:textId="4AABC531" w:rsidR="00E43C17" w:rsidRDefault="00E43C17" w:rsidP="00383AB2">
            <w:pPr>
              <w:rPr>
                <w:rFonts w:ascii="Calibri" w:hAnsi="Calibri" w:cs="Calibri"/>
                <w:color w:val="000000"/>
              </w:rPr>
            </w:pPr>
            <w:r>
              <w:rPr>
                <w:rFonts w:ascii="Calibri" w:hAnsi="Calibri" w:cs="Calibri"/>
                <w:color w:val="000000"/>
              </w:rPr>
              <w:t xml:space="preserve">Inglewood Reservoir </w:t>
            </w:r>
            <w:r w:rsidR="00CF56F7">
              <w:rPr>
                <w:rFonts w:ascii="Calibri" w:hAnsi="Calibri" w:cs="Calibri"/>
                <w:color w:val="000000"/>
              </w:rPr>
              <w:br/>
            </w:r>
            <w:r>
              <w:rPr>
                <w:rFonts w:ascii="Calibri" w:hAnsi="Calibri" w:cs="Calibri"/>
                <w:color w:val="000000"/>
              </w:rPr>
              <w:t>(Inglewood)</w:t>
            </w:r>
          </w:p>
        </w:tc>
        <w:tc>
          <w:tcPr>
            <w:tcW w:w="1843" w:type="dxa"/>
            <w:tcBorders>
              <w:top w:val="single" w:sz="4" w:space="0" w:color="00B2BA"/>
              <w:left w:val="nil"/>
              <w:bottom w:val="single" w:sz="4" w:space="0" w:color="00B2BA"/>
              <w:right w:val="nil"/>
            </w:tcBorders>
            <w:shd w:val="clear" w:color="auto" w:fill="auto"/>
            <w:noWrap/>
            <w:hideMark/>
          </w:tcPr>
          <w:p w14:paraId="3499180A"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03C064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9CAD3E6"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52FF83F" w14:textId="77777777" w:rsidR="00E43C17" w:rsidRDefault="00E43C17"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1C534CA0" w14:textId="77777777" w:rsidR="00E43C17" w:rsidRDefault="00E43C17" w:rsidP="00383AB2">
            <w:pPr>
              <w:rPr>
                <w:rFonts w:ascii="Calibri" w:hAnsi="Calibri" w:cs="Calibri"/>
              </w:rPr>
            </w:pPr>
          </w:p>
        </w:tc>
      </w:tr>
      <w:tr w:rsidR="00E43C17" w14:paraId="66A9593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34D0D6A" w14:textId="398BD11A" w:rsidR="00E43C17" w:rsidRDefault="00E43C17" w:rsidP="00383AB2">
            <w:pPr>
              <w:rPr>
                <w:rFonts w:ascii="Calibri" w:hAnsi="Calibri" w:cs="Calibri"/>
                <w:color w:val="000000"/>
              </w:rPr>
            </w:pPr>
            <w:r>
              <w:rPr>
                <w:rFonts w:ascii="Calibri" w:hAnsi="Calibri" w:cs="Calibri"/>
                <w:color w:val="000000"/>
              </w:rPr>
              <w:t xml:space="preserve">Kangaroo Lake </w:t>
            </w:r>
            <w:r w:rsidR="00CF56F7">
              <w:rPr>
                <w:rFonts w:ascii="Calibri" w:hAnsi="Calibri" w:cs="Calibri"/>
                <w:color w:val="000000"/>
              </w:rPr>
              <w:br/>
            </w:r>
            <w:r>
              <w:rPr>
                <w:rFonts w:ascii="Calibri" w:hAnsi="Calibri" w:cs="Calibri"/>
                <w:color w:val="000000"/>
              </w:rPr>
              <w:t>(Lake Charm)</w:t>
            </w:r>
          </w:p>
        </w:tc>
        <w:tc>
          <w:tcPr>
            <w:tcW w:w="1843" w:type="dxa"/>
            <w:tcBorders>
              <w:top w:val="single" w:sz="4" w:space="0" w:color="00B2BA"/>
              <w:left w:val="nil"/>
              <w:bottom w:val="single" w:sz="4" w:space="0" w:color="00B2BA"/>
              <w:right w:val="nil"/>
            </w:tcBorders>
            <w:shd w:val="clear" w:color="auto" w:fill="auto"/>
            <w:noWrap/>
            <w:hideMark/>
          </w:tcPr>
          <w:p w14:paraId="4E0890B2"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9A3D9CD"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DE75ED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02E685A"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5F65FD0A" w14:textId="77777777" w:rsidR="00E43C17" w:rsidRDefault="00E43C17" w:rsidP="00383AB2">
            <w:pPr>
              <w:rPr>
                <w:rFonts w:ascii="Calibri" w:hAnsi="Calibri" w:cs="Calibri"/>
                <w:color w:val="000000"/>
              </w:rPr>
            </w:pPr>
          </w:p>
        </w:tc>
      </w:tr>
      <w:tr w:rsidR="00E43C17" w14:paraId="0341DD4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FB1D1A4" w14:textId="5679538F" w:rsidR="00E43C17" w:rsidRDefault="00E43C17" w:rsidP="00383AB2">
            <w:pPr>
              <w:rPr>
                <w:rFonts w:ascii="Calibri" w:hAnsi="Calibri" w:cs="Calibri"/>
                <w:color w:val="000000"/>
              </w:rPr>
            </w:pPr>
            <w:r>
              <w:rPr>
                <w:rFonts w:ascii="Calibri" w:hAnsi="Calibri" w:cs="Calibri"/>
                <w:color w:val="000000"/>
              </w:rPr>
              <w:t xml:space="preserve">Kangaroo Lake </w:t>
            </w:r>
            <w:r w:rsidR="00CF56F7">
              <w:rPr>
                <w:rFonts w:ascii="Calibri" w:hAnsi="Calibri" w:cs="Calibri"/>
                <w:color w:val="000000"/>
              </w:rPr>
              <w:br/>
            </w:r>
            <w:r>
              <w:rPr>
                <w:rFonts w:ascii="Calibri" w:hAnsi="Calibri" w:cs="Calibri"/>
                <w:color w:val="000000"/>
              </w:rPr>
              <w:t>(Lake Charm)</w:t>
            </w:r>
          </w:p>
        </w:tc>
        <w:tc>
          <w:tcPr>
            <w:tcW w:w="1843" w:type="dxa"/>
            <w:tcBorders>
              <w:top w:val="single" w:sz="4" w:space="0" w:color="00B2BA"/>
              <w:left w:val="nil"/>
              <w:bottom w:val="single" w:sz="4" w:space="0" w:color="00B2BA"/>
              <w:right w:val="nil"/>
            </w:tcBorders>
            <w:shd w:val="clear" w:color="auto" w:fill="auto"/>
            <w:noWrap/>
            <w:hideMark/>
          </w:tcPr>
          <w:p w14:paraId="73C44D9A"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4CE202A8"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58CCEA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5E0E4E3" w14:textId="77777777" w:rsidR="00E43C17" w:rsidRDefault="00E43C17" w:rsidP="00383AB2">
            <w:pPr>
              <w:rPr>
                <w:rFonts w:ascii="Calibri" w:hAnsi="Calibri" w:cs="Calibri"/>
                <w:color w:val="000000"/>
              </w:rPr>
            </w:pPr>
            <w:r>
              <w:rPr>
                <w:rFonts w:ascii="Calibri" w:hAnsi="Calibri" w:cs="Calibri"/>
                <w:color w:val="000000"/>
              </w:rPr>
              <w:t>60000</w:t>
            </w:r>
          </w:p>
        </w:tc>
        <w:tc>
          <w:tcPr>
            <w:tcW w:w="5529" w:type="dxa"/>
            <w:tcBorders>
              <w:top w:val="single" w:sz="4" w:space="0" w:color="00B2BA"/>
              <w:left w:val="nil"/>
              <w:bottom w:val="single" w:sz="4" w:space="0" w:color="00B2BA"/>
              <w:right w:val="nil"/>
            </w:tcBorders>
            <w:shd w:val="clear" w:color="auto" w:fill="auto"/>
            <w:hideMark/>
          </w:tcPr>
          <w:p w14:paraId="2FB9BAD9" w14:textId="77777777" w:rsidR="00E43C17" w:rsidRDefault="00E43C17" w:rsidP="00383AB2">
            <w:pPr>
              <w:rPr>
                <w:rFonts w:ascii="Calibri" w:hAnsi="Calibri" w:cs="Calibri"/>
                <w:color w:val="000000"/>
              </w:rPr>
            </w:pPr>
          </w:p>
        </w:tc>
      </w:tr>
      <w:tr w:rsidR="00E43C17" w14:paraId="0876FBA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E605E3D" w14:textId="72B894F1" w:rsidR="00E43C17" w:rsidRDefault="00E43C17" w:rsidP="00383AB2">
            <w:pPr>
              <w:rPr>
                <w:rFonts w:ascii="Calibri" w:hAnsi="Calibri" w:cs="Calibri"/>
                <w:color w:val="000000"/>
              </w:rPr>
            </w:pPr>
            <w:r>
              <w:rPr>
                <w:rFonts w:ascii="Calibri" w:hAnsi="Calibri" w:cs="Calibri"/>
                <w:color w:val="000000"/>
              </w:rPr>
              <w:t xml:space="preserve">Kennington Reservoir </w:t>
            </w:r>
            <w:r w:rsidR="00CF56F7">
              <w:rPr>
                <w:rFonts w:ascii="Calibri" w:hAnsi="Calibri" w:cs="Calibri"/>
                <w:color w:val="000000"/>
              </w:rPr>
              <w:br/>
            </w:r>
            <w:r>
              <w:rPr>
                <w:rFonts w:ascii="Calibri" w:hAnsi="Calibri" w:cs="Calibri"/>
                <w:color w:val="000000"/>
              </w:rPr>
              <w:t>(</w:t>
            </w:r>
            <w:proofErr w:type="spellStart"/>
            <w:r>
              <w:rPr>
                <w:rFonts w:ascii="Calibri" w:hAnsi="Calibri" w:cs="Calibri"/>
                <w:color w:val="000000"/>
              </w:rPr>
              <w:t>Strathdale</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noWrap/>
            <w:hideMark/>
          </w:tcPr>
          <w:p w14:paraId="020C4173"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2B3792D9"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noWrap/>
            <w:hideMark/>
          </w:tcPr>
          <w:p w14:paraId="0E095FE9"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8B1264B"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5F16CB02" w14:textId="72C7CBAF" w:rsidR="00E43C17" w:rsidRDefault="00E43C17" w:rsidP="00383AB2">
            <w:pPr>
              <w:rPr>
                <w:rFonts w:ascii="Calibri" w:hAnsi="Calibri" w:cs="Calibri"/>
              </w:rPr>
            </w:pPr>
            <w:r>
              <w:rPr>
                <w:rFonts w:ascii="Calibri" w:hAnsi="Calibri" w:cs="Calibri"/>
              </w:rPr>
              <w:t>500 each stocking, 2nd and 3rd term school holidays.</w:t>
            </w:r>
          </w:p>
        </w:tc>
      </w:tr>
      <w:tr w:rsidR="00E43C17" w14:paraId="0A9A225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1FDDE77" w14:textId="77777777" w:rsidR="00E43C17" w:rsidRDefault="00E43C17" w:rsidP="00383AB2">
            <w:pPr>
              <w:rPr>
                <w:rFonts w:ascii="Calibri" w:hAnsi="Calibri" w:cs="Calibri"/>
                <w:color w:val="000000"/>
              </w:rPr>
            </w:pPr>
            <w:r>
              <w:rPr>
                <w:rFonts w:ascii="Calibri" w:hAnsi="Calibri" w:cs="Calibri"/>
                <w:color w:val="000000"/>
              </w:rPr>
              <w:t>Kings Billabong</w:t>
            </w:r>
          </w:p>
        </w:tc>
        <w:tc>
          <w:tcPr>
            <w:tcW w:w="1843" w:type="dxa"/>
            <w:tcBorders>
              <w:top w:val="single" w:sz="4" w:space="0" w:color="00B2BA"/>
              <w:left w:val="nil"/>
              <w:bottom w:val="single" w:sz="4" w:space="0" w:color="00B2BA"/>
              <w:right w:val="nil"/>
            </w:tcBorders>
            <w:shd w:val="clear" w:color="auto" w:fill="auto"/>
            <w:noWrap/>
            <w:hideMark/>
          </w:tcPr>
          <w:p w14:paraId="334C6B40"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noWrap/>
            <w:hideMark/>
          </w:tcPr>
          <w:p w14:paraId="15BB3F0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B6CF18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D7A1ADD" w14:textId="77777777" w:rsidR="00E43C17" w:rsidRDefault="00E43C17"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406555D2" w14:textId="77777777" w:rsidR="00E43C17" w:rsidRDefault="00E43C17" w:rsidP="00383AB2">
            <w:pPr>
              <w:rPr>
                <w:rFonts w:ascii="Calibri" w:hAnsi="Calibri" w:cs="Calibri"/>
                <w:color w:val="000000"/>
              </w:rPr>
            </w:pPr>
          </w:p>
        </w:tc>
      </w:tr>
      <w:tr w:rsidR="00E43C17" w14:paraId="2858B17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DA86746" w14:textId="77777777" w:rsidR="00E43C17" w:rsidRDefault="00E43C17" w:rsidP="00383AB2">
            <w:pPr>
              <w:rPr>
                <w:rFonts w:ascii="Calibri" w:hAnsi="Calibri" w:cs="Calibri"/>
                <w:color w:val="000000"/>
              </w:rPr>
            </w:pPr>
            <w:r>
              <w:rPr>
                <w:rFonts w:ascii="Calibri" w:hAnsi="Calibri" w:cs="Calibri"/>
                <w:color w:val="000000"/>
              </w:rPr>
              <w:t>Kings Billabong</w:t>
            </w:r>
          </w:p>
        </w:tc>
        <w:tc>
          <w:tcPr>
            <w:tcW w:w="1843" w:type="dxa"/>
            <w:tcBorders>
              <w:top w:val="single" w:sz="4" w:space="0" w:color="00B2BA"/>
              <w:left w:val="nil"/>
              <w:bottom w:val="single" w:sz="4" w:space="0" w:color="00B2BA"/>
              <w:right w:val="nil"/>
            </w:tcBorders>
            <w:shd w:val="clear" w:color="auto" w:fill="auto"/>
            <w:noWrap/>
            <w:hideMark/>
          </w:tcPr>
          <w:p w14:paraId="508ED5D3"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noWrap/>
            <w:hideMark/>
          </w:tcPr>
          <w:p w14:paraId="12ADE0FD"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39CFB8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869B3DF" w14:textId="77777777" w:rsidR="00E43C17" w:rsidRDefault="00E43C17"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7A263F56" w14:textId="77777777" w:rsidR="00E43C17" w:rsidRDefault="00E43C17" w:rsidP="00383AB2">
            <w:pPr>
              <w:rPr>
                <w:rFonts w:ascii="Calibri" w:hAnsi="Calibri" w:cs="Calibri"/>
                <w:color w:val="000000"/>
              </w:rPr>
            </w:pPr>
          </w:p>
        </w:tc>
      </w:tr>
      <w:tr w:rsidR="00E43C17" w14:paraId="37329D7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A1794DE" w14:textId="77777777" w:rsidR="00E43C17" w:rsidRDefault="00E43C17" w:rsidP="00383AB2">
            <w:pPr>
              <w:rPr>
                <w:rFonts w:ascii="Calibri" w:hAnsi="Calibri" w:cs="Calibri"/>
                <w:color w:val="000000"/>
              </w:rPr>
            </w:pPr>
            <w:r>
              <w:rPr>
                <w:rFonts w:ascii="Calibri" w:hAnsi="Calibri" w:cs="Calibri"/>
                <w:color w:val="000000"/>
              </w:rPr>
              <w:lastRenderedPageBreak/>
              <w:t>Kings Billabong</w:t>
            </w:r>
          </w:p>
        </w:tc>
        <w:tc>
          <w:tcPr>
            <w:tcW w:w="1843" w:type="dxa"/>
            <w:tcBorders>
              <w:top w:val="single" w:sz="4" w:space="0" w:color="00B2BA"/>
              <w:left w:val="nil"/>
              <w:bottom w:val="single" w:sz="4" w:space="0" w:color="00B2BA"/>
              <w:right w:val="nil"/>
            </w:tcBorders>
            <w:shd w:val="clear" w:color="auto" w:fill="auto"/>
            <w:noWrap/>
            <w:hideMark/>
          </w:tcPr>
          <w:p w14:paraId="35B6DD18"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434CB065"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017E1E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F41C171"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78A6EF2E" w14:textId="77777777" w:rsidR="00E43C17" w:rsidRDefault="00E43C17" w:rsidP="00383AB2">
            <w:pPr>
              <w:rPr>
                <w:rFonts w:ascii="Calibri" w:hAnsi="Calibri" w:cs="Calibri"/>
                <w:color w:val="000000"/>
              </w:rPr>
            </w:pPr>
          </w:p>
        </w:tc>
      </w:tr>
      <w:tr w:rsidR="00E43C17" w14:paraId="347E59C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8F271F0" w14:textId="6ED185E9" w:rsidR="00E43C17" w:rsidRDefault="00E43C17" w:rsidP="00383AB2">
            <w:pPr>
              <w:rPr>
                <w:rFonts w:ascii="Calibri" w:hAnsi="Calibri" w:cs="Calibri"/>
                <w:color w:val="000000"/>
              </w:rPr>
            </w:pPr>
            <w:proofErr w:type="spellStart"/>
            <w:r>
              <w:rPr>
                <w:rFonts w:ascii="Calibri" w:hAnsi="Calibri" w:cs="Calibri"/>
                <w:color w:val="000000"/>
              </w:rPr>
              <w:t>Kow</w:t>
            </w:r>
            <w:proofErr w:type="spellEnd"/>
            <w:r>
              <w:rPr>
                <w:rFonts w:ascii="Calibri" w:hAnsi="Calibri" w:cs="Calibri"/>
                <w:color w:val="000000"/>
              </w:rPr>
              <w:t xml:space="preserve"> Swamp </w:t>
            </w:r>
            <w:r w:rsidR="00CF56F7">
              <w:rPr>
                <w:rFonts w:ascii="Calibri" w:hAnsi="Calibri" w:cs="Calibri"/>
                <w:color w:val="000000"/>
              </w:rPr>
              <w:br/>
            </w:r>
            <w:r>
              <w:rPr>
                <w:rFonts w:ascii="Calibri" w:hAnsi="Calibri" w:cs="Calibri"/>
                <w:color w:val="000000"/>
              </w:rPr>
              <w:t>(Leitchville)</w:t>
            </w:r>
          </w:p>
        </w:tc>
        <w:tc>
          <w:tcPr>
            <w:tcW w:w="1843" w:type="dxa"/>
            <w:tcBorders>
              <w:top w:val="single" w:sz="4" w:space="0" w:color="00B2BA"/>
              <w:left w:val="nil"/>
              <w:bottom w:val="single" w:sz="4" w:space="0" w:color="00B2BA"/>
              <w:right w:val="nil"/>
            </w:tcBorders>
            <w:shd w:val="clear" w:color="auto" w:fill="auto"/>
            <w:noWrap/>
            <w:hideMark/>
          </w:tcPr>
          <w:p w14:paraId="6809DF60"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DCB41E3"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9AB7D67"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2F6AD64" w14:textId="77777777" w:rsidR="00E43C17" w:rsidRDefault="00E43C17" w:rsidP="00383AB2">
            <w:pPr>
              <w:rPr>
                <w:rFonts w:ascii="Calibri" w:hAnsi="Calibri" w:cs="Calibri"/>
              </w:rPr>
            </w:pPr>
            <w:r>
              <w:rPr>
                <w:rFonts w:ascii="Calibri" w:hAnsi="Calibri" w:cs="Calibri"/>
              </w:rPr>
              <w:t>0</w:t>
            </w:r>
          </w:p>
        </w:tc>
        <w:tc>
          <w:tcPr>
            <w:tcW w:w="5529" w:type="dxa"/>
            <w:tcBorders>
              <w:top w:val="single" w:sz="4" w:space="0" w:color="00B2BA"/>
              <w:left w:val="nil"/>
              <w:bottom w:val="single" w:sz="4" w:space="0" w:color="00B2BA"/>
              <w:right w:val="nil"/>
            </w:tcBorders>
            <w:shd w:val="clear" w:color="auto" w:fill="auto"/>
            <w:hideMark/>
          </w:tcPr>
          <w:p w14:paraId="6C66880D" w14:textId="77777777" w:rsidR="00E43C17" w:rsidRDefault="00E43C17" w:rsidP="00383AB2">
            <w:pPr>
              <w:rPr>
                <w:rFonts w:ascii="Calibri" w:hAnsi="Calibri" w:cs="Calibri"/>
              </w:rPr>
            </w:pPr>
          </w:p>
        </w:tc>
      </w:tr>
      <w:tr w:rsidR="00E43C17" w14:paraId="75D9049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7DDB598" w14:textId="236C9AFA" w:rsidR="00E43C17" w:rsidRDefault="00E43C17" w:rsidP="00383AB2">
            <w:pPr>
              <w:rPr>
                <w:rFonts w:ascii="Calibri" w:hAnsi="Calibri" w:cs="Calibri"/>
                <w:color w:val="000000"/>
              </w:rPr>
            </w:pPr>
            <w:r>
              <w:rPr>
                <w:rFonts w:ascii="Calibri" w:hAnsi="Calibri" w:cs="Calibri"/>
                <w:color w:val="000000"/>
              </w:rPr>
              <w:t xml:space="preserve">Laanecoorie Reservoir </w:t>
            </w:r>
            <w:r w:rsidR="00CF56F7">
              <w:rPr>
                <w:rFonts w:ascii="Calibri" w:hAnsi="Calibri" w:cs="Calibri"/>
                <w:color w:val="000000"/>
              </w:rPr>
              <w:br/>
            </w:r>
            <w:r>
              <w:rPr>
                <w:rFonts w:ascii="Calibri" w:hAnsi="Calibri" w:cs="Calibri"/>
                <w:color w:val="000000"/>
              </w:rPr>
              <w:t>(Laanecoorie)</w:t>
            </w:r>
          </w:p>
        </w:tc>
        <w:tc>
          <w:tcPr>
            <w:tcW w:w="1843" w:type="dxa"/>
            <w:tcBorders>
              <w:top w:val="single" w:sz="4" w:space="0" w:color="00B2BA"/>
              <w:left w:val="nil"/>
              <w:bottom w:val="single" w:sz="4" w:space="0" w:color="00B2BA"/>
              <w:right w:val="nil"/>
            </w:tcBorders>
            <w:shd w:val="clear" w:color="auto" w:fill="auto"/>
            <w:noWrap/>
            <w:hideMark/>
          </w:tcPr>
          <w:p w14:paraId="6F8C7756"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ACB066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9C116C0"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F92974B"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15C30665" w14:textId="77777777" w:rsidR="00E43C17" w:rsidRDefault="00E43C17" w:rsidP="00383AB2">
            <w:pPr>
              <w:rPr>
                <w:rFonts w:ascii="Calibri" w:hAnsi="Calibri" w:cs="Calibri"/>
                <w:color w:val="000000"/>
              </w:rPr>
            </w:pPr>
          </w:p>
        </w:tc>
      </w:tr>
      <w:tr w:rsidR="00E43C17" w14:paraId="612B0E4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E080CFB" w14:textId="2F378B98" w:rsidR="00E43C17" w:rsidRDefault="00E43C17" w:rsidP="00383AB2">
            <w:pPr>
              <w:rPr>
                <w:rFonts w:ascii="Calibri" w:hAnsi="Calibri" w:cs="Calibri"/>
                <w:color w:val="000000"/>
              </w:rPr>
            </w:pPr>
            <w:r>
              <w:rPr>
                <w:rFonts w:ascii="Calibri" w:hAnsi="Calibri" w:cs="Calibri"/>
                <w:color w:val="000000"/>
              </w:rPr>
              <w:t xml:space="preserve">Laanecoorie Reservoir </w:t>
            </w:r>
            <w:r w:rsidR="00CF56F7">
              <w:rPr>
                <w:rFonts w:ascii="Calibri" w:hAnsi="Calibri" w:cs="Calibri"/>
                <w:color w:val="000000"/>
              </w:rPr>
              <w:br/>
            </w:r>
            <w:r>
              <w:rPr>
                <w:rFonts w:ascii="Calibri" w:hAnsi="Calibri" w:cs="Calibri"/>
                <w:color w:val="000000"/>
              </w:rPr>
              <w:t>(Laanecoorie)</w:t>
            </w:r>
          </w:p>
        </w:tc>
        <w:tc>
          <w:tcPr>
            <w:tcW w:w="1843" w:type="dxa"/>
            <w:tcBorders>
              <w:top w:val="single" w:sz="4" w:space="0" w:color="00B2BA"/>
              <w:left w:val="nil"/>
              <w:bottom w:val="single" w:sz="4" w:space="0" w:color="00B2BA"/>
              <w:right w:val="nil"/>
            </w:tcBorders>
            <w:shd w:val="clear" w:color="auto" w:fill="auto"/>
            <w:noWrap/>
            <w:hideMark/>
          </w:tcPr>
          <w:p w14:paraId="35E6C9A8"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1D30F0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8F3F640"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23AE15F"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37E4D779" w14:textId="77777777" w:rsidR="00E43C17" w:rsidRDefault="00E43C17" w:rsidP="00383AB2">
            <w:pPr>
              <w:rPr>
                <w:rFonts w:ascii="Calibri" w:hAnsi="Calibri" w:cs="Calibri"/>
                <w:color w:val="000000"/>
              </w:rPr>
            </w:pPr>
          </w:p>
        </w:tc>
      </w:tr>
      <w:tr w:rsidR="00E43C17" w14:paraId="2CEDE5C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356E782" w14:textId="564A9027" w:rsidR="00E43C17" w:rsidRDefault="00E43C17" w:rsidP="00383AB2">
            <w:pPr>
              <w:rPr>
                <w:rFonts w:ascii="Calibri" w:hAnsi="Calibri" w:cs="Calibri"/>
                <w:color w:val="000000"/>
              </w:rPr>
            </w:pPr>
            <w:r>
              <w:rPr>
                <w:rFonts w:ascii="Calibri" w:hAnsi="Calibri" w:cs="Calibri"/>
                <w:color w:val="000000"/>
              </w:rPr>
              <w:t xml:space="preserve">Lauriston Reservoir </w:t>
            </w:r>
            <w:r w:rsidR="00CF56F7">
              <w:rPr>
                <w:rFonts w:ascii="Calibri" w:hAnsi="Calibri" w:cs="Calibri"/>
                <w:color w:val="000000"/>
              </w:rPr>
              <w:br/>
            </w:r>
            <w:r>
              <w:rPr>
                <w:rFonts w:ascii="Calibri" w:hAnsi="Calibri" w:cs="Calibri"/>
                <w:color w:val="000000"/>
              </w:rPr>
              <w:t>(Lauriston)</w:t>
            </w:r>
          </w:p>
        </w:tc>
        <w:tc>
          <w:tcPr>
            <w:tcW w:w="1843" w:type="dxa"/>
            <w:tcBorders>
              <w:top w:val="single" w:sz="4" w:space="0" w:color="00B2BA"/>
              <w:left w:val="nil"/>
              <w:bottom w:val="single" w:sz="4" w:space="0" w:color="00B2BA"/>
              <w:right w:val="nil"/>
            </w:tcBorders>
            <w:shd w:val="clear" w:color="auto" w:fill="auto"/>
            <w:noWrap/>
            <w:hideMark/>
          </w:tcPr>
          <w:p w14:paraId="47FC5678"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368E172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41C148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444C708F" w14:textId="77777777" w:rsidR="00E43C17" w:rsidRDefault="00E43C17" w:rsidP="00383AB2">
            <w:pPr>
              <w:rPr>
                <w:rFonts w:ascii="Calibri" w:hAnsi="Calibri" w:cs="Calibri"/>
                <w:color w:val="000000"/>
              </w:rPr>
            </w:pPr>
            <w:r>
              <w:rPr>
                <w:rFonts w:ascii="Calibri" w:hAnsi="Calibri" w:cs="Calibri"/>
                <w:color w:val="000000"/>
              </w:rPr>
              <w:t>9000</w:t>
            </w:r>
          </w:p>
        </w:tc>
        <w:tc>
          <w:tcPr>
            <w:tcW w:w="5529" w:type="dxa"/>
            <w:tcBorders>
              <w:top w:val="single" w:sz="4" w:space="0" w:color="00B2BA"/>
              <w:left w:val="nil"/>
              <w:bottom w:val="single" w:sz="4" w:space="0" w:color="00B2BA"/>
              <w:right w:val="nil"/>
            </w:tcBorders>
            <w:shd w:val="clear" w:color="auto" w:fill="auto"/>
            <w:hideMark/>
          </w:tcPr>
          <w:p w14:paraId="4386FEE8" w14:textId="77777777" w:rsidR="00E43C17" w:rsidRDefault="00E43C17" w:rsidP="00383AB2">
            <w:pPr>
              <w:rPr>
                <w:rFonts w:ascii="Calibri" w:hAnsi="Calibri" w:cs="Calibri"/>
                <w:color w:val="000000"/>
              </w:rPr>
            </w:pPr>
          </w:p>
        </w:tc>
      </w:tr>
      <w:tr w:rsidR="00E43C17" w14:paraId="0FE4237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635A5D0" w14:textId="151B08A6" w:rsidR="00E43C17" w:rsidRDefault="00E43C17" w:rsidP="00383AB2">
            <w:pPr>
              <w:rPr>
                <w:rFonts w:ascii="Calibri" w:hAnsi="Calibri" w:cs="Calibri"/>
                <w:color w:val="000000"/>
              </w:rPr>
            </w:pPr>
            <w:r>
              <w:rPr>
                <w:rFonts w:ascii="Calibri" w:hAnsi="Calibri" w:cs="Calibri"/>
                <w:color w:val="000000"/>
              </w:rPr>
              <w:t xml:space="preserve">Little Boort Lake </w:t>
            </w:r>
            <w:r w:rsidR="00CF56F7">
              <w:rPr>
                <w:rFonts w:ascii="Calibri" w:hAnsi="Calibri" w:cs="Calibri"/>
                <w:color w:val="000000"/>
              </w:rPr>
              <w:br/>
            </w:r>
            <w:r>
              <w:rPr>
                <w:rFonts w:ascii="Calibri" w:hAnsi="Calibri" w:cs="Calibri"/>
                <w:color w:val="000000"/>
              </w:rPr>
              <w:t>(Boort)</w:t>
            </w:r>
          </w:p>
        </w:tc>
        <w:tc>
          <w:tcPr>
            <w:tcW w:w="1843" w:type="dxa"/>
            <w:tcBorders>
              <w:top w:val="single" w:sz="4" w:space="0" w:color="00B2BA"/>
              <w:left w:val="nil"/>
              <w:bottom w:val="single" w:sz="4" w:space="0" w:color="00B2BA"/>
              <w:right w:val="nil"/>
            </w:tcBorders>
            <w:shd w:val="clear" w:color="auto" w:fill="auto"/>
            <w:noWrap/>
            <w:hideMark/>
          </w:tcPr>
          <w:p w14:paraId="5326CCAA"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286872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DFAA9A5"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44B02AC"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6CB25141" w14:textId="77777777" w:rsidR="00E43C17" w:rsidRDefault="00E43C17" w:rsidP="00383AB2">
            <w:pPr>
              <w:rPr>
                <w:rFonts w:ascii="Calibri" w:hAnsi="Calibri" w:cs="Calibri"/>
              </w:rPr>
            </w:pPr>
          </w:p>
        </w:tc>
      </w:tr>
      <w:tr w:rsidR="00E43C17" w14:paraId="19D2BE9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393CE8F" w14:textId="0665E024" w:rsidR="00E43C17" w:rsidRDefault="00E43C17" w:rsidP="00383AB2">
            <w:pPr>
              <w:rPr>
                <w:rFonts w:ascii="Calibri" w:hAnsi="Calibri" w:cs="Calibri"/>
                <w:color w:val="000000"/>
              </w:rPr>
            </w:pPr>
            <w:r>
              <w:rPr>
                <w:rFonts w:ascii="Calibri" w:hAnsi="Calibri" w:cs="Calibri"/>
                <w:color w:val="000000"/>
              </w:rPr>
              <w:t xml:space="preserve">Loddon River </w:t>
            </w:r>
            <w:r w:rsidR="00CF56F7">
              <w:rPr>
                <w:rFonts w:ascii="Calibri" w:hAnsi="Calibri" w:cs="Calibri"/>
                <w:color w:val="000000"/>
              </w:rPr>
              <w:br/>
            </w:r>
            <w:r>
              <w:rPr>
                <w:rFonts w:ascii="Calibri" w:hAnsi="Calibri" w:cs="Calibri"/>
                <w:color w:val="000000"/>
              </w:rPr>
              <w:t>(Below Laanecoorie to Fernihurst Weir)</w:t>
            </w:r>
          </w:p>
        </w:tc>
        <w:tc>
          <w:tcPr>
            <w:tcW w:w="1843" w:type="dxa"/>
            <w:tcBorders>
              <w:top w:val="single" w:sz="4" w:space="0" w:color="00B2BA"/>
              <w:left w:val="nil"/>
              <w:bottom w:val="single" w:sz="4" w:space="0" w:color="00B2BA"/>
              <w:right w:val="nil"/>
            </w:tcBorders>
            <w:shd w:val="clear" w:color="auto" w:fill="auto"/>
            <w:noWrap/>
            <w:hideMark/>
          </w:tcPr>
          <w:p w14:paraId="28680FB4"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B2F385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D924F0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0EEBA6E" w14:textId="77777777" w:rsidR="00E43C17" w:rsidRDefault="00E43C17" w:rsidP="00383AB2">
            <w:pPr>
              <w:rPr>
                <w:rFonts w:ascii="Calibri" w:hAnsi="Calibri" w:cs="Calibri"/>
                <w:color w:val="000000"/>
              </w:rPr>
            </w:pPr>
            <w:r>
              <w:rPr>
                <w:rFonts w:ascii="Calibri" w:hAnsi="Calibri" w:cs="Calibri"/>
                <w:color w:val="000000"/>
              </w:rPr>
              <w:t>100000</w:t>
            </w:r>
          </w:p>
        </w:tc>
        <w:tc>
          <w:tcPr>
            <w:tcW w:w="5529" w:type="dxa"/>
            <w:tcBorders>
              <w:top w:val="single" w:sz="4" w:space="0" w:color="00B2BA"/>
              <w:left w:val="nil"/>
              <w:bottom w:val="single" w:sz="4" w:space="0" w:color="00B2BA"/>
              <w:right w:val="nil"/>
            </w:tcBorders>
            <w:shd w:val="clear" w:color="auto" w:fill="auto"/>
            <w:hideMark/>
          </w:tcPr>
          <w:p w14:paraId="3172BD3E" w14:textId="77777777" w:rsidR="00E43C17" w:rsidRDefault="00E43C17" w:rsidP="00383AB2">
            <w:pPr>
              <w:rPr>
                <w:rFonts w:ascii="Calibri" w:hAnsi="Calibri" w:cs="Calibri"/>
                <w:color w:val="000000"/>
              </w:rPr>
            </w:pPr>
          </w:p>
        </w:tc>
      </w:tr>
      <w:tr w:rsidR="00E43C17" w14:paraId="54EA390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B28F76E" w14:textId="331A3667" w:rsidR="00E43C17" w:rsidRDefault="00E43C17" w:rsidP="00383AB2">
            <w:pPr>
              <w:rPr>
                <w:rFonts w:ascii="Calibri" w:hAnsi="Calibri" w:cs="Calibri"/>
                <w:color w:val="000000"/>
              </w:rPr>
            </w:pPr>
            <w:r>
              <w:rPr>
                <w:rFonts w:ascii="Calibri" w:hAnsi="Calibri" w:cs="Calibri"/>
                <w:color w:val="000000"/>
              </w:rPr>
              <w:t xml:space="preserve">Loddon River </w:t>
            </w:r>
            <w:r w:rsidR="00CF56F7">
              <w:rPr>
                <w:rFonts w:ascii="Calibri" w:hAnsi="Calibri" w:cs="Calibri"/>
                <w:color w:val="000000"/>
              </w:rPr>
              <w:br/>
            </w:r>
            <w:r>
              <w:rPr>
                <w:rFonts w:ascii="Calibri" w:hAnsi="Calibri" w:cs="Calibri"/>
                <w:color w:val="000000"/>
              </w:rPr>
              <w:t>(Below Laanecoorie to Fernihurst Weir)</w:t>
            </w:r>
          </w:p>
        </w:tc>
        <w:tc>
          <w:tcPr>
            <w:tcW w:w="1843" w:type="dxa"/>
            <w:tcBorders>
              <w:top w:val="single" w:sz="4" w:space="0" w:color="00B2BA"/>
              <w:left w:val="nil"/>
              <w:bottom w:val="single" w:sz="4" w:space="0" w:color="00B2BA"/>
              <w:right w:val="nil"/>
            </w:tcBorders>
            <w:shd w:val="clear" w:color="auto" w:fill="auto"/>
            <w:noWrap/>
            <w:hideMark/>
          </w:tcPr>
          <w:p w14:paraId="1DA92E79"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E68A701"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FDBC36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CE431F0" w14:textId="77777777" w:rsidR="00E43C17" w:rsidRDefault="00E43C17" w:rsidP="00383AB2">
            <w:pPr>
              <w:rPr>
                <w:rFonts w:ascii="Calibri" w:hAnsi="Calibri" w:cs="Calibri"/>
              </w:rPr>
            </w:pPr>
            <w:r>
              <w:rPr>
                <w:rFonts w:ascii="Calibri" w:hAnsi="Calibri" w:cs="Calibri"/>
              </w:rPr>
              <w:t>50000</w:t>
            </w:r>
          </w:p>
        </w:tc>
        <w:tc>
          <w:tcPr>
            <w:tcW w:w="5529" w:type="dxa"/>
            <w:tcBorders>
              <w:top w:val="single" w:sz="4" w:space="0" w:color="00B2BA"/>
              <w:left w:val="nil"/>
              <w:bottom w:val="single" w:sz="4" w:space="0" w:color="00B2BA"/>
              <w:right w:val="nil"/>
            </w:tcBorders>
            <w:shd w:val="clear" w:color="auto" w:fill="auto"/>
            <w:noWrap/>
            <w:hideMark/>
          </w:tcPr>
          <w:p w14:paraId="595CB720" w14:textId="77777777" w:rsidR="00E43C17" w:rsidRDefault="00E43C17" w:rsidP="00383AB2">
            <w:pPr>
              <w:rPr>
                <w:rFonts w:ascii="Calibri" w:hAnsi="Calibri" w:cs="Calibri"/>
              </w:rPr>
            </w:pPr>
          </w:p>
        </w:tc>
      </w:tr>
      <w:tr w:rsidR="00E43C17" w14:paraId="4D6514E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1A09172" w14:textId="72F8D35A" w:rsidR="00E43C17" w:rsidRDefault="00E43C17" w:rsidP="00383AB2">
            <w:pPr>
              <w:rPr>
                <w:rFonts w:ascii="Calibri" w:hAnsi="Calibri" w:cs="Calibri"/>
                <w:color w:val="000000"/>
              </w:rPr>
            </w:pPr>
            <w:r>
              <w:rPr>
                <w:rFonts w:ascii="Calibri" w:hAnsi="Calibri" w:cs="Calibri"/>
                <w:color w:val="000000"/>
              </w:rPr>
              <w:t xml:space="preserve">Loddon River </w:t>
            </w:r>
            <w:r w:rsidR="00CF56F7">
              <w:rPr>
                <w:rFonts w:ascii="Calibri" w:hAnsi="Calibri" w:cs="Calibri"/>
                <w:color w:val="000000"/>
              </w:rPr>
              <w:br/>
            </w:r>
            <w:r>
              <w:rPr>
                <w:rFonts w:ascii="Calibri" w:hAnsi="Calibri" w:cs="Calibri"/>
                <w:color w:val="000000"/>
              </w:rPr>
              <w:t>(Kerang)</w:t>
            </w:r>
          </w:p>
        </w:tc>
        <w:tc>
          <w:tcPr>
            <w:tcW w:w="1843" w:type="dxa"/>
            <w:tcBorders>
              <w:top w:val="single" w:sz="4" w:space="0" w:color="00B2BA"/>
              <w:left w:val="nil"/>
              <w:bottom w:val="single" w:sz="4" w:space="0" w:color="00B2BA"/>
              <w:right w:val="nil"/>
            </w:tcBorders>
            <w:shd w:val="clear" w:color="auto" w:fill="auto"/>
            <w:noWrap/>
            <w:hideMark/>
          </w:tcPr>
          <w:p w14:paraId="77F8986E"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16FCA1E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4DB208F"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57CF667"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760588FC" w14:textId="77777777" w:rsidR="00E43C17" w:rsidRDefault="00E43C17" w:rsidP="00383AB2">
            <w:pPr>
              <w:rPr>
                <w:rFonts w:ascii="Calibri" w:hAnsi="Calibri" w:cs="Calibri"/>
              </w:rPr>
            </w:pPr>
          </w:p>
        </w:tc>
      </w:tr>
      <w:tr w:rsidR="00E43C17" w14:paraId="6B0D439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DF23DB6" w14:textId="4D6F1456" w:rsidR="00E43C17" w:rsidRDefault="00E43C17" w:rsidP="00383AB2">
            <w:pPr>
              <w:rPr>
                <w:rFonts w:ascii="Calibri" w:hAnsi="Calibri" w:cs="Calibri"/>
                <w:color w:val="000000"/>
              </w:rPr>
            </w:pPr>
            <w:r>
              <w:rPr>
                <w:rFonts w:ascii="Calibri" w:hAnsi="Calibri" w:cs="Calibri"/>
                <w:color w:val="000000"/>
              </w:rPr>
              <w:t xml:space="preserve">Loddon River </w:t>
            </w:r>
            <w:r w:rsidR="00CF56F7">
              <w:rPr>
                <w:rFonts w:ascii="Calibri" w:hAnsi="Calibri" w:cs="Calibri"/>
                <w:color w:val="000000"/>
              </w:rPr>
              <w:br/>
            </w:r>
            <w:r>
              <w:rPr>
                <w:rFonts w:ascii="Calibri" w:hAnsi="Calibri" w:cs="Calibri"/>
                <w:color w:val="000000"/>
              </w:rPr>
              <w:t>(Kerang)</w:t>
            </w:r>
          </w:p>
        </w:tc>
        <w:tc>
          <w:tcPr>
            <w:tcW w:w="1843" w:type="dxa"/>
            <w:tcBorders>
              <w:top w:val="single" w:sz="4" w:space="0" w:color="00B2BA"/>
              <w:left w:val="nil"/>
              <w:bottom w:val="single" w:sz="4" w:space="0" w:color="00B2BA"/>
              <w:right w:val="nil"/>
            </w:tcBorders>
            <w:shd w:val="clear" w:color="auto" w:fill="auto"/>
            <w:noWrap/>
            <w:hideMark/>
          </w:tcPr>
          <w:p w14:paraId="61365C49"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7D7F4F4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8126E0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613E4C7"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143C5ECB" w14:textId="77777777" w:rsidR="00E43C17" w:rsidRDefault="00E43C17" w:rsidP="00383AB2">
            <w:pPr>
              <w:rPr>
                <w:rFonts w:ascii="Calibri" w:hAnsi="Calibri" w:cs="Calibri"/>
              </w:rPr>
            </w:pPr>
          </w:p>
        </w:tc>
      </w:tr>
      <w:tr w:rsidR="00E43C17" w14:paraId="22AA9FD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7D4E208" w14:textId="621178D5" w:rsidR="00E43C17" w:rsidRDefault="00E43C17" w:rsidP="00383AB2">
            <w:pPr>
              <w:rPr>
                <w:rFonts w:ascii="Calibri" w:hAnsi="Calibri" w:cs="Calibri"/>
                <w:color w:val="000000"/>
              </w:rPr>
            </w:pPr>
            <w:r>
              <w:rPr>
                <w:rFonts w:ascii="Calibri" w:hAnsi="Calibri" w:cs="Calibri"/>
                <w:color w:val="000000"/>
              </w:rPr>
              <w:t xml:space="preserve">Malmsbury Reservoir </w:t>
            </w:r>
            <w:r w:rsidR="00240E89">
              <w:rPr>
                <w:rFonts w:ascii="Calibri" w:hAnsi="Calibri" w:cs="Calibri"/>
                <w:color w:val="000000"/>
              </w:rPr>
              <w:br/>
            </w:r>
            <w:r>
              <w:rPr>
                <w:rFonts w:ascii="Calibri" w:hAnsi="Calibri" w:cs="Calibri"/>
                <w:color w:val="000000"/>
              </w:rPr>
              <w:t>(Malmsbury)</w:t>
            </w:r>
          </w:p>
        </w:tc>
        <w:tc>
          <w:tcPr>
            <w:tcW w:w="1843" w:type="dxa"/>
            <w:tcBorders>
              <w:top w:val="single" w:sz="4" w:space="0" w:color="00B2BA"/>
              <w:left w:val="nil"/>
              <w:bottom w:val="single" w:sz="4" w:space="0" w:color="00B2BA"/>
              <w:right w:val="nil"/>
            </w:tcBorders>
            <w:shd w:val="clear" w:color="auto" w:fill="auto"/>
            <w:noWrap/>
            <w:hideMark/>
          </w:tcPr>
          <w:p w14:paraId="3CF03954"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66D41F0F"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2B87097"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28C45182" w14:textId="77777777" w:rsidR="00E43C17" w:rsidRDefault="00E43C17" w:rsidP="00383AB2">
            <w:pPr>
              <w:rPr>
                <w:rFonts w:ascii="Calibri" w:hAnsi="Calibri" w:cs="Calibri"/>
              </w:rPr>
            </w:pPr>
            <w:r>
              <w:rPr>
                <w:rFonts w:ascii="Calibri" w:hAnsi="Calibri" w:cs="Calibri"/>
              </w:rPr>
              <w:t>4000</w:t>
            </w:r>
          </w:p>
        </w:tc>
        <w:tc>
          <w:tcPr>
            <w:tcW w:w="5529" w:type="dxa"/>
            <w:tcBorders>
              <w:top w:val="single" w:sz="4" w:space="0" w:color="00B2BA"/>
              <w:left w:val="nil"/>
              <w:bottom w:val="single" w:sz="4" w:space="0" w:color="00B2BA"/>
              <w:right w:val="nil"/>
            </w:tcBorders>
            <w:shd w:val="clear" w:color="auto" w:fill="auto"/>
            <w:hideMark/>
          </w:tcPr>
          <w:p w14:paraId="0E77BD6C" w14:textId="77777777" w:rsidR="00E43C17" w:rsidRDefault="00E43C17" w:rsidP="00383AB2">
            <w:pPr>
              <w:rPr>
                <w:rFonts w:ascii="Calibri" w:hAnsi="Calibri" w:cs="Calibri"/>
              </w:rPr>
            </w:pPr>
          </w:p>
        </w:tc>
      </w:tr>
      <w:tr w:rsidR="00E43C17" w14:paraId="5717693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1A8E15D" w14:textId="73AB3DAA" w:rsidR="00E43C17" w:rsidRDefault="00E43C17" w:rsidP="00383AB2">
            <w:pPr>
              <w:rPr>
                <w:rFonts w:ascii="Calibri" w:hAnsi="Calibri" w:cs="Calibri"/>
                <w:color w:val="000000"/>
              </w:rPr>
            </w:pPr>
            <w:proofErr w:type="spellStart"/>
            <w:r>
              <w:rPr>
                <w:rFonts w:ascii="Calibri" w:hAnsi="Calibri" w:cs="Calibri"/>
                <w:color w:val="000000"/>
              </w:rPr>
              <w:t>Neanger</w:t>
            </w:r>
            <w:proofErr w:type="spellEnd"/>
            <w:r>
              <w:rPr>
                <w:rFonts w:ascii="Calibri" w:hAnsi="Calibri" w:cs="Calibri"/>
                <w:color w:val="000000"/>
              </w:rPr>
              <w:t xml:space="preserve"> </w:t>
            </w:r>
            <w:r w:rsidR="00240E89">
              <w:rPr>
                <w:rFonts w:ascii="Calibri" w:hAnsi="Calibri" w:cs="Calibri"/>
                <w:color w:val="000000"/>
              </w:rPr>
              <w:br/>
            </w:r>
            <w:r>
              <w:rPr>
                <w:rFonts w:ascii="Calibri" w:hAnsi="Calibri" w:cs="Calibri"/>
                <w:color w:val="000000"/>
              </w:rPr>
              <w:t>(Bendigo)</w:t>
            </w:r>
          </w:p>
        </w:tc>
        <w:tc>
          <w:tcPr>
            <w:tcW w:w="1843" w:type="dxa"/>
            <w:tcBorders>
              <w:top w:val="single" w:sz="4" w:space="0" w:color="00B2BA"/>
              <w:left w:val="nil"/>
              <w:bottom w:val="single" w:sz="4" w:space="0" w:color="00B2BA"/>
              <w:right w:val="nil"/>
            </w:tcBorders>
            <w:shd w:val="clear" w:color="auto" w:fill="auto"/>
            <w:noWrap/>
            <w:hideMark/>
          </w:tcPr>
          <w:p w14:paraId="66DA6CB2"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6488E68B"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301425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25A7692" w14:textId="77777777" w:rsidR="00E43C17" w:rsidRDefault="00E43C17" w:rsidP="00383AB2">
            <w:pPr>
              <w:rPr>
                <w:rFonts w:ascii="Calibri" w:hAnsi="Calibri" w:cs="Calibri"/>
                <w:color w:val="000000"/>
              </w:rPr>
            </w:pPr>
            <w:r>
              <w:rPr>
                <w:rFonts w:ascii="Calibri" w:hAnsi="Calibri" w:cs="Calibri"/>
                <w:color w:val="000000"/>
              </w:rPr>
              <w:t>20000</w:t>
            </w:r>
          </w:p>
        </w:tc>
        <w:tc>
          <w:tcPr>
            <w:tcW w:w="5529" w:type="dxa"/>
            <w:tcBorders>
              <w:top w:val="single" w:sz="4" w:space="0" w:color="00B2BA"/>
              <w:left w:val="nil"/>
              <w:bottom w:val="single" w:sz="4" w:space="0" w:color="00B2BA"/>
              <w:right w:val="nil"/>
            </w:tcBorders>
            <w:shd w:val="clear" w:color="auto" w:fill="auto"/>
            <w:hideMark/>
          </w:tcPr>
          <w:p w14:paraId="338381CD" w14:textId="77777777" w:rsidR="00E43C17" w:rsidRDefault="00E43C17" w:rsidP="00383AB2">
            <w:pPr>
              <w:rPr>
                <w:rFonts w:ascii="Calibri" w:hAnsi="Calibri" w:cs="Calibri"/>
                <w:color w:val="000000"/>
              </w:rPr>
            </w:pPr>
          </w:p>
        </w:tc>
      </w:tr>
      <w:tr w:rsidR="00E43C17" w14:paraId="271E901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CD1818B" w14:textId="14FE0005" w:rsidR="00E43C17" w:rsidRDefault="00E43C17" w:rsidP="00383AB2">
            <w:pPr>
              <w:rPr>
                <w:rFonts w:ascii="Calibri" w:hAnsi="Calibri" w:cs="Calibri"/>
                <w:color w:val="000000"/>
              </w:rPr>
            </w:pPr>
            <w:proofErr w:type="spellStart"/>
            <w:r>
              <w:rPr>
                <w:rFonts w:ascii="Calibri" w:hAnsi="Calibri" w:cs="Calibri"/>
                <w:color w:val="000000"/>
              </w:rPr>
              <w:t>Neanger</w:t>
            </w:r>
            <w:proofErr w:type="spellEnd"/>
            <w:r>
              <w:rPr>
                <w:rFonts w:ascii="Calibri" w:hAnsi="Calibri" w:cs="Calibri"/>
                <w:color w:val="000000"/>
              </w:rPr>
              <w:t xml:space="preserve"> </w:t>
            </w:r>
            <w:r w:rsidR="00240E89">
              <w:rPr>
                <w:rFonts w:ascii="Calibri" w:hAnsi="Calibri" w:cs="Calibri"/>
                <w:color w:val="000000"/>
              </w:rPr>
              <w:br/>
            </w:r>
            <w:r>
              <w:rPr>
                <w:rFonts w:ascii="Calibri" w:hAnsi="Calibri" w:cs="Calibri"/>
                <w:color w:val="000000"/>
              </w:rPr>
              <w:t>(Bendigo)</w:t>
            </w:r>
          </w:p>
        </w:tc>
        <w:tc>
          <w:tcPr>
            <w:tcW w:w="1843" w:type="dxa"/>
            <w:tcBorders>
              <w:top w:val="single" w:sz="4" w:space="0" w:color="00B2BA"/>
              <w:left w:val="nil"/>
              <w:bottom w:val="single" w:sz="4" w:space="0" w:color="00B2BA"/>
              <w:right w:val="nil"/>
            </w:tcBorders>
            <w:shd w:val="clear" w:color="auto" w:fill="auto"/>
            <w:noWrap/>
            <w:hideMark/>
          </w:tcPr>
          <w:p w14:paraId="4C6387BD"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215B3A20"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noWrap/>
            <w:hideMark/>
          </w:tcPr>
          <w:p w14:paraId="43D196A5"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A8D1A8C" w14:textId="77777777" w:rsidR="00E43C17" w:rsidRDefault="00E43C17" w:rsidP="00383AB2">
            <w:pPr>
              <w:rPr>
                <w:rFonts w:ascii="Calibri" w:hAnsi="Calibri" w:cs="Calibri"/>
              </w:rPr>
            </w:pPr>
            <w:r>
              <w:rPr>
                <w:rFonts w:ascii="Calibri" w:hAnsi="Calibri" w:cs="Calibri"/>
              </w:rPr>
              <w:t>600</w:t>
            </w:r>
          </w:p>
        </w:tc>
        <w:tc>
          <w:tcPr>
            <w:tcW w:w="5529" w:type="dxa"/>
            <w:tcBorders>
              <w:top w:val="single" w:sz="4" w:space="0" w:color="00B2BA"/>
              <w:left w:val="nil"/>
              <w:bottom w:val="single" w:sz="4" w:space="0" w:color="00B2BA"/>
              <w:right w:val="nil"/>
            </w:tcBorders>
            <w:shd w:val="clear" w:color="auto" w:fill="auto"/>
            <w:hideMark/>
          </w:tcPr>
          <w:p w14:paraId="72404832" w14:textId="48795A68" w:rsidR="00E43C17" w:rsidRDefault="00E43C17" w:rsidP="00383AB2">
            <w:pPr>
              <w:rPr>
                <w:rFonts w:ascii="Calibri" w:hAnsi="Calibri" w:cs="Calibri"/>
                <w:color w:val="000000"/>
              </w:rPr>
            </w:pPr>
            <w:r>
              <w:rPr>
                <w:rFonts w:ascii="Calibri" w:hAnsi="Calibri" w:cs="Calibri"/>
                <w:color w:val="000000"/>
              </w:rPr>
              <w:t>300 each stocking, 2nd and 3rd term school holidays.</w:t>
            </w:r>
          </w:p>
        </w:tc>
      </w:tr>
      <w:tr w:rsidR="00E43C17" w14:paraId="6FB7756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42F78E5" w14:textId="77777777" w:rsidR="00E43C17" w:rsidRDefault="00E43C17" w:rsidP="00383AB2">
            <w:pPr>
              <w:rPr>
                <w:rFonts w:ascii="Calibri" w:hAnsi="Calibri" w:cs="Calibri"/>
                <w:color w:val="000000"/>
              </w:rPr>
            </w:pPr>
            <w:r>
              <w:rPr>
                <w:rFonts w:ascii="Calibri" w:hAnsi="Calibri" w:cs="Calibri"/>
                <w:color w:val="000000"/>
              </w:rPr>
              <w:t>Ouyen Lake</w:t>
            </w:r>
          </w:p>
        </w:tc>
        <w:tc>
          <w:tcPr>
            <w:tcW w:w="1843" w:type="dxa"/>
            <w:tcBorders>
              <w:top w:val="single" w:sz="4" w:space="0" w:color="00B2BA"/>
              <w:left w:val="nil"/>
              <w:bottom w:val="single" w:sz="4" w:space="0" w:color="00B2BA"/>
              <w:right w:val="nil"/>
            </w:tcBorders>
            <w:shd w:val="clear" w:color="auto" w:fill="auto"/>
            <w:noWrap/>
            <w:hideMark/>
          </w:tcPr>
          <w:p w14:paraId="1C3DB300"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0608B74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76B118E"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18D3F5E"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22C4B744" w14:textId="45AE7CF0" w:rsidR="00E43C17" w:rsidRDefault="00450ABE" w:rsidP="00383AB2">
            <w:pPr>
              <w:rPr>
                <w:rFonts w:ascii="Calibri" w:hAnsi="Calibri" w:cs="Calibri"/>
              </w:rPr>
            </w:pPr>
            <w:r>
              <w:rPr>
                <w:rFonts w:ascii="Calibri" w:hAnsi="Calibri" w:cs="Calibri"/>
              </w:rPr>
              <w:t xml:space="preserve">Recent TEP approved for stocking.  </w:t>
            </w:r>
            <w:r w:rsidR="00E43C17">
              <w:rPr>
                <w:rFonts w:ascii="Calibri" w:hAnsi="Calibri" w:cs="Calibri"/>
              </w:rPr>
              <w:t>Lake currently under construction</w:t>
            </w:r>
            <w:r>
              <w:rPr>
                <w:rFonts w:ascii="Calibri" w:hAnsi="Calibri" w:cs="Calibri"/>
              </w:rPr>
              <w:t xml:space="preserve"> and once matured, stocking will commenced.  Possible mixed-species stocking. </w:t>
            </w:r>
          </w:p>
        </w:tc>
      </w:tr>
      <w:tr w:rsidR="00E43C17" w14:paraId="06A5E6F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8CF53C7" w14:textId="2D9F3ED3" w:rsidR="00E43C17" w:rsidRDefault="00E43C17" w:rsidP="00383AB2">
            <w:pPr>
              <w:rPr>
                <w:rFonts w:ascii="Calibri" w:hAnsi="Calibri" w:cs="Calibri"/>
                <w:color w:val="000000"/>
              </w:rPr>
            </w:pPr>
            <w:r>
              <w:rPr>
                <w:rFonts w:ascii="Calibri" w:hAnsi="Calibri" w:cs="Calibri"/>
                <w:color w:val="000000"/>
              </w:rPr>
              <w:lastRenderedPageBreak/>
              <w:t xml:space="preserve">Serpentine Creek </w:t>
            </w:r>
            <w:r>
              <w:rPr>
                <w:rFonts w:ascii="Calibri" w:hAnsi="Calibri" w:cs="Calibri"/>
                <w:color w:val="000000"/>
              </w:rPr>
              <w:br/>
              <w:t>(</w:t>
            </w:r>
            <w:proofErr w:type="spellStart"/>
            <w:r>
              <w:rPr>
                <w:rFonts w:ascii="Calibri" w:hAnsi="Calibri" w:cs="Calibri"/>
                <w:color w:val="000000"/>
              </w:rPr>
              <w:t>Duham</w:t>
            </w:r>
            <w:proofErr w:type="spellEnd"/>
            <w:r>
              <w:rPr>
                <w:rFonts w:ascii="Calibri" w:hAnsi="Calibri" w:cs="Calibri"/>
                <w:color w:val="000000"/>
              </w:rPr>
              <w:t xml:space="preserve"> Ox)</w:t>
            </w:r>
          </w:p>
        </w:tc>
        <w:tc>
          <w:tcPr>
            <w:tcW w:w="1843" w:type="dxa"/>
            <w:tcBorders>
              <w:top w:val="single" w:sz="4" w:space="0" w:color="00B2BA"/>
              <w:left w:val="nil"/>
              <w:bottom w:val="single" w:sz="4" w:space="0" w:color="00B2BA"/>
              <w:right w:val="nil"/>
            </w:tcBorders>
            <w:shd w:val="clear" w:color="auto" w:fill="auto"/>
            <w:noWrap/>
            <w:hideMark/>
          </w:tcPr>
          <w:p w14:paraId="54CDE1D1"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95CF7AC"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E967F2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E985314"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64B81FB9" w14:textId="77777777" w:rsidR="00E43C17" w:rsidRDefault="00E43C17" w:rsidP="00383AB2">
            <w:pPr>
              <w:rPr>
                <w:rFonts w:ascii="Calibri" w:hAnsi="Calibri" w:cs="Calibri"/>
              </w:rPr>
            </w:pPr>
          </w:p>
        </w:tc>
      </w:tr>
      <w:tr w:rsidR="00E43C17" w14:paraId="6C6BB08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62DF396" w14:textId="291053CD" w:rsidR="00E43C17" w:rsidRDefault="00E43C17" w:rsidP="00383AB2">
            <w:pPr>
              <w:rPr>
                <w:rFonts w:ascii="Calibri" w:hAnsi="Calibri" w:cs="Calibri"/>
                <w:color w:val="000000"/>
              </w:rPr>
            </w:pPr>
            <w:r>
              <w:rPr>
                <w:rFonts w:ascii="Calibri" w:hAnsi="Calibri" w:cs="Calibri"/>
                <w:color w:val="000000"/>
              </w:rPr>
              <w:t xml:space="preserve">Serpentine Creek </w:t>
            </w:r>
            <w:r>
              <w:rPr>
                <w:rFonts w:ascii="Calibri" w:hAnsi="Calibri" w:cs="Calibri"/>
                <w:color w:val="000000"/>
              </w:rPr>
              <w:br/>
              <w:t>(</w:t>
            </w:r>
            <w:proofErr w:type="spellStart"/>
            <w:r>
              <w:rPr>
                <w:rFonts w:ascii="Calibri" w:hAnsi="Calibri" w:cs="Calibri"/>
                <w:color w:val="000000"/>
              </w:rPr>
              <w:t>Duham</w:t>
            </w:r>
            <w:proofErr w:type="spellEnd"/>
            <w:r>
              <w:rPr>
                <w:rFonts w:ascii="Calibri" w:hAnsi="Calibri" w:cs="Calibri"/>
                <w:color w:val="000000"/>
              </w:rPr>
              <w:t xml:space="preserve"> Ox)</w:t>
            </w:r>
          </w:p>
        </w:tc>
        <w:tc>
          <w:tcPr>
            <w:tcW w:w="1843" w:type="dxa"/>
            <w:tcBorders>
              <w:top w:val="single" w:sz="4" w:space="0" w:color="00B2BA"/>
              <w:left w:val="nil"/>
              <w:bottom w:val="single" w:sz="4" w:space="0" w:color="00B2BA"/>
              <w:right w:val="nil"/>
            </w:tcBorders>
            <w:shd w:val="clear" w:color="auto" w:fill="auto"/>
            <w:noWrap/>
            <w:hideMark/>
          </w:tcPr>
          <w:p w14:paraId="6BE697A8"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085503E4" w14:textId="77777777" w:rsidR="00E43C17" w:rsidRDefault="00E43C17"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noWrap/>
            <w:hideMark/>
          </w:tcPr>
          <w:p w14:paraId="4082FF0B"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7C7F3231"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36B582E7" w14:textId="77777777" w:rsidR="00E43C17" w:rsidRDefault="00E43C17" w:rsidP="00383AB2">
            <w:pPr>
              <w:rPr>
                <w:rFonts w:ascii="Calibri" w:hAnsi="Calibri" w:cs="Calibri"/>
              </w:rPr>
            </w:pPr>
          </w:p>
        </w:tc>
      </w:tr>
      <w:tr w:rsidR="00E43C17" w14:paraId="08E1CD7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DF6BA17" w14:textId="02123C59" w:rsidR="00E43C17" w:rsidRDefault="00E43C17" w:rsidP="00383AB2">
            <w:pPr>
              <w:rPr>
                <w:rFonts w:ascii="Calibri" w:hAnsi="Calibri" w:cs="Calibri"/>
                <w:color w:val="000000"/>
              </w:rPr>
            </w:pPr>
            <w:r>
              <w:rPr>
                <w:rFonts w:ascii="Calibri" w:hAnsi="Calibri" w:cs="Calibri"/>
                <w:color w:val="000000"/>
              </w:rPr>
              <w:t xml:space="preserve">Talbot Reservoir </w:t>
            </w:r>
            <w:r w:rsidR="00240E89">
              <w:rPr>
                <w:rFonts w:ascii="Calibri" w:hAnsi="Calibri" w:cs="Calibri"/>
                <w:color w:val="000000"/>
              </w:rPr>
              <w:br/>
            </w:r>
            <w:r>
              <w:rPr>
                <w:rFonts w:ascii="Calibri" w:hAnsi="Calibri" w:cs="Calibri"/>
                <w:color w:val="000000"/>
              </w:rPr>
              <w:t>(Evansford)</w:t>
            </w:r>
          </w:p>
        </w:tc>
        <w:tc>
          <w:tcPr>
            <w:tcW w:w="1843" w:type="dxa"/>
            <w:tcBorders>
              <w:top w:val="single" w:sz="4" w:space="0" w:color="00B2BA"/>
              <w:left w:val="nil"/>
              <w:bottom w:val="single" w:sz="4" w:space="0" w:color="00B2BA"/>
              <w:right w:val="nil"/>
            </w:tcBorders>
            <w:shd w:val="clear" w:color="auto" w:fill="auto"/>
            <w:noWrap/>
            <w:hideMark/>
          </w:tcPr>
          <w:p w14:paraId="7D4E00F5"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3487B9E8"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5F3B95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021A4A6D"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45A5E8D3" w14:textId="77777777" w:rsidR="00E43C17" w:rsidRDefault="00E43C17" w:rsidP="00383AB2">
            <w:pPr>
              <w:rPr>
                <w:rFonts w:ascii="Calibri" w:hAnsi="Calibri" w:cs="Calibri"/>
              </w:rPr>
            </w:pPr>
          </w:p>
        </w:tc>
      </w:tr>
      <w:tr w:rsidR="00E43C17" w14:paraId="26D0CE1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73BBD30" w14:textId="6644366F" w:rsidR="00E43C17" w:rsidRDefault="00E43C17" w:rsidP="00383AB2">
            <w:pPr>
              <w:rPr>
                <w:rFonts w:ascii="Calibri" w:hAnsi="Calibri" w:cs="Calibri"/>
                <w:color w:val="000000"/>
              </w:rPr>
            </w:pPr>
            <w:r>
              <w:rPr>
                <w:rFonts w:ascii="Calibri" w:hAnsi="Calibri" w:cs="Calibri"/>
                <w:color w:val="000000"/>
              </w:rPr>
              <w:t xml:space="preserve">Talbot Reservoir </w:t>
            </w:r>
            <w:r w:rsidR="00240E89">
              <w:rPr>
                <w:rFonts w:ascii="Calibri" w:hAnsi="Calibri" w:cs="Calibri"/>
                <w:color w:val="000000"/>
              </w:rPr>
              <w:br/>
            </w:r>
            <w:r>
              <w:rPr>
                <w:rFonts w:ascii="Calibri" w:hAnsi="Calibri" w:cs="Calibri"/>
                <w:color w:val="000000"/>
              </w:rPr>
              <w:t>(Evansford)</w:t>
            </w:r>
          </w:p>
        </w:tc>
        <w:tc>
          <w:tcPr>
            <w:tcW w:w="1843" w:type="dxa"/>
            <w:tcBorders>
              <w:top w:val="single" w:sz="4" w:space="0" w:color="00B2BA"/>
              <w:left w:val="nil"/>
              <w:bottom w:val="single" w:sz="4" w:space="0" w:color="00B2BA"/>
              <w:right w:val="nil"/>
            </w:tcBorders>
            <w:shd w:val="clear" w:color="auto" w:fill="auto"/>
            <w:noWrap/>
            <w:hideMark/>
          </w:tcPr>
          <w:p w14:paraId="69D59D92" w14:textId="77777777" w:rsidR="00E43C17" w:rsidRDefault="00E43C17"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430AE0A7"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13592EC1"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F634B8C"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7F5624DA" w14:textId="77777777" w:rsidR="00E43C17" w:rsidRDefault="00E43C17" w:rsidP="00383AB2">
            <w:pPr>
              <w:rPr>
                <w:rFonts w:ascii="Calibri" w:hAnsi="Calibri" w:cs="Calibri"/>
              </w:rPr>
            </w:pPr>
          </w:p>
        </w:tc>
      </w:tr>
      <w:tr w:rsidR="00E43C17" w14:paraId="4F76D0D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60F1467" w14:textId="6FE76D1D" w:rsidR="00E43C17" w:rsidRDefault="00E43C17" w:rsidP="00383AB2">
            <w:pPr>
              <w:rPr>
                <w:rFonts w:ascii="Calibri" w:hAnsi="Calibri" w:cs="Calibri"/>
                <w:color w:val="000000"/>
              </w:rPr>
            </w:pPr>
            <w:proofErr w:type="spellStart"/>
            <w:r>
              <w:rPr>
                <w:rFonts w:ascii="Calibri" w:hAnsi="Calibri" w:cs="Calibri"/>
                <w:color w:val="000000"/>
              </w:rPr>
              <w:t>Tchum</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(Birchip)</w:t>
            </w:r>
          </w:p>
        </w:tc>
        <w:tc>
          <w:tcPr>
            <w:tcW w:w="1843" w:type="dxa"/>
            <w:tcBorders>
              <w:top w:val="single" w:sz="4" w:space="0" w:color="00B2BA"/>
              <w:left w:val="nil"/>
              <w:bottom w:val="single" w:sz="4" w:space="0" w:color="00B2BA"/>
              <w:right w:val="nil"/>
            </w:tcBorders>
            <w:shd w:val="clear" w:color="auto" w:fill="auto"/>
            <w:noWrap/>
            <w:hideMark/>
          </w:tcPr>
          <w:p w14:paraId="2B8E7A3A"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13F3CF80"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B6C1F7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DFFFA63"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70357FDA" w14:textId="77777777" w:rsidR="00E43C17" w:rsidRDefault="00E43C17" w:rsidP="00383AB2">
            <w:pPr>
              <w:rPr>
                <w:rFonts w:ascii="Calibri" w:hAnsi="Calibri" w:cs="Calibri"/>
                <w:color w:val="000000"/>
              </w:rPr>
            </w:pPr>
          </w:p>
        </w:tc>
      </w:tr>
      <w:tr w:rsidR="00E43C17" w14:paraId="655841E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3AB8F5B" w14:textId="05F09C0E" w:rsidR="00E43C17" w:rsidRDefault="00E43C17" w:rsidP="00383AB2">
            <w:pPr>
              <w:rPr>
                <w:rFonts w:ascii="Calibri" w:hAnsi="Calibri" w:cs="Calibri"/>
                <w:color w:val="000000"/>
              </w:rPr>
            </w:pPr>
            <w:proofErr w:type="spellStart"/>
            <w:r>
              <w:rPr>
                <w:rFonts w:ascii="Calibri" w:hAnsi="Calibri" w:cs="Calibri"/>
                <w:color w:val="000000"/>
              </w:rPr>
              <w:t>Tchum</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(Birchip)</w:t>
            </w:r>
          </w:p>
        </w:tc>
        <w:tc>
          <w:tcPr>
            <w:tcW w:w="1843" w:type="dxa"/>
            <w:tcBorders>
              <w:top w:val="single" w:sz="4" w:space="0" w:color="00B2BA"/>
              <w:left w:val="nil"/>
              <w:bottom w:val="single" w:sz="4" w:space="0" w:color="00B2BA"/>
              <w:right w:val="nil"/>
            </w:tcBorders>
            <w:shd w:val="clear" w:color="auto" w:fill="auto"/>
            <w:noWrap/>
            <w:hideMark/>
          </w:tcPr>
          <w:p w14:paraId="07A74A4A"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37D99D26"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noWrap/>
            <w:hideMark/>
          </w:tcPr>
          <w:p w14:paraId="326E9159"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6CAD54D" w14:textId="77777777" w:rsidR="00E43C17" w:rsidRDefault="00E43C17" w:rsidP="00383AB2">
            <w:pPr>
              <w:rPr>
                <w:rFonts w:ascii="Calibri" w:hAnsi="Calibri" w:cs="Calibri"/>
              </w:rPr>
            </w:pPr>
            <w:r>
              <w:rPr>
                <w:rFonts w:ascii="Calibri" w:hAnsi="Calibri" w:cs="Calibri"/>
              </w:rPr>
              <w:t>2000</w:t>
            </w:r>
          </w:p>
        </w:tc>
        <w:tc>
          <w:tcPr>
            <w:tcW w:w="5529" w:type="dxa"/>
            <w:tcBorders>
              <w:top w:val="single" w:sz="4" w:space="0" w:color="00B2BA"/>
              <w:left w:val="nil"/>
              <w:bottom w:val="single" w:sz="4" w:space="0" w:color="00B2BA"/>
              <w:right w:val="nil"/>
            </w:tcBorders>
            <w:shd w:val="clear" w:color="auto" w:fill="auto"/>
            <w:hideMark/>
          </w:tcPr>
          <w:p w14:paraId="3E65E03C" w14:textId="68222C34" w:rsidR="00E43C17" w:rsidRDefault="00E43C17" w:rsidP="00383AB2">
            <w:pPr>
              <w:rPr>
                <w:rFonts w:ascii="Calibri" w:hAnsi="Calibri" w:cs="Calibri"/>
              </w:rPr>
            </w:pPr>
            <w:r>
              <w:rPr>
                <w:rFonts w:ascii="Calibri" w:hAnsi="Calibri" w:cs="Calibri"/>
              </w:rPr>
              <w:t>1000 each stocking, 2nd and 3rd term school holidays.</w:t>
            </w:r>
          </w:p>
        </w:tc>
      </w:tr>
      <w:tr w:rsidR="00E43C17" w14:paraId="26228E0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E773DE0" w14:textId="7F6582CE" w:rsidR="00E43C17" w:rsidRDefault="00E43C17" w:rsidP="00383AB2">
            <w:pPr>
              <w:rPr>
                <w:rFonts w:ascii="Calibri" w:hAnsi="Calibri" w:cs="Calibri"/>
                <w:color w:val="000000"/>
              </w:rPr>
            </w:pPr>
            <w:proofErr w:type="spellStart"/>
            <w:r>
              <w:rPr>
                <w:rFonts w:ascii="Calibri" w:hAnsi="Calibri" w:cs="Calibri"/>
                <w:color w:val="000000"/>
              </w:rPr>
              <w:t>Tchum</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(Birchip)</w:t>
            </w:r>
          </w:p>
        </w:tc>
        <w:tc>
          <w:tcPr>
            <w:tcW w:w="1843" w:type="dxa"/>
            <w:tcBorders>
              <w:top w:val="single" w:sz="4" w:space="0" w:color="00B2BA"/>
              <w:left w:val="nil"/>
              <w:bottom w:val="single" w:sz="4" w:space="0" w:color="00B2BA"/>
              <w:right w:val="nil"/>
            </w:tcBorders>
            <w:shd w:val="clear" w:color="auto" w:fill="auto"/>
            <w:noWrap/>
            <w:hideMark/>
          </w:tcPr>
          <w:p w14:paraId="7F8D958F"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75AF915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6B66F916"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86EBC66" w14:textId="77777777" w:rsidR="00E43C17" w:rsidRDefault="00E43C17" w:rsidP="00383AB2">
            <w:pPr>
              <w:rPr>
                <w:rFonts w:ascii="Calibri" w:hAnsi="Calibri" w:cs="Calibri"/>
              </w:rPr>
            </w:pPr>
            <w:r>
              <w:rPr>
                <w:rFonts w:ascii="Calibri" w:hAnsi="Calibri" w:cs="Calibri"/>
              </w:rPr>
              <w:t>8000</w:t>
            </w:r>
          </w:p>
        </w:tc>
        <w:tc>
          <w:tcPr>
            <w:tcW w:w="5529" w:type="dxa"/>
            <w:tcBorders>
              <w:top w:val="single" w:sz="4" w:space="0" w:color="00B2BA"/>
              <w:left w:val="nil"/>
              <w:bottom w:val="single" w:sz="4" w:space="0" w:color="00B2BA"/>
              <w:right w:val="nil"/>
            </w:tcBorders>
            <w:shd w:val="clear" w:color="auto" w:fill="auto"/>
            <w:hideMark/>
          </w:tcPr>
          <w:p w14:paraId="7B3E752F" w14:textId="77777777" w:rsidR="00E43C17" w:rsidRDefault="00E43C17" w:rsidP="00383AB2">
            <w:pPr>
              <w:rPr>
                <w:rFonts w:ascii="Calibri" w:hAnsi="Calibri" w:cs="Calibri"/>
              </w:rPr>
            </w:pPr>
          </w:p>
        </w:tc>
      </w:tr>
      <w:tr w:rsidR="00E43C17" w14:paraId="344DA40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CD75ED9" w14:textId="0433B6F6" w:rsidR="00E43C17" w:rsidRDefault="00E43C17" w:rsidP="00383AB2">
            <w:pPr>
              <w:rPr>
                <w:rFonts w:ascii="Calibri" w:hAnsi="Calibri" w:cs="Calibri"/>
                <w:color w:val="000000"/>
              </w:rPr>
            </w:pPr>
            <w:r>
              <w:rPr>
                <w:rFonts w:ascii="Calibri" w:hAnsi="Calibri" w:cs="Calibri"/>
                <w:color w:val="000000"/>
              </w:rPr>
              <w:t xml:space="preserve">Tom Thumb Lake </w:t>
            </w:r>
            <w:r w:rsidR="00240E89">
              <w:rPr>
                <w:rFonts w:ascii="Calibri" w:hAnsi="Calibri" w:cs="Calibri"/>
                <w:color w:val="000000"/>
              </w:rPr>
              <w:br/>
            </w:r>
            <w:r>
              <w:rPr>
                <w:rFonts w:ascii="Calibri" w:hAnsi="Calibri" w:cs="Calibri"/>
                <w:color w:val="000000"/>
              </w:rPr>
              <w:t>(Eaglehawk)</w:t>
            </w:r>
          </w:p>
        </w:tc>
        <w:tc>
          <w:tcPr>
            <w:tcW w:w="1843" w:type="dxa"/>
            <w:tcBorders>
              <w:top w:val="single" w:sz="4" w:space="0" w:color="00B2BA"/>
              <w:left w:val="nil"/>
              <w:bottom w:val="single" w:sz="4" w:space="0" w:color="00B2BA"/>
              <w:right w:val="nil"/>
            </w:tcBorders>
            <w:shd w:val="clear" w:color="auto" w:fill="auto"/>
            <w:noWrap/>
            <w:hideMark/>
          </w:tcPr>
          <w:p w14:paraId="2D5E796F"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1C655F8F"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80FA851"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BB9348C" w14:textId="77777777" w:rsidR="00E43C17" w:rsidRDefault="00E43C17" w:rsidP="00383AB2">
            <w:pPr>
              <w:rPr>
                <w:rFonts w:ascii="Calibri" w:hAnsi="Calibri" w:cs="Calibri"/>
              </w:rPr>
            </w:pPr>
            <w:r>
              <w:rPr>
                <w:rFonts w:ascii="Calibri" w:hAnsi="Calibri" w:cs="Calibri"/>
              </w:rPr>
              <w:t>200</w:t>
            </w:r>
          </w:p>
        </w:tc>
        <w:tc>
          <w:tcPr>
            <w:tcW w:w="5529" w:type="dxa"/>
            <w:tcBorders>
              <w:top w:val="single" w:sz="4" w:space="0" w:color="00B2BA"/>
              <w:left w:val="nil"/>
              <w:bottom w:val="single" w:sz="4" w:space="0" w:color="00B2BA"/>
              <w:right w:val="nil"/>
            </w:tcBorders>
            <w:shd w:val="clear" w:color="auto" w:fill="auto"/>
            <w:hideMark/>
          </w:tcPr>
          <w:p w14:paraId="08A28A03" w14:textId="587CAF9D" w:rsidR="00E43C17" w:rsidRPr="00D659E7" w:rsidRDefault="00E43C17" w:rsidP="00240E89">
            <w:pPr>
              <w:rPr>
                <w:rFonts w:ascii="Calibri" w:hAnsi="Calibri" w:cs="Calibri"/>
              </w:rPr>
            </w:pPr>
            <w:r>
              <w:rPr>
                <w:rFonts w:ascii="Calibri" w:hAnsi="Calibri" w:cs="Calibri"/>
              </w:rPr>
              <w:t>200 once 2nd term school holidays.</w:t>
            </w:r>
          </w:p>
        </w:tc>
      </w:tr>
      <w:tr w:rsidR="00E43C17" w14:paraId="7939144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B0B7175" w14:textId="7477EA91" w:rsidR="00E43C17" w:rsidRDefault="00E43C17" w:rsidP="00383AB2">
            <w:pPr>
              <w:rPr>
                <w:rFonts w:ascii="Calibri" w:hAnsi="Calibri" w:cs="Calibri"/>
                <w:color w:val="000000"/>
              </w:rPr>
            </w:pPr>
            <w:r>
              <w:rPr>
                <w:rFonts w:ascii="Calibri" w:hAnsi="Calibri" w:cs="Calibri"/>
                <w:color w:val="000000"/>
              </w:rPr>
              <w:t xml:space="preserve">Top </w:t>
            </w:r>
            <w:proofErr w:type="spellStart"/>
            <w:r>
              <w:rPr>
                <w:rFonts w:ascii="Calibri" w:hAnsi="Calibri" w:cs="Calibri"/>
                <w:color w:val="000000"/>
              </w:rPr>
              <w:t>Teddington</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(Stuart Mill)</w:t>
            </w:r>
          </w:p>
        </w:tc>
        <w:tc>
          <w:tcPr>
            <w:tcW w:w="1843" w:type="dxa"/>
            <w:tcBorders>
              <w:top w:val="single" w:sz="4" w:space="0" w:color="00B2BA"/>
              <w:left w:val="nil"/>
              <w:bottom w:val="single" w:sz="4" w:space="0" w:color="00B2BA"/>
              <w:right w:val="nil"/>
            </w:tcBorders>
            <w:shd w:val="clear" w:color="auto" w:fill="auto"/>
            <w:noWrap/>
            <w:hideMark/>
          </w:tcPr>
          <w:p w14:paraId="710C5DA8"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0271F32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688A52EB"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1D9BF836" w14:textId="77777777" w:rsidR="00E43C17" w:rsidRDefault="00E43C17" w:rsidP="00383AB2">
            <w:pPr>
              <w:rPr>
                <w:rFonts w:ascii="Calibri" w:hAnsi="Calibri" w:cs="Calibri"/>
              </w:rPr>
            </w:pPr>
            <w:r>
              <w:rPr>
                <w:rFonts w:ascii="Calibri" w:hAnsi="Calibri" w:cs="Calibri"/>
              </w:rPr>
              <w:t>2000</w:t>
            </w:r>
          </w:p>
        </w:tc>
        <w:tc>
          <w:tcPr>
            <w:tcW w:w="5529" w:type="dxa"/>
            <w:tcBorders>
              <w:top w:val="single" w:sz="4" w:space="0" w:color="00B2BA"/>
              <w:left w:val="nil"/>
              <w:bottom w:val="single" w:sz="4" w:space="0" w:color="00B2BA"/>
              <w:right w:val="nil"/>
            </w:tcBorders>
            <w:shd w:val="clear" w:color="auto" w:fill="auto"/>
            <w:noWrap/>
            <w:hideMark/>
          </w:tcPr>
          <w:p w14:paraId="038DFD3F" w14:textId="77777777" w:rsidR="00E43C17" w:rsidRDefault="00E43C17" w:rsidP="00383AB2">
            <w:pPr>
              <w:rPr>
                <w:rFonts w:ascii="Calibri" w:hAnsi="Calibri" w:cs="Calibri"/>
              </w:rPr>
            </w:pPr>
          </w:p>
        </w:tc>
      </w:tr>
      <w:tr w:rsidR="00E43C17" w14:paraId="6E13B99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D2EC1FD" w14:textId="15BACA2E" w:rsidR="00E43C17" w:rsidRDefault="00E43C17" w:rsidP="00383AB2">
            <w:pPr>
              <w:rPr>
                <w:rFonts w:ascii="Calibri" w:hAnsi="Calibri" w:cs="Calibri"/>
                <w:color w:val="000000"/>
              </w:rPr>
            </w:pPr>
            <w:proofErr w:type="spellStart"/>
            <w:r>
              <w:rPr>
                <w:rFonts w:ascii="Calibri" w:hAnsi="Calibri" w:cs="Calibri"/>
                <w:color w:val="000000"/>
              </w:rPr>
              <w:t>Tullaroop</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(Carisbrook)</w:t>
            </w:r>
          </w:p>
        </w:tc>
        <w:tc>
          <w:tcPr>
            <w:tcW w:w="1843" w:type="dxa"/>
            <w:tcBorders>
              <w:top w:val="single" w:sz="4" w:space="0" w:color="00B2BA"/>
              <w:left w:val="nil"/>
              <w:bottom w:val="single" w:sz="4" w:space="0" w:color="00B2BA"/>
              <w:right w:val="nil"/>
            </w:tcBorders>
            <w:shd w:val="clear" w:color="auto" w:fill="auto"/>
            <w:noWrap/>
            <w:hideMark/>
          </w:tcPr>
          <w:p w14:paraId="55D4B8D0" w14:textId="77777777" w:rsidR="00E43C17" w:rsidRDefault="00E43C17"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5CC2DC5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3A8C4BE7"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348A347" w14:textId="77777777" w:rsidR="00E43C17" w:rsidRDefault="00E43C17" w:rsidP="00383AB2">
            <w:pPr>
              <w:rPr>
                <w:rFonts w:ascii="Calibri" w:hAnsi="Calibri" w:cs="Calibri"/>
                <w:color w:val="000000"/>
              </w:rPr>
            </w:pPr>
            <w:r>
              <w:rPr>
                <w:rFonts w:ascii="Calibri" w:hAnsi="Calibri" w:cs="Calibri"/>
                <w:color w:val="000000"/>
              </w:rPr>
              <w:t>30000</w:t>
            </w:r>
          </w:p>
        </w:tc>
        <w:tc>
          <w:tcPr>
            <w:tcW w:w="5529" w:type="dxa"/>
            <w:tcBorders>
              <w:top w:val="single" w:sz="4" w:space="0" w:color="00B2BA"/>
              <w:left w:val="nil"/>
              <w:bottom w:val="single" w:sz="4" w:space="0" w:color="00B2BA"/>
              <w:right w:val="nil"/>
            </w:tcBorders>
            <w:shd w:val="clear" w:color="auto" w:fill="auto"/>
            <w:hideMark/>
          </w:tcPr>
          <w:p w14:paraId="04ACA3C7" w14:textId="77777777" w:rsidR="00E43C17" w:rsidRDefault="00E43C17" w:rsidP="00383AB2">
            <w:pPr>
              <w:rPr>
                <w:rFonts w:ascii="Calibri" w:hAnsi="Calibri" w:cs="Calibri"/>
                <w:color w:val="000000"/>
              </w:rPr>
            </w:pPr>
          </w:p>
        </w:tc>
      </w:tr>
      <w:tr w:rsidR="00E43C17" w14:paraId="593BAF8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E1ED524" w14:textId="7D1CA3CA" w:rsidR="00E43C17" w:rsidRDefault="00E43C17" w:rsidP="00383AB2">
            <w:pPr>
              <w:rPr>
                <w:rFonts w:ascii="Calibri" w:hAnsi="Calibri" w:cs="Calibri"/>
                <w:color w:val="000000"/>
              </w:rPr>
            </w:pPr>
            <w:proofErr w:type="spellStart"/>
            <w:r>
              <w:rPr>
                <w:rFonts w:ascii="Calibri" w:hAnsi="Calibri" w:cs="Calibri"/>
                <w:color w:val="000000"/>
              </w:rPr>
              <w:t>Tullaroop</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(Carisbrook)</w:t>
            </w:r>
          </w:p>
        </w:tc>
        <w:tc>
          <w:tcPr>
            <w:tcW w:w="1843" w:type="dxa"/>
            <w:tcBorders>
              <w:top w:val="single" w:sz="4" w:space="0" w:color="00B2BA"/>
              <w:left w:val="nil"/>
              <w:bottom w:val="single" w:sz="4" w:space="0" w:color="00B2BA"/>
              <w:right w:val="nil"/>
            </w:tcBorders>
            <w:shd w:val="clear" w:color="auto" w:fill="auto"/>
            <w:noWrap/>
            <w:hideMark/>
          </w:tcPr>
          <w:p w14:paraId="2FE3AAEF"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4C21592E"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3667290E"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2E9ED4C8" w14:textId="77777777" w:rsidR="00E43C17" w:rsidRDefault="00E43C17" w:rsidP="00383AB2">
            <w:pPr>
              <w:rPr>
                <w:rFonts w:ascii="Calibri" w:hAnsi="Calibri" w:cs="Calibri"/>
                <w:color w:val="000000"/>
              </w:rPr>
            </w:pPr>
            <w:r>
              <w:rPr>
                <w:rFonts w:ascii="Calibri" w:hAnsi="Calibri" w:cs="Calibri"/>
                <w:color w:val="000000"/>
              </w:rPr>
              <w:t>15000</w:t>
            </w:r>
          </w:p>
        </w:tc>
        <w:tc>
          <w:tcPr>
            <w:tcW w:w="5529" w:type="dxa"/>
            <w:tcBorders>
              <w:top w:val="single" w:sz="4" w:space="0" w:color="00B2BA"/>
              <w:left w:val="nil"/>
              <w:bottom w:val="single" w:sz="4" w:space="0" w:color="00B2BA"/>
              <w:right w:val="nil"/>
            </w:tcBorders>
            <w:shd w:val="clear" w:color="auto" w:fill="auto"/>
            <w:noWrap/>
            <w:hideMark/>
          </w:tcPr>
          <w:p w14:paraId="1E55B634" w14:textId="77777777" w:rsidR="00E43C17" w:rsidRDefault="00E43C17" w:rsidP="00383AB2">
            <w:pPr>
              <w:rPr>
                <w:rFonts w:ascii="Calibri" w:hAnsi="Calibri" w:cs="Calibri"/>
              </w:rPr>
            </w:pPr>
            <w:r>
              <w:rPr>
                <w:rFonts w:ascii="Calibri" w:hAnsi="Calibri" w:cs="Calibri"/>
              </w:rPr>
              <w:t>30000 asked for by anglers.</w:t>
            </w:r>
          </w:p>
        </w:tc>
      </w:tr>
      <w:tr w:rsidR="00E43C17" w14:paraId="740B37C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E9F9CB1" w14:textId="0A20D99E" w:rsidR="00E43C17" w:rsidRDefault="00E43C17" w:rsidP="00383AB2">
            <w:pPr>
              <w:rPr>
                <w:rFonts w:ascii="Calibri" w:hAnsi="Calibri" w:cs="Calibri"/>
                <w:color w:val="000000"/>
              </w:rPr>
            </w:pPr>
            <w:r>
              <w:rPr>
                <w:rFonts w:ascii="Calibri" w:hAnsi="Calibri" w:cs="Calibri"/>
                <w:color w:val="000000"/>
              </w:rPr>
              <w:t xml:space="preserve">Upper </w:t>
            </w:r>
            <w:proofErr w:type="spellStart"/>
            <w:r>
              <w:rPr>
                <w:rFonts w:ascii="Calibri" w:hAnsi="Calibri" w:cs="Calibri"/>
                <w:color w:val="000000"/>
              </w:rPr>
              <w:t>Coliban</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(Kyneton)</w:t>
            </w:r>
          </w:p>
        </w:tc>
        <w:tc>
          <w:tcPr>
            <w:tcW w:w="1843" w:type="dxa"/>
            <w:tcBorders>
              <w:top w:val="single" w:sz="4" w:space="0" w:color="00B2BA"/>
              <w:left w:val="nil"/>
              <w:bottom w:val="single" w:sz="4" w:space="0" w:color="00B2BA"/>
              <w:right w:val="nil"/>
            </w:tcBorders>
            <w:shd w:val="clear" w:color="auto" w:fill="auto"/>
            <w:noWrap/>
            <w:hideMark/>
          </w:tcPr>
          <w:p w14:paraId="3C4AED58" w14:textId="77777777" w:rsidR="00E43C17" w:rsidRDefault="00E43C17"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218027E8"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C87A81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B47D4F8"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5DC1EF6E" w14:textId="77777777" w:rsidR="00E43C17" w:rsidRDefault="00E43C17" w:rsidP="00383AB2">
            <w:pPr>
              <w:rPr>
                <w:rFonts w:ascii="Calibri" w:hAnsi="Calibri" w:cs="Calibri"/>
                <w:color w:val="000000"/>
              </w:rPr>
            </w:pPr>
          </w:p>
        </w:tc>
      </w:tr>
      <w:tr w:rsidR="00E43C17" w14:paraId="1CE4B02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8ACA91D" w14:textId="23965404" w:rsidR="00E43C17" w:rsidRDefault="00E43C17" w:rsidP="00383AB2">
            <w:pPr>
              <w:rPr>
                <w:rFonts w:ascii="Calibri" w:hAnsi="Calibri" w:cs="Calibri"/>
                <w:color w:val="000000"/>
              </w:rPr>
            </w:pPr>
            <w:r>
              <w:rPr>
                <w:rFonts w:ascii="Calibri" w:hAnsi="Calibri" w:cs="Calibri"/>
                <w:color w:val="000000"/>
              </w:rPr>
              <w:t xml:space="preserve">Upper </w:t>
            </w:r>
            <w:proofErr w:type="spellStart"/>
            <w:r>
              <w:rPr>
                <w:rFonts w:ascii="Calibri" w:hAnsi="Calibri" w:cs="Calibri"/>
                <w:color w:val="000000"/>
              </w:rPr>
              <w:t>Coliban</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(Kyneton)</w:t>
            </w:r>
          </w:p>
        </w:tc>
        <w:tc>
          <w:tcPr>
            <w:tcW w:w="1843" w:type="dxa"/>
            <w:tcBorders>
              <w:top w:val="single" w:sz="4" w:space="0" w:color="00B2BA"/>
              <w:left w:val="nil"/>
              <w:bottom w:val="single" w:sz="4" w:space="0" w:color="00B2BA"/>
              <w:right w:val="nil"/>
            </w:tcBorders>
            <w:shd w:val="clear" w:color="auto" w:fill="auto"/>
            <w:noWrap/>
            <w:hideMark/>
          </w:tcPr>
          <w:p w14:paraId="22E097FA"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1D330E8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4AC09660"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5955B219"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479E3F06" w14:textId="77777777" w:rsidR="00E43C17" w:rsidRDefault="00E43C17" w:rsidP="00383AB2">
            <w:pPr>
              <w:rPr>
                <w:rFonts w:ascii="Calibri" w:hAnsi="Calibri" w:cs="Calibri"/>
              </w:rPr>
            </w:pPr>
          </w:p>
        </w:tc>
      </w:tr>
      <w:tr w:rsidR="00E43C17" w14:paraId="7940708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D909FAA" w14:textId="3022E9BA" w:rsidR="00E43C17" w:rsidRDefault="00E43C17" w:rsidP="00383AB2">
            <w:pPr>
              <w:rPr>
                <w:rFonts w:ascii="Calibri" w:hAnsi="Calibri" w:cs="Calibri"/>
                <w:color w:val="000000"/>
              </w:rPr>
            </w:pPr>
            <w:r>
              <w:rPr>
                <w:rFonts w:ascii="Calibri" w:hAnsi="Calibri" w:cs="Calibri"/>
                <w:color w:val="000000"/>
              </w:rPr>
              <w:t xml:space="preserve">Upper </w:t>
            </w:r>
            <w:proofErr w:type="spellStart"/>
            <w:r>
              <w:rPr>
                <w:rFonts w:ascii="Calibri" w:hAnsi="Calibri" w:cs="Calibri"/>
                <w:color w:val="000000"/>
              </w:rPr>
              <w:t>Coliban</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(Kyneton)</w:t>
            </w:r>
          </w:p>
        </w:tc>
        <w:tc>
          <w:tcPr>
            <w:tcW w:w="1843" w:type="dxa"/>
            <w:tcBorders>
              <w:top w:val="single" w:sz="4" w:space="0" w:color="00B2BA"/>
              <w:left w:val="nil"/>
              <w:bottom w:val="single" w:sz="4" w:space="0" w:color="00B2BA"/>
              <w:right w:val="nil"/>
            </w:tcBorders>
            <w:shd w:val="clear" w:color="auto" w:fill="auto"/>
            <w:hideMark/>
          </w:tcPr>
          <w:p w14:paraId="604A262E" w14:textId="77777777" w:rsidR="00E43C17" w:rsidRDefault="00E43C17" w:rsidP="00383AB2">
            <w:pPr>
              <w:rPr>
                <w:rFonts w:ascii="Calibri" w:hAnsi="Calibri" w:cs="Calibri"/>
              </w:rPr>
            </w:pPr>
            <w:r>
              <w:rPr>
                <w:rFonts w:ascii="Calibri" w:hAnsi="Calibri" w:cs="Calibri"/>
              </w:rPr>
              <w:t>Macquarie perch</w:t>
            </w:r>
          </w:p>
        </w:tc>
        <w:tc>
          <w:tcPr>
            <w:tcW w:w="1842" w:type="dxa"/>
            <w:tcBorders>
              <w:top w:val="single" w:sz="4" w:space="0" w:color="00B2BA"/>
              <w:left w:val="nil"/>
              <w:bottom w:val="single" w:sz="4" w:space="0" w:color="00B2BA"/>
              <w:right w:val="nil"/>
            </w:tcBorders>
            <w:shd w:val="clear" w:color="auto" w:fill="auto"/>
            <w:hideMark/>
          </w:tcPr>
          <w:p w14:paraId="17A7A26F" w14:textId="77777777" w:rsidR="00E43C17" w:rsidRDefault="00E43C17"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noWrap/>
            <w:hideMark/>
          </w:tcPr>
          <w:p w14:paraId="150F2922"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01A9C8A9" w14:textId="77777777" w:rsidR="00E43C17" w:rsidRDefault="00E43C17"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noWrap/>
            <w:hideMark/>
          </w:tcPr>
          <w:p w14:paraId="69839D8F" w14:textId="77777777" w:rsidR="00E43C17" w:rsidRDefault="00E43C17" w:rsidP="00383AB2">
            <w:pPr>
              <w:rPr>
                <w:rFonts w:ascii="Calibri" w:hAnsi="Calibri" w:cs="Calibri"/>
                <w:color w:val="000000"/>
              </w:rPr>
            </w:pPr>
          </w:p>
        </w:tc>
      </w:tr>
      <w:tr w:rsidR="00E43C17" w14:paraId="3134970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4064B67" w14:textId="3CF7D315" w:rsidR="00E43C17" w:rsidRDefault="00E43C17" w:rsidP="00383AB2">
            <w:pPr>
              <w:rPr>
                <w:rFonts w:ascii="Calibri" w:hAnsi="Calibri" w:cs="Calibri"/>
                <w:color w:val="000000"/>
              </w:rPr>
            </w:pPr>
            <w:r>
              <w:rPr>
                <w:rFonts w:ascii="Calibri" w:hAnsi="Calibri" w:cs="Calibri"/>
                <w:color w:val="000000"/>
              </w:rPr>
              <w:t xml:space="preserve">Victoria Lake </w:t>
            </w:r>
            <w:r w:rsidR="00240E89">
              <w:rPr>
                <w:rFonts w:ascii="Calibri" w:hAnsi="Calibri" w:cs="Calibri"/>
                <w:color w:val="000000"/>
              </w:rPr>
              <w:br/>
            </w:r>
            <w:r>
              <w:rPr>
                <w:rFonts w:ascii="Calibri" w:hAnsi="Calibri" w:cs="Calibri"/>
                <w:color w:val="000000"/>
              </w:rPr>
              <w:t>(Maryborough)</w:t>
            </w:r>
          </w:p>
        </w:tc>
        <w:tc>
          <w:tcPr>
            <w:tcW w:w="1843" w:type="dxa"/>
            <w:tcBorders>
              <w:top w:val="single" w:sz="4" w:space="0" w:color="00B2BA"/>
              <w:left w:val="nil"/>
              <w:bottom w:val="single" w:sz="4" w:space="0" w:color="00B2BA"/>
              <w:right w:val="nil"/>
            </w:tcBorders>
            <w:shd w:val="clear" w:color="auto" w:fill="auto"/>
            <w:noWrap/>
            <w:hideMark/>
          </w:tcPr>
          <w:p w14:paraId="60879EA9"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4DDE96FB"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6F52F000"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BCE2184"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0DE8A5FD" w14:textId="77777777" w:rsidR="00E43C17" w:rsidRDefault="00E43C17" w:rsidP="00383AB2">
            <w:pPr>
              <w:rPr>
                <w:rFonts w:ascii="Calibri" w:hAnsi="Calibri" w:cs="Calibri"/>
              </w:rPr>
            </w:pPr>
          </w:p>
        </w:tc>
      </w:tr>
      <w:tr w:rsidR="00E43C17" w14:paraId="2E05CAA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9B60107" w14:textId="76D21E45" w:rsidR="00E43C17" w:rsidRDefault="00E43C17" w:rsidP="00383AB2">
            <w:pPr>
              <w:rPr>
                <w:rFonts w:ascii="Calibri" w:hAnsi="Calibri" w:cs="Calibri"/>
                <w:color w:val="000000"/>
              </w:rPr>
            </w:pPr>
            <w:r>
              <w:rPr>
                <w:rFonts w:ascii="Calibri" w:hAnsi="Calibri" w:cs="Calibri"/>
                <w:color w:val="000000"/>
              </w:rPr>
              <w:lastRenderedPageBreak/>
              <w:t xml:space="preserve">Walkers Lake </w:t>
            </w:r>
            <w:r w:rsidR="00240E89">
              <w:rPr>
                <w:rFonts w:ascii="Calibri" w:hAnsi="Calibri" w:cs="Calibri"/>
                <w:color w:val="000000"/>
              </w:rPr>
              <w:br/>
            </w:r>
            <w:r>
              <w:rPr>
                <w:rFonts w:ascii="Calibri" w:hAnsi="Calibri" w:cs="Calibri"/>
                <w:color w:val="000000"/>
              </w:rPr>
              <w:t>(Avon Plains)</w:t>
            </w:r>
          </w:p>
        </w:tc>
        <w:tc>
          <w:tcPr>
            <w:tcW w:w="1843" w:type="dxa"/>
            <w:tcBorders>
              <w:top w:val="single" w:sz="4" w:space="0" w:color="00B2BA"/>
              <w:left w:val="nil"/>
              <w:bottom w:val="single" w:sz="4" w:space="0" w:color="00B2BA"/>
              <w:right w:val="nil"/>
            </w:tcBorders>
            <w:shd w:val="clear" w:color="auto" w:fill="auto"/>
            <w:noWrap/>
            <w:hideMark/>
          </w:tcPr>
          <w:p w14:paraId="565262DA"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31A72208"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73D168C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3AD1B91"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630766F6" w14:textId="77777777" w:rsidR="00E43C17" w:rsidRDefault="00E43C17" w:rsidP="00383AB2">
            <w:pPr>
              <w:rPr>
                <w:rFonts w:ascii="Calibri" w:hAnsi="Calibri" w:cs="Calibri"/>
              </w:rPr>
            </w:pPr>
          </w:p>
        </w:tc>
      </w:tr>
      <w:tr w:rsidR="00E43C17" w14:paraId="2AFB0A0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893B681" w14:textId="1195FBD6" w:rsidR="00E43C17" w:rsidRDefault="00E43C17" w:rsidP="00383AB2">
            <w:pPr>
              <w:rPr>
                <w:rFonts w:ascii="Calibri" w:hAnsi="Calibri" w:cs="Calibri"/>
                <w:color w:val="000000"/>
              </w:rPr>
            </w:pPr>
            <w:r>
              <w:rPr>
                <w:rFonts w:ascii="Calibri" w:hAnsi="Calibri" w:cs="Calibri"/>
                <w:color w:val="000000"/>
              </w:rPr>
              <w:t xml:space="preserve">Watchem Lake </w:t>
            </w:r>
            <w:r w:rsidR="00240E89">
              <w:rPr>
                <w:rFonts w:ascii="Calibri" w:hAnsi="Calibri" w:cs="Calibri"/>
                <w:color w:val="000000"/>
              </w:rPr>
              <w:br/>
            </w:r>
            <w:r>
              <w:rPr>
                <w:rFonts w:ascii="Calibri" w:hAnsi="Calibri" w:cs="Calibri"/>
                <w:color w:val="000000"/>
              </w:rPr>
              <w:t>(Watchem)</w:t>
            </w:r>
          </w:p>
        </w:tc>
        <w:tc>
          <w:tcPr>
            <w:tcW w:w="1843" w:type="dxa"/>
            <w:tcBorders>
              <w:top w:val="single" w:sz="4" w:space="0" w:color="00B2BA"/>
              <w:left w:val="nil"/>
              <w:bottom w:val="single" w:sz="4" w:space="0" w:color="00B2BA"/>
              <w:right w:val="nil"/>
            </w:tcBorders>
            <w:shd w:val="clear" w:color="auto" w:fill="auto"/>
            <w:noWrap/>
            <w:hideMark/>
          </w:tcPr>
          <w:p w14:paraId="35CD5C70"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22600BE8"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59B5873D"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241225B3"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noWrap/>
            <w:hideMark/>
          </w:tcPr>
          <w:p w14:paraId="673D0523" w14:textId="77777777" w:rsidR="00E43C17" w:rsidRDefault="00E43C17" w:rsidP="00383AB2">
            <w:pPr>
              <w:rPr>
                <w:rFonts w:ascii="Calibri" w:hAnsi="Calibri" w:cs="Calibri"/>
              </w:rPr>
            </w:pPr>
          </w:p>
        </w:tc>
      </w:tr>
      <w:tr w:rsidR="00E43C17" w14:paraId="5BCB4B7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F4EDE06" w14:textId="21297937" w:rsidR="00E43C17" w:rsidRDefault="00E43C17" w:rsidP="00383AB2">
            <w:pPr>
              <w:rPr>
                <w:rFonts w:ascii="Calibri" w:hAnsi="Calibri" w:cs="Calibri"/>
                <w:color w:val="000000"/>
              </w:rPr>
            </w:pPr>
            <w:r>
              <w:rPr>
                <w:rFonts w:ascii="Calibri" w:hAnsi="Calibri" w:cs="Calibri"/>
                <w:color w:val="000000"/>
              </w:rPr>
              <w:t xml:space="preserve">Watchem Lake </w:t>
            </w:r>
            <w:r w:rsidR="00240E89">
              <w:rPr>
                <w:rFonts w:ascii="Calibri" w:hAnsi="Calibri" w:cs="Calibri"/>
                <w:color w:val="000000"/>
              </w:rPr>
              <w:br/>
            </w:r>
            <w:r>
              <w:rPr>
                <w:rFonts w:ascii="Calibri" w:hAnsi="Calibri" w:cs="Calibri"/>
                <w:color w:val="000000"/>
              </w:rPr>
              <w:t>(Watchem)</w:t>
            </w:r>
          </w:p>
        </w:tc>
        <w:tc>
          <w:tcPr>
            <w:tcW w:w="1843" w:type="dxa"/>
            <w:tcBorders>
              <w:top w:val="single" w:sz="4" w:space="0" w:color="00B2BA"/>
              <w:left w:val="nil"/>
              <w:bottom w:val="single" w:sz="4" w:space="0" w:color="00B2BA"/>
              <w:right w:val="nil"/>
            </w:tcBorders>
            <w:shd w:val="clear" w:color="auto" w:fill="auto"/>
            <w:noWrap/>
            <w:hideMark/>
          </w:tcPr>
          <w:p w14:paraId="6FA86352"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noWrap/>
            <w:hideMark/>
          </w:tcPr>
          <w:p w14:paraId="29F72425"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noWrap/>
            <w:hideMark/>
          </w:tcPr>
          <w:p w14:paraId="093273E4"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F949A23" w14:textId="77777777" w:rsidR="00E43C17" w:rsidRDefault="00E43C17"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hideMark/>
          </w:tcPr>
          <w:p w14:paraId="32EA2647" w14:textId="77777777" w:rsidR="00E43C17" w:rsidRDefault="00E43C17" w:rsidP="00383AB2">
            <w:pPr>
              <w:rPr>
                <w:rFonts w:ascii="Calibri" w:hAnsi="Calibri" w:cs="Calibri"/>
                <w:color w:val="000000"/>
              </w:rPr>
            </w:pPr>
          </w:p>
        </w:tc>
      </w:tr>
      <w:tr w:rsidR="00E43C17" w14:paraId="694E39B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A9AB54A" w14:textId="0A166132" w:rsidR="00E43C17" w:rsidRDefault="00E43C17" w:rsidP="00383AB2">
            <w:pPr>
              <w:rPr>
                <w:rFonts w:ascii="Calibri" w:hAnsi="Calibri" w:cs="Calibri"/>
                <w:color w:val="000000"/>
              </w:rPr>
            </w:pPr>
            <w:proofErr w:type="spellStart"/>
            <w:r>
              <w:rPr>
                <w:rFonts w:ascii="Calibri" w:hAnsi="Calibri" w:cs="Calibri"/>
                <w:color w:val="000000"/>
              </w:rPr>
              <w:t>Wooroonook</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(Charlton)</w:t>
            </w:r>
          </w:p>
        </w:tc>
        <w:tc>
          <w:tcPr>
            <w:tcW w:w="1843" w:type="dxa"/>
            <w:tcBorders>
              <w:top w:val="single" w:sz="4" w:space="0" w:color="00B2BA"/>
              <w:left w:val="nil"/>
              <w:bottom w:val="single" w:sz="4" w:space="0" w:color="00B2BA"/>
              <w:right w:val="nil"/>
            </w:tcBorders>
            <w:shd w:val="clear" w:color="auto" w:fill="auto"/>
            <w:noWrap/>
            <w:hideMark/>
          </w:tcPr>
          <w:p w14:paraId="5C29A55B"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44B98D38" w14:textId="77777777" w:rsidR="00E43C17" w:rsidRDefault="00E43C17"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noWrap/>
            <w:hideMark/>
          </w:tcPr>
          <w:p w14:paraId="1D6B6C2C"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3D218AC2"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4AD505D9" w14:textId="77777777" w:rsidR="00E43C17" w:rsidRDefault="00E43C17" w:rsidP="00383AB2">
            <w:pPr>
              <w:rPr>
                <w:rFonts w:ascii="Calibri" w:hAnsi="Calibri" w:cs="Calibri"/>
              </w:rPr>
            </w:pPr>
          </w:p>
        </w:tc>
      </w:tr>
    </w:tbl>
    <w:p w14:paraId="1D0D297D" w14:textId="77777777" w:rsidR="00046168" w:rsidRDefault="00046168" w:rsidP="00383AB2">
      <w:pPr>
        <w:pStyle w:val="Body"/>
        <w:sectPr w:rsidR="00046168" w:rsidSect="004A04B8">
          <w:headerReference w:type="even" r:id="rId58"/>
          <w:footerReference w:type="default" r:id="rId59"/>
          <w:footerReference w:type="first" r:id="rId60"/>
          <w:pgSz w:w="16840" w:h="11907" w:orient="landscape" w:code="9"/>
          <w:pgMar w:top="1134" w:right="1134" w:bottom="1134" w:left="1134" w:header="709" w:footer="680" w:gutter="0"/>
          <w:cols w:space="708"/>
          <w:formProt w:val="0"/>
          <w:titlePg/>
          <w:docGrid w:linePitch="360"/>
        </w:sectPr>
      </w:pPr>
    </w:p>
    <w:p w14:paraId="3128AEFF" w14:textId="1807D8D7" w:rsidR="00046168" w:rsidRPr="00EA1910" w:rsidRDefault="00046168" w:rsidP="00FB0C33">
      <w:pPr>
        <w:pStyle w:val="HB"/>
      </w:pPr>
      <w:bookmarkStart w:id="64" w:name="_Toc501035600"/>
      <w:r w:rsidRPr="00EA1910">
        <w:lastRenderedPageBreak/>
        <w:t>Port Phillip</w:t>
      </w:r>
      <w:bookmarkEnd w:id="64"/>
    </w:p>
    <w:tbl>
      <w:tblPr>
        <w:tblW w:w="14601" w:type="dxa"/>
        <w:tblInd w:w="108" w:type="dxa"/>
        <w:tblBorders>
          <w:top w:val="single" w:sz="4" w:space="0" w:color="009CA6"/>
          <w:bottom w:val="single" w:sz="4" w:space="0" w:color="009CA6"/>
          <w:insideH w:val="single" w:sz="4" w:space="0" w:color="009CA6"/>
        </w:tblBorders>
        <w:tblLayout w:type="fixed"/>
        <w:tblLook w:val="04A0" w:firstRow="1" w:lastRow="0" w:firstColumn="1" w:lastColumn="0" w:noHBand="0" w:noVBand="1"/>
      </w:tblPr>
      <w:tblGrid>
        <w:gridCol w:w="3119"/>
        <w:gridCol w:w="1843"/>
        <w:gridCol w:w="1842"/>
        <w:gridCol w:w="993"/>
        <w:gridCol w:w="1275"/>
        <w:gridCol w:w="5529"/>
      </w:tblGrid>
      <w:tr w:rsidR="00383AB2" w:rsidRPr="006056B1" w14:paraId="7D8B5A87" w14:textId="77777777" w:rsidTr="00240E89">
        <w:trPr>
          <w:cantSplit/>
          <w:tblHeader/>
        </w:trPr>
        <w:tc>
          <w:tcPr>
            <w:tcW w:w="3119" w:type="dxa"/>
            <w:tcBorders>
              <w:top w:val="single" w:sz="4" w:space="0" w:color="00B2BA"/>
              <w:bottom w:val="single" w:sz="4" w:space="0" w:color="00B2BA"/>
            </w:tcBorders>
            <w:shd w:val="clear" w:color="auto" w:fill="44C2C9"/>
            <w:tcMar>
              <w:top w:w="57" w:type="dxa"/>
            </w:tcMar>
            <w:hideMark/>
          </w:tcPr>
          <w:p w14:paraId="796A275C" w14:textId="77777777" w:rsidR="007E35F8" w:rsidRPr="006056B1" w:rsidRDefault="007E35F8" w:rsidP="00383AB2">
            <w:pPr>
              <w:pStyle w:val="Tabletext0"/>
              <w:rPr>
                <w:b/>
                <w:bCs/>
              </w:rPr>
            </w:pPr>
            <w:r w:rsidRPr="006056B1">
              <w:rPr>
                <w:b/>
                <w:bCs/>
              </w:rPr>
              <w:t>Water</w:t>
            </w:r>
          </w:p>
        </w:tc>
        <w:tc>
          <w:tcPr>
            <w:tcW w:w="1843" w:type="dxa"/>
            <w:tcBorders>
              <w:top w:val="single" w:sz="4" w:space="0" w:color="00B2BA"/>
              <w:bottom w:val="single" w:sz="4" w:space="0" w:color="00B2BA"/>
            </w:tcBorders>
            <w:shd w:val="clear" w:color="auto" w:fill="44C2C9"/>
            <w:noWrap/>
            <w:tcMar>
              <w:top w:w="57" w:type="dxa"/>
            </w:tcMar>
            <w:hideMark/>
          </w:tcPr>
          <w:p w14:paraId="7874F66B" w14:textId="77777777" w:rsidR="007E35F8" w:rsidRPr="006056B1" w:rsidRDefault="007E35F8" w:rsidP="00383AB2">
            <w:pPr>
              <w:pStyle w:val="Tabletext0"/>
              <w:rPr>
                <w:b/>
                <w:bCs/>
              </w:rPr>
            </w:pPr>
            <w:r w:rsidRPr="006056B1">
              <w:rPr>
                <w:b/>
                <w:bCs/>
              </w:rPr>
              <w:t>Species</w:t>
            </w:r>
          </w:p>
        </w:tc>
        <w:tc>
          <w:tcPr>
            <w:tcW w:w="1842" w:type="dxa"/>
            <w:tcBorders>
              <w:top w:val="single" w:sz="4" w:space="0" w:color="00B2BA"/>
              <w:bottom w:val="single" w:sz="4" w:space="0" w:color="00B2BA"/>
            </w:tcBorders>
            <w:shd w:val="clear" w:color="auto" w:fill="44C2C9"/>
            <w:noWrap/>
            <w:tcMar>
              <w:top w:w="57" w:type="dxa"/>
            </w:tcMar>
            <w:hideMark/>
          </w:tcPr>
          <w:p w14:paraId="3A1E6CC5" w14:textId="77777777" w:rsidR="007E35F8" w:rsidRPr="006056B1" w:rsidRDefault="007E35F8" w:rsidP="00383AB2">
            <w:pPr>
              <w:pStyle w:val="Tabletext0"/>
              <w:rPr>
                <w:b/>
                <w:bCs/>
              </w:rPr>
            </w:pPr>
            <w:r w:rsidRPr="006056B1">
              <w:rPr>
                <w:b/>
                <w:bCs/>
              </w:rPr>
              <w:t>Stocking schedule</w:t>
            </w:r>
          </w:p>
        </w:tc>
        <w:tc>
          <w:tcPr>
            <w:tcW w:w="993" w:type="dxa"/>
            <w:tcBorders>
              <w:top w:val="single" w:sz="4" w:space="0" w:color="00B2BA"/>
              <w:bottom w:val="single" w:sz="4" w:space="0" w:color="00B2BA"/>
            </w:tcBorders>
            <w:shd w:val="clear" w:color="auto" w:fill="44C2C9"/>
            <w:noWrap/>
            <w:tcMar>
              <w:top w:w="57" w:type="dxa"/>
            </w:tcMar>
            <w:hideMark/>
          </w:tcPr>
          <w:p w14:paraId="3C3F8BD2" w14:textId="77777777" w:rsidR="007E35F8" w:rsidRPr="006056B1" w:rsidRDefault="007E35F8" w:rsidP="00383AB2">
            <w:pPr>
              <w:pStyle w:val="Tabletext0"/>
              <w:rPr>
                <w:b/>
                <w:bCs/>
              </w:rPr>
            </w:pPr>
            <w:r w:rsidRPr="006056B1">
              <w:rPr>
                <w:b/>
                <w:bCs/>
              </w:rPr>
              <w:t>Type</w:t>
            </w:r>
          </w:p>
        </w:tc>
        <w:tc>
          <w:tcPr>
            <w:tcW w:w="1275" w:type="dxa"/>
            <w:tcBorders>
              <w:top w:val="single" w:sz="4" w:space="0" w:color="00B2BA"/>
              <w:bottom w:val="single" w:sz="4" w:space="0" w:color="00B2BA"/>
            </w:tcBorders>
            <w:shd w:val="clear" w:color="auto" w:fill="44C2C9"/>
            <w:tcMar>
              <w:top w:w="57" w:type="dxa"/>
            </w:tcMar>
            <w:hideMark/>
          </w:tcPr>
          <w:p w14:paraId="6CE3D15A" w14:textId="77777777" w:rsidR="007E35F8" w:rsidRPr="006056B1" w:rsidRDefault="007E35F8" w:rsidP="00383AB2">
            <w:pPr>
              <w:pStyle w:val="Tabletext0"/>
              <w:rPr>
                <w:b/>
                <w:bCs/>
              </w:rPr>
            </w:pPr>
            <w:r w:rsidRPr="006056B1">
              <w:rPr>
                <w:b/>
                <w:bCs/>
              </w:rPr>
              <w:t>Planned for 201</w:t>
            </w:r>
            <w:r>
              <w:rPr>
                <w:b/>
                <w:bCs/>
              </w:rPr>
              <w:t>7-18</w:t>
            </w:r>
            <w:r w:rsidRPr="006056B1">
              <w:rPr>
                <w:b/>
                <w:bCs/>
              </w:rPr>
              <w:t>:</w:t>
            </w:r>
          </w:p>
        </w:tc>
        <w:tc>
          <w:tcPr>
            <w:tcW w:w="5529" w:type="dxa"/>
            <w:tcBorders>
              <w:top w:val="single" w:sz="4" w:space="0" w:color="00B2BA"/>
              <w:bottom w:val="single" w:sz="4" w:space="0" w:color="00B2BA"/>
            </w:tcBorders>
            <w:shd w:val="clear" w:color="auto" w:fill="44C2C9"/>
            <w:tcMar>
              <w:top w:w="57" w:type="dxa"/>
            </w:tcMar>
            <w:hideMark/>
          </w:tcPr>
          <w:p w14:paraId="7AE35045" w14:textId="77777777" w:rsidR="007E35F8" w:rsidRPr="006056B1" w:rsidRDefault="007E35F8" w:rsidP="00383AB2">
            <w:pPr>
              <w:pStyle w:val="Tabletext0"/>
              <w:rPr>
                <w:b/>
                <w:bCs/>
              </w:rPr>
            </w:pPr>
            <w:r w:rsidRPr="006056B1">
              <w:rPr>
                <w:b/>
                <w:bCs/>
              </w:rPr>
              <w:t>Comments:</w:t>
            </w:r>
          </w:p>
        </w:tc>
      </w:tr>
      <w:tr w:rsidR="00E43C17" w14:paraId="6C3E050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B792EB0" w14:textId="7C55B6D0" w:rsidR="00E43C17" w:rsidRDefault="00E43C17" w:rsidP="00383AB2">
            <w:pPr>
              <w:rPr>
                <w:rFonts w:ascii="Calibri" w:hAnsi="Calibri" w:cs="Calibri"/>
                <w:color w:val="000000"/>
              </w:rPr>
            </w:pPr>
            <w:r>
              <w:rPr>
                <w:rFonts w:ascii="Calibri" w:hAnsi="Calibri" w:cs="Calibri"/>
                <w:color w:val="000000"/>
              </w:rPr>
              <w:t xml:space="preserve">Albert Park Lake </w:t>
            </w:r>
            <w:r w:rsidR="00240E89">
              <w:rPr>
                <w:rFonts w:ascii="Calibri" w:hAnsi="Calibri" w:cs="Calibri"/>
                <w:color w:val="000000"/>
              </w:rPr>
              <w:br/>
            </w:r>
            <w:r>
              <w:rPr>
                <w:rFonts w:ascii="Calibri" w:hAnsi="Calibri" w:cs="Calibri"/>
                <w:color w:val="000000"/>
              </w:rPr>
              <w:t>(Albert Park)</w:t>
            </w:r>
          </w:p>
        </w:tc>
        <w:tc>
          <w:tcPr>
            <w:tcW w:w="1843" w:type="dxa"/>
            <w:tcBorders>
              <w:top w:val="single" w:sz="4" w:space="0" w:color="00B2BA"/>
              <w:left w:val="nil"/>
              <w:bottom w:val="single" w:sz="4" w:space="0" w:color="00B2BA"/>
              <w:right w:val="nil"/>
            </w:tcBorders>
            <w:shd w:val="clear" w:color="auto" w:fill="auto"/>
            <w:noWrap/>
            <w:hideMark/>
          </w:tcPr>
          <w:p w14:paraId="53010189" w14:textId="77777777" w:rsidR="00E43C17" w:rsidRDefault="00E43C17" w:rsidP="00383AB2">
            <w:pPr>
              <w:rPr>
                <w:rFonts w:ascii="Calibri" w:hAnsi="Calibri" w:cs="Calibri"/>
              </w:rPr>
            </w:pPr>
            <w:r>
              <w:rPr>
                <w:rFonts w:ascii="Calibri" w:hAnsi="Calibri" w:cs="Calibri"/>
              </w:rPr>
              <w:t>Silver perch</w:t>
            </w:r>
          </w:p>
        </w:tc>
        <w:tc>
          <w:tcPr>
            <w:tcW w:w="1842" w:type="dxa"/>
            <w:tcBorders>
              <w:top w:val="single" w:sz="4" w:space="0" w:color="00B2BA"/>
              <w:left w:val="nil"/>
              <w:bottom w:val="single" w:sz="4" w:space="0" w:color="00B2BA"/>
              <w:right w:val="nil"/>
            </w:tcBorders>
            <w:shd w:val="clear" w:color="auto" w:fill="auto"/>
            <w:hideMark/>
          </w:tcPr>
          <w:p w14:paraId="68A4B850"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23FC336"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330A28B" w14:textId="77777777" w:rsidR="00E43C17" w:rsidRDefault="00E43C17" w:rsidP="00383AB2">
            <w:pPr>
              <w:rPr>
                <w:rFonts w:ascii="Calibri" w:hAnsi="Calibri" w:cs="Calibri"/>
                <w:color w:val="000000"/>
              </w:rPr>
            </w:pPr>
            <w:r>
              <w:rPr>
                <w:rFonts w:ascii="Calibri" w:hAnsi="Calibri" w:cs="Calibri"/>
                <w:color w:val="000000"/>
              </w:rPr>
              <w:t>18000</w:t>
            </w:r>
          </w:p>
        </w:tc>
        <w:tc>
          <w:tcPr>
            <w:tcW w:w="5529" w:type="dxa"/>
            <w:tcBorders>
              <w:top w:val="single" w:sz="4" w:space="0" w:color="00B2BA"/>
              <w:left w:val="nil"/>
              <w:bottom w:val="single" w:sz="4" w:space="0" w:color="00B2BA"/>
              <w:right w:val="nil"/>
            </w:tcBorders>
            <w:shd w:val="clear" w:color="auto" w:fill="auto"/>
            <w:hideMark/>
          </w:tcPr>
          <w:p w14:paraId="6BD8839D" w14:textId="77777777" w:rsidR="00E43C17" w:rsidRDefault="00E43C17" w:rsidP="00383AB2">
            <w:pPr>
              <w:rPr>
                <w:rFonts w:ascii="Calibri" w:hAnsi="Calibri" w:cs="Calibri"/>
                <w:color w:val="000000"/>
              </w:rPr>
            </w:pPr>
          </w:p>
        </w:tc>
      </w:tr>
      <w:tr w:rsidR="00E43C17" w14:paraId="1D0B11C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3083874" w14:textId="631226AD" w:rsidR="00E43C17" w:rsidRDefault="00E43C17" w:rsidP="00383AB2">
            <w:pPr>
              <w:rPr>
                <w:rFonts w:ascii="Calibri" w:hAnsi="Calibri" w:cs="Calibri"/>
                <w:color w:val="000000"/>
              </w:rPr>
            </w:pPr>
            <w:r>
              <w:rPr>
                <w:rFonts w:ascii="Calibri" w:hAnsi="Calibri" w:cs="Calibri"/>
                <w:color w:val="000000"/>
              </w:rPr>
              <w:t xml:space="preserve">Albert Park Lake </w:t>
            </w:r>
            <w:r w:rsidR="00240E89">
              <w:rPr>
                <w:rFonts w:ascii="Calibri" w:hAnsi="Calibri" w:cs="Calibri"/>
                <w:color w:val="000000"/>
              </w:rPr>
              <w:br/>
            </w:r>
            <w:r>
              <w:rPr>
                <w:rFonts w:ascii="Calibri" w:hAnsi="Calibri" w:cs="Calibri"/>
                <w:color w:val="000000"/>
              </w:rPr>
              <w:t>(Albert Park)</w:t>
            </w:r>
          </w:p>
        </w:tc>
        <w:tc>
          <w:tcPr>
            <w:tcW w:w="1843" w:type="dxa"/>
            <w:tcBorders>
              <w:top w:val="single" w:sz="4" w:space="0" w:color="00B2BA"/>
              <w:left w:val="nil"/>
              <w:bottom w:val="single" w:sz="4" w:space="0" w:color="00B2BA"/>
              <w:right w:val="nil"/>
            </w:tcBorders>
            <w:shd w:val="clear" w:color="auto" w:fill="auto"/>
            <w:noWrap/>
            <w:hideMark/>
          </w:tcPr>
          <w:p w14:paraId="5D6A806C"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hideMark/>
          </w:tcPr>
          <w:p w14:paraId="59CD979C"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3F3E167C"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BF17294"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noWrap/>
            <w:hideMark/>
          </w:tcPr>
          <w:p w14:paraId="08C58850" w14:textId="77777777" w:rsidR="00E43C17" w:rsidRDefault="00E43C17" w:rsidP="00383AB2">
            <w:pPr>
              <w:rPr>
                <w:rFonts w:ascii="Calibri" w:hAnsi="Calibri" w:cs="Calibri"/>
              </w:rPr>
            </w:pPr>
          </w:p>
        </w:tc>
      </w:tr>
      <w:tr w:rsidR="00E43C17" w14:paraId="3C0AD98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0DD7912" w14:textId="437DE612" w:rsidR="00E43C17" w:rsidRDefault="00E43C17" w:rsidP="00383AB2">
            <w:pPr>
              <w:rPr>
                <w:rFonts w:ascii="Calibri" w:hAnsi="Calibri" w:cs="Calibri"/>
                <w:color w:val="000000"/>
              </w:rPr>
            </w:pPr>
            <w:r>
              <w:rPr>
                <w:rFonts w:ascii="Calibri" w:hAnsi="Calibri" w:cs="Calibri"/>
                <w:color w:val="000000"/>
              </w:rPr>
              <w:t>Albert Park Lake</w:t>
            </w:r>
            <w:r w:rsidR="00240E89">
              <w:rPr>
                <w:rFonts w:ascii="Calibri" w:hAnsi="Calibri" w:cs="Calibri"/>
                <w:color w:val="000000"/>
              </w:rPr>
              <w:br/>
            </w:r>
            <w:r>
              <w:rPr>
                <w:rFonts w:ascii="Calibri" w:hAnsi="Calibri" w:cs="Calibri"/>
                <w:color w:val="000000"/>
              </w:rPr>
              <w:t>(Albert Park)</w:t>
            </w:r>
          </w:p>
        </w:tc>
        <w:tc>
          <w:tcPr>
            <w:tcW w:w="1843" w:type="dxa"/>
            <w:tcBorders>
              <w:top w:val="single" w:sz="4" w:space="0" w:color="00B2BA"/>
              <w:left w:val="nil"/>
              <w:bottom w:val="single" w:sz="4" w:space="0" w:color="00B2BA"/>
              <w:right w:val="nil"/>
            </w:tcBorders>
            <w:shd w:val="clear" w:color="auto" w:fill="auto"/>
            <w:noWrap/>
            <w:hideMark/>
          </w:tcPr>
          <w:p w14:paraId="1B7A540D"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3EF72627"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A7F7F2F"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83EFFD1" w14:textId="77777777" w:rsidR="00E43C17" w:rsidRDefault="00E43C17" w:rsidP="00383AB2">
            <w:pPr>
              <w:rPr>
                <w:rFonts w:ascii="Calibri" w:hAnsi="Calibri" w:cs="Calibri"/>
                <w:color w:val="000000"/>
              </w:rPr>
            </w:pPr>
            <w:r>
              <w:rPr>
                <w:rFonts w:ascii="Calibri" w:hAnsi="Calibri" w:cs="Calibri"/>
                <w:color w:val="000000"/>
              </w:rPr>
              <w:t>0</w:t>
            </w:r>
          </w:p>
        </w:tc>
        <w:tc>
          <w:tcPr>
            <w:tcW w:w="5529" w:type="dxa"/>
            <w:tcBorders>
              <w:top w:val="single" w:sz="4" w:space="0" w:color="00B2BA"/>
              <w:left w:val="nil"/>
              <w:bottom w:val="single" w:sz="4" w:space="0" w:color="00B2BA"/>
              <w:right w:val="nil"/>
            </w:tcBorders>
            <w:shd w:val="clear" w:color="auto" w:fill="auto"/>
            <w:hideMark/>
          </w:tcPr>
          <w:p w14:paraId="23E8FBA6" w14:textId="77777777" w:rsidR="00E43C17" w:rsidRDefault="00E43C17" w:rsidP="00383AB2">
            <w:pPr>
              <w:rPr>
                <w:rFonts w:ascii="Calibri" w:hAnsi="Calibri" w:cs="Calibri"/>
                <w:color w:val="000000"/>
              </w:rPr>
            </w:pPr>
          </w:p>
        </w:tc>
      </w:tr>
      <w:tr w:rsidR="00E43C17" w14:paraId="2303C69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AEAE2AB" w14:textId="50ECF373" w:rsidR="00E43C17" w:rsidRDefault="00E43C17" w:rsidP="00383AB2">
            <w:pPr>
              <w:rPr>
                <w:rFonts w:ascii="Calibri" w:hAnsi="Calibri" w:cs="Calibri"/>
                <w:color w:val="000000"/>
              </w:rPr>
            </w:pPr>
            <w:r>
              <w:rPr>
                <w:rFonts w:ascii="Calibri" w:hAnsi="Calibri" w:cs="Calibri"/>
                <w:color w:val="000000"/>
              </w:rPr>
              <w:t xml:space="preserve">Albert Park Lake </w:t>
            </w:r>
            <w:r w:rsidR="00240E89">
              <w:rPr>
                <w:rFonts w:ascii="Calibri" w:hAnsi="Calibri" w:cs="Calibri"/>
                <w:color w:val="000000"/>
              </w:rPr>
              <w:br/>
            </w:r>
            <w:r>
              <w:rPr>
                <w:rFonts w:ascii="Calibri" w:hAnsi="Calibri" w:cs="Calibri"/>
                <w:color w:val="000000"/>
              </w:rPr>
              <w:t>(Albert Park)</w:t>
            </w:r>
          </w:p>
        </w:tc>
        <w:tc>
          <w:tcPr>
            <w:tcW w:w="1843" w:type="dxa"/>
            <w:tcBorders>
              <w:top w:val="single" w:sz="4" w:space="0" w:color="00B2BA"/>
              <w:left w:val="nil"/>
              <w:bottom w:val="single" w:sz="4" w:space="0" w:color="00B2BA"/>
              <w:right w:val="nil"/>
            </w:tcBorders>
            <w:shd w:val="clear" w:color="auto" w:fill="auto"/>
            <w:noWrap/>
            <w:hideMark/>
          </w:tcPr>
          <w:p w14:paraId="40068726"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57B8C27"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7FBC9BB7"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1AEBCBC" w14:textId="77777777" w:rsidR="00E43C17" w:rsidRDefault="00E43C17" w:rsidP="00383AB2">
            <w:pPr>
              <w:rPr>
                <w:rFonts w:ascii="Calibri" w:hAnsi="Calibri" w:cs="Calibri"/>
              </w:rPr>
            </w:pPr>
            <w:r>
              <w:rPr>
                <w:rFonts w:ascii="Calibri" w:hAnsi="Calibri" w:cs="Calibri"/>
              </w:rPr>
              <w:t>3000</w:t>
            </w:r>
          </w:p>
        </w:tc>
        <w:tc>
          <w:tcPr>
            <w:tcW w:w="5529" w:type="dxa"/>
            <w:tcBorders>
              <w:top w:val="single" w:sz="4" w:space="0" w:color="00B2BA"/>
              <w:left w:val="nil"/>
              <w:bottom w:val="single" w:sz="4" w:space="0" w:color="00B2BA"/>
              <w:right w:val="nil"/>
            </w:tcBorders>
            <w:shd w:val="clear" w:color="auto" w:fill="auto"/>
            <w:hideMark/>
          </w:tcPr>
          <w:p w14:paraId="278B3883" w14:textId="7A918FC4" w:rsidR="00E43C17" w:rsidRDefault="00E43C17" w:rsidP="00383AB2">
            <w:pPr>
              <w:rPr>
                <w:rFonts w:ascii="Calibri" w:hAnsi="Calibri" w:cs="Calibri"/>
              </w:rPr>
            </w:pPr>
            <w:r>
              <w:rPr>
                <w:rFonts w:ascii="Calibri" w:hAnsi="Calibri" w:cs="Calibri"/>
              </w:rPr>
              <w:t xml:space="preserve">1000 each stocking, 1st, 2nd and 3rd term </w:t>
            </w:r>
            <w:r w:rsidR="00240E89">
              <w:rPr>
                <w:rFonts w:ascii="Calibri" w:hAnsi="Calibri" w:cs="Calibri"/>
              </w:rPr>
              <w:br/>
            </w:r>
            <w:r>
              <w:rPr>
                <w:rFonts w:ascii="Calibri" w:hAnsi="Calibri" w:cs="Calibri"/>
              </w:rPr>
              <w:t>school holidays.</w:t>
            </w:r>
          </w:p>
        </w:tc>
      </w:tr>
      <w:tr w:rsidR="00E43C17" w14:paraId="4220BCC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669813C" w14:textId="3D12E0AE" w:rsidR="00E43C17" w:rsidRDefault="00E43C17" w:rsidP="00383AB2">
            <w:pPr>
              <w:rPr>
                <w:rFonts w:ascii="Calibri" w:hAnsi="Calibri" w:cs="Calibri"/>
                <w:color w:val="000000"/>
              </w:rPr>
            </w:pPr>
            <w:r>
              <w:rPr>
                <w:rFonts w:ascii="Calibri" w:hAnsi="Calibri" w:cs="Calibri"/>
                <w:color w:val="000000"/>
              </w:rPr>
              <w:t xml:space="preserve">Albert Park Lake </w:t>
            </w:r>
            <w:r w:rsidR="00240E89">
              <w:rPr>
                <w:rFonts w:ascii="Calibri" w:hAnsi="Calibri" w:cs="Calibri"/>
                <w:color w:val="000000"/>
              </w:rPr>
              <w:br/>
            </w:r>
            <w:r>
              <w:rPr>
                <w:rFonts w:ascii="Calibri" w:hAnsi="Calibri" w:cs="Calibri"/>
                <w:color w:val="000000"/>
              </w:rPr>
              <w:t>(Albert Park)</w:t>
            </w:r>
          </w:p>
        </w:tc>
        <w:tc>
          <w:tcPr>
            <w:tcW w:w="1843" w:type="dxa"/>
            <w:tcBorders>
              <w:top w:val="single" w:sz="4" w:space="0" w:color="00B2BA"/>
              <w:left w:val="nil"/>
              <w:bottom w:val="single" w:sz="4" w:space="0" w:color="00B2BA"/>
              <w:right w:val="nil"/>
            </w:tcBorders>
            <w:shd w:val="clear" w:color="auto" w:fill="auto"/>
            <w:noWrap/>
            <w:hideMark/>
          </w:tcPr>
          <w:p w14:paraId="788FB682"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hideMark/>
          </w:tcPr>
          <w:p w14:paraId="3C597FA7"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0830F32"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EEACFB9"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212FCEE4" w14:textId="1243CB83" w:rsidR="00E43C17" w:rsidRDefault="00E43C17" w:rsidP="00383AB2">
            <w:pPr>
              <w:rPr>
                <w:rFonts w:ascii="Calibri" w:hAnsi="Calibri" w:cs="Calibri"/>
              </w:rPr>
            </w:pPr>
            <w:r>
              <w:rPr>
                <w:rFonts w:ascii="Calibri" w:hAnsi="Calibri" w:cs="Calibri"/>
              </w:rPr>
              <w:t>Native Fish Australia requested Murray cod stocking.  Potential for Murray cod to impact on other stocked species but a stocking of small supported. TEP required. NFA to write TEP application.</w:t>
            </w:r>
          </w:p>
        </w:tc>
      </w:tr>
      <w:tr w:rsidR="00E43C17" w14:paraId="0FA9EE7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FE671C3" w14:textId="77777777" w:rsidR="00E43C17" w:rsidRDefault="00E43C17" w:rsidP="00383AB2">
            <w:pPr>
              <w:rPr>
                <w:rFonts w:ascii="Calibri" w:hAnsi="Calibri" w:cs="Calibri"/>
                <w:color w:val="000000"/>
              </w:rPr>
            </w:pPr>
            <w:r>
              <w:rPr>
                <w:rFonts w:ascii="Calibri" w:hAnsi="Calibri" w:cs="Calibri"/>
                <w:color w:val="000000"/>
              </w:rPr>
              <w:t xml:space="preserve">Beaconsfield </w:t>
            </w:r>
            <w:proofErr w:type="spellStart"/>
            <w:r>
              <w:rPr>
                <w:rFonts w:ascii="Calibri" w:hAnsi="Calibri" w:cs="Calibri"/>
                <w:color w:val="000000"/>
              </w:rPr>
              <w:t>Resevoir</w:t>
            </w:r>
            <w:proofErr w:type="spellEnd"/>
          </w:p>
        </w:tc>
        <w:tc>
          <w:tcPr>
            <w:tcW w:w="1843" w:type="dxa"/>
            <w:tcBorders>
              <w:top w:val="single" w:sz="4" w:space="0" w:color="00B2BA"/>
              <w:left w:val="nil"/>
              <w:bottom w:val="single" w:sz="4" w:space="0" w:color="00B2BA"/>
              <w:right w:val="nil"/>
            </w:tcBorders>
            <w:shd w:val="clear" w:color="auto" w:fill="auto"/>
            <w:noWrap/>
            <w:hideMark/>
          </w:tcPr>
          <w:p w14:paraId="66A7182F" w14:textId="77777777" w:rsidR="00E43C17" w:rsidRDefault="00E43C17" w:rsidP="00383AB2">
            <w:pPr>
              <w:rPr>
                <w:rFonts w:ascii="Calibri" w:hAnsi="Calibri" w:cs="Calibri"/>
                <w:color w:val="000000"/>
              </w:rPr>
            </w:pPr>
          </w:p>
        </w:tc>
        <w:tc>
          <w:tcPr>
            <w:tcW w:w="1842" w:type="dxa"/>
            <w:tcBorders>
              <w:top w:val="single" w:sz="4" w:space="0" w:color="00B2BA"/>
              <w:left w:val="nil"/>
              <w:bottom w:val="single" w:sz="4" w:space="0" w:color="00B2BA"/>
              <w:right w:val="nil"/>
            </w:tcBorders>
            <w:shd w:val="clear" w:color="auto" w:fill="auto"/>
            <w:hideMark/>
          </w:tcPr>
          <w:p w14:paraId="3357B4D1" w14:textId="77777777" w:rsidR="00E43C17" w:rsidRDefault="00E43C17" w:rsidP="00383AB2">
            <w:pPr>
              <w:rPr>
                <w:sz w:val="20"/>
                <w:szCs w:val="20"/>
              </w:rPr>
            </w:pPr>
          </w:p>
        </w:tc>
        <w:tc>
          <w:tcPr>
            <w:tcW w:w="993" w:type="dxa"/>
            <w:tcBorders>
              <w:top w:val="single" w:sz="4" w:space="0" w:color="00B2BA"/>
              <w:left w:val="nil"/>
              <w:bottom w:val="single" w:sz="4" w:space="0" w:color="00B2BA"/>
              <w:right w:val="nil"/>
            </w:tcBorders>
            <w:shd w:val="clear" w:color="auto" w:fill="auto"/>
            <w:hideMark/>
          </w:tcPr>
          <w:p w14:paraId="46C0856D"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62CB75B8"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32700CDB" w14:textId="48AE1B3F" w:rsidR="00E43C17" w:rsidRDefault="00E43C17" w:rsidP="00383AB2">
            <w:pPr>
              <w:rPr>
                <w:rFonts w:ascii="Calibri" w:hAnsi="Calibri" w:cs="Calibri"/>
              </w:rPr>
            </w:pPr>
            <w:r>
              <w:rPr>
                <w:rFonts w:ascii="Calibri" w:hAnsi="Calibri" w:cs="Calibri"/>
              </w:rPr>
              <w:t xml:space="preserve">Potential to become a recreational fishery close to large </w:t>
            </w:r>
            <w:r w:rsidRPr="008344DF">
              <w:rPr>
                <w:rFonts w:ascii="Calibri" w:hAnsi="Calibri" w:cs="Calibri"/>
              </w:rPr>
              <w:t xml:space="preserve">population </w:t>
            </w:r>
            <w:r w:rsidRPr="00E528D4">
              <w:rPr>
                <w:rFonts w:ascii="Calibri" w:hAnsi="Calibri" w:cs="Calibri"/>
              </w:rPr>
              <w:t>centre</w:t>
            </w:r>
            <w:r w:rsidRPr="008344DF">
              <w:rPr>
                <w:rFonts w:ascii="Calibri" w:hAnsi="Calibri" w:cs="Calibri"/>
              </w:rPr>
              <w:t>.</w:t>
            </w:r>
            <w:r>
              <w:rPr>
                <w:rFonts w:ascii="Calibri" w:hAnsi="Calibri" w:cs="Calibri"/>
              </w:rPr>
              <w:t xml:space="preserve"> Requires investigation and high level discussions with water managers to determine any issues.</w:t>
            </w:r>
          </w:p>
        </w:tc>
      </w:tr>
      <w:tr w:rsidR="00E43C17" w14:paraId="79D690E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B4CEC5F" w14:textId="494E9EB7" w:rsidR="00E43C17" w:rsidRDefault="00E43C17" w:rsidP="00383AB2">
            <w:pPr>
              <w:rPr>
                <w:rFonts w:ascii="Calibri" w:hAnsi="Calibri" w:cs="Calibri"/>
                <w:color w:val="000000"/>
              </w:rPr>
            </w:pPr>
            <w:r>
              <w:rPr>
                <w:rFonts w:ascii="Calibri" w:hAnsi="Calibri" w:cs="Calibri"/>
                <w:color w:val="000000"/>
              </w:rPr>
              <w:t xml:space="preserve">Berwick Springs Estate Lake </w:t>
            </w:r>
            <w:r w:rsidR="00240E89">
              <w:rPr>
                <w:rFonts w:ascii="Calibri" w:hAnsi="Calibri" w:cs="Calibri"/>
                <w:color w:val="000000"/>
              </w:rPr>
              <w:br/>
            </w:r>
            <w:r>
              <w:rPr>
                <w:rFonts w:ascii="Calibri" w:hAnsi="Calibri" w:cs="Calibri"/>
                <w:color w:val="000000"/>
              </w:rPr>
              <w:t xml:space="preserve">(Berwick) </w:t>
            </w:r>
          </w:p>
        </w:tc>
        <w:tc>
          <w:tcPr>
            <w:tcW w:w="1843" w:type="dxa"/>
            <w:tcBorders>
              <w:top w:val="single" w:sz="4" w:space="0" w:color="00B2BA"/>
              <w:left w:val="nil"/>
              <w:bottom w:val="single" w:sz="4" w:space="0" w:color="00B2BA"/>
              <w:right w:val="nil"/>
            </w:tcBorders>
            <w:shd w:val="clear" w:color="auto" w:fill="auto"/>
            <w:noWrap/>
            <w:hideMark/>
          </w:tcPr>
          <w:p w14:paraId="1114BD13"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3A63D18"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7B82AE96"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F70ADC5" w14:textId="77777777" w:rsidR="00E43C17" w:rsidRDefault="00E43C17"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00C75362" w14:textId="6B70D8B5" w:rsidR="00E43C17" w:rsidRDefault="00E43C17" w:rsidP="00383AB2">
            <w:pPr>
              <w:rPr>
                <w:rFonts w:ascii="Calibri" w:hAnsi="Calibri" w:cs="Calibri"/>
              </w:rPr>
            </w:pPr>
            <w:r>
              <w:rPr>
                <w:rFonts w:ascii="Calibri" w:hAnsi="Calibri" w:cs="Calibri"/>
              </w:rPr>
              <w:t xml:space="preserve">500 each stocking, 1st, 2nd and 3rd term </w:t>
            </w:r>
            <w:r w:rsidR="00240E89">
              <w:rPr>
                <w:rFonts w:ascii="Calibri" w:hAnsi="Calibri" w:cs="Calibri"/>
              </w:rPr>
              <w:br/>
            </w:r>
            <w:r>
              <w:rPr>
                <w:rFonts w:ascii="Calibri" w:hAnsi="Calibri" w:cs="Calibri"/>
              </w:rPr>
              <w:t>school holidays.</w:t>
            </w:r>
          </w:p>
        </w:tc>
      </w:tr>
      <w:tr w:rsidR="00E43C17" w14:paraId="3B44314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F2B6A3D" w14:textId="13A9306C" w:rsidR="00E43C17" w:rsidRDefault="00E43C17" w:rsidP="00383AB2">
            <w:pPr>
              <w:rPr>
                <w:rFonts w:ascii="Calibri" w:hAnsi="Calibri" w:cs="Calibri"/>
                <w:color w:val="000000"/>
              </w:rPr>
            </w:pPr>
            <w:r>
              <w:rPr>
                <w:rFonts w:ascii="Calibri" w:hAnsi="Calibri" w:cs="Calibri"/>
                <w:color w:val="000000"/>
              </w:rPr>
              <w:t xml:space="preserve">Casey Fields Lake </w:t>
            </w:r>
            <w:r w:rsidR="00240E89">
              <w:rPr>
                <w:rFonts w:ascii="Calibri" w:hAnsi="Calibri" w:cs="Calibri"/>
                <w:color w:val="000000"/>
              </w:rPr>
              <w:br/>
            </w:r>
            <w:r>
              <w:rPr>
                <w:rFonts w:ascii="Calibri" w:hAnsi="Calibri" w:cs="Calibri"/>
                <w:color w:val="000000"/>
              </w:rPr>
              <w:t xml:space="preserve">(Cranbourne) </w:t>
            </w:r>
          </w:p>
        </w:tc>
        <w:tc>
          <w:tcPr>
            <w:tcW w:w="1843" w:type="dxa"/>
            <w:tcBorders>
              <w:top w:val="single" w:sz="4" w:space="0" w:color="00B2BA"/>
              <w:left w:val="nil"/>
              <w:bottom w:val="single" w:sz="4" w:space="0" w:color="00B2BA"/>
              <w:right w:val="nil"/>
            </w:tcBorders>
            <w:shd w:val="clear" w:color="auto" w:fill="auto"/>
            <w:noWrap/>
            <w:hideMark/>
          </w:tcPr>
          <w:p w14:paraId="3F979C66"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3657C0CF" w14:textId="77777777" w:rsidR="00E43C17" w:rsidRDefault="00E43C17" w:rsidP="00383AB2">
            <w:pPr>
              <w:rPr>
                <w:rFonts w:ascii="Calibri" w:hAnsi="Calibri" w:cs="Calibri"/>
              </w:rPr>
            </w:pPr>
            <w:r>
              <w:rPr>
                <w:rFonts w:ascii="Calibri" w:hAnsi="Calibri" w:cs="Calibri"/>
              </w:rPr>
              <w:t>Four per year</w:t>
            </w:r>
          </w:p>
        </w:tc>
        <w:tc>
          <w:tcPr>
            <w:tcW w:w="993" w:type="dxa"/>
            <w:tcBorders>
              <w:top w:val="single" w:sz="4" w:space="0" w:color="00B2BA"/>
              <w:left w:val="nil"/>
              <w:bottom w:val="single" w:sz="4" w:space="0" w:color="00B2BA"/>
              <w:right w:val="nil"/>
            </w:tcBorders>
            <w:shd w:val="clear" w:color="auto" w:fill="auto"/>
            <w:hideMark/>
          </w:tcPr>
          <w:p w14:paraId="5F8C912D"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2EAA4C3B" w14:textId="77777777" w:rsidR="00E43C17" w:rsidRDefault="00E43C17" w:rsidP="00383AB2">
            <w:pPr>
              <w:rPr>
                <w:rFonts w:ascii="Calibri" w:hAnsi="Calibri" w:cs="Calibri"/>
              </w:rPr>
            </w:pPr>
            <w:r>
              <w:rPr>
                <w:rFonts w:ascii="Calibri" w:hAnsi="Calibri" w:cs="Calibri"/>
              </w:rPr>
              <w:t>2250</w:t>
            </w:r>
          </w:p>
        </w:tc>
        <w:tc>
          <w:tcPr>
            <w:tcW w:w="5529" w:type="dxa"/>
            <w:tcBorders>
              <w:top w:val="single" w:sz="4" w:space="0" w:color="00B2BA"/>
              <w:left w:val="nil"/>
              <w:bottom w:val="single" w:sz="4" w:space="0" w:color="00B2BA"/>
              <w:right w:val="nil"/>
            </w:tcBorders>
            <w:shd w:val="clear" w:color="auto" w:fill="auto"/>
            <w:hideMark/>
          </w:tcPr>
          <w:p w14:paraId="563B47F4" w14:textId="77777777" w:rsidR="00E43C17" w:rsidRDefault="00E43C17" w:rsidP="00383AB2">
            <w:pPr>
              <w:rPr>
                <w:rFonts w:ascii="Calibri" w:hAnsi="Calibri" w:cs="Calibri"/>
              </w:rPr>
            </w:pPr>
            <w:r>
              <w:rPr>
                <w:rFonts w:ascii="Calibri" w:hAnsi="Calibri" w:cs="Calibri"/>
              </w:rPr>
              <w:t>500 each stocking, 1st, 2nd and 3rd term school holidays and 750 in October.</w:t>
            </w:r>
          </w:p>
        </w:tc>
      </w:tr>
      <w:tr w:rsidR="00E43C17" w14:paraId="460DBDE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83C2F92" w14:textId="0F0960AD" w:rsidR="00E43C17" w:rsidRDefault="00E43C17" w:rsidP="00383AB2">
            <w:pPr>
              <w:rPr>
                <w:rFonts w:ascii="Calibri" w:hAnsi="Calibri" w:cs="Calibri"/>
                <w:color w:val="000000"/>
              </w:rPr>
            </w:pPr>
            <w:r>
              <w:rPr>
                <w:rFonts w:ascii="Calibri" w:hAnsi="Calibri" w:cs="Calibri"/>
                <w:color w:val="000000"/>
              </w:rPr>
              <w:t xml:space="preserve">Caulfield Racecourse Lake </w:t>
            </w:r>
            <w:r w:rsidR="00240E89">
              <w:rPr>
                <w:rFonts w:ascii="Calibri" w:hAnsi="Calibri" w:cs="Calibri"/>
                <w:color w:val="000000"/>
              </w:rPr>
              <w:br/>
            </w:r>
            <w:r>
              <w:rPr>
                <w:rFonts w:ascii="Calibri" w:hAnsi="Calibri" w:cs="Calibri"/>
                <w:color w:val="000000"/>
              </w:rPr>
              <w:t>(Caulfield)</w:t>
            </w:r>
          </w:p>
        </w:tc>
        <w:tc>
          <w:tcPr>
            <w:tcW w:w="1843" w:type="dxa"/>
            <w:tcBorders>
              <w:top w:val="single" w:sz="4" w:space="0" w:color="00B2BA"/>
              <w:left w:val="nil"/>
              <w:bottom w:val="single" w:sz="4" w:space="0" w:color="00B2BA"/>
              <w:right w:val="nil"/>
            </w:tcBorders>
            <w:shd w:val="clear" w:color="auto" w:fill="auto"/>
            <w:noWrap/>
            <w:hideMark/>
          </w:tcPr>
          <w:p w14:paraId="67F9D3A5"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76395873"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1103291E"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414D28C2" w14:textId="77777777" w:rsidR="00E43C17" w:rsidRDefault="00E43C17" w:rsidP="00383AB2">
            <w:pPr>
              <w:rPr>
                <w:rFonts w:ascii="Calibri" w:hAnsi="Calibri" w:cs="Calibri"/>
              </w:rPr>
            </w:pPr>
            <w:r>
              <w:rPr>
                <w:rFonts w:ascii="Calibri" w:hAnsi="Calibri" w:cs="Calibri"/>
              </w:rPr>
              <w:t>600</w:t>
            </w:r>
          </w:p>
        </w:tc>
        <w:tc>
          <w:tcPr>
            <w:tcW w:w="5529" w:type="dxa"/>
            <w:tcBorders>
              <w:top w:val="single" w:sz="4" w:space="0" w:color="00B2BA"/>
              <w:left w:val="nil"/>
              <w:bottom w:val="single" w:sz="4" w:space="0" w:color="00B2BA"/>
              <w:right w:val="nil"/>
            </w:tcBorders>
            <w:shd w:val="clear" w:color="auto" w:fill="auto"/>
            <w:hideMark/>
          </w:tcPr>
          <w:p w14:paraId="4821718B" w14:textId="77777777" w:rsidR="00E43C17" w:rsidRDefault="00E43C17" w:rsidP="00383AB2">
            <w:pPr>
              <w:rPr>
                <w:rFonts w:ascii="Calibri" w:hAnsi="Calibri" w:cs="Calibri"/>
              </w:rPr>
            </w:pPr>
            <w:r>
              <w:rPr>
                <w:rFonts w:ascii="Calibri" w:hAnsi="Calibri" w:cs="Calibri"/>
              </w:rPr>
              <w:t>300 each stocking, 2nd and 3rd term school holidays.</w:t>
            </w:r>
          </w:p>
        </w:tc>
      </w:tr>
      <w:tr w:rsidR="00E43C17" w14:paraId="59FAAAA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26F31AF" w14:textId="148660AE" w:rsidR="00E43C17" w:rsidRDefault="00E43C17" w:rsidP="00383AB2">
            <w:pPr>
              <w:rPr>
                <w:rFonts w:ascii="Calibri" w:hAnsi="Calibri" w:cs="Calibri"/>
                <w:color w:val="000000"/>
              </w:rPr>
            </w:pPr>
            <w:proofErr w:type="spellStart"/>
            <w:r>
              <w:rPr>
                <w:rFonts w:ascii="Calibri" w:hAnsi="Calibri" w:cs="Calibri"/>
                <w:color w:val="000000"/>
              </w:rPr>
              <w:t>Darlingsford</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(Melton)</w:t>
            </w:r>
          </w:p>
        </w:tc>
        <w:tc>
          <w:tcPr>
            <w:tcW w:w="1843" w:type="dxa"/>
            <w:tcBorders>
              <w:top w:val="single" w:sz="4" w:space="0" w:color="00B2BA"/>
              <w:left w:val="nil"/>
              <w:bottom w:val="single" w:sz="4" w:space="0" w:color="00B2BA"/>
              <w:right w:val="nil"/>
            </w:tcBorders>
            <w:shd w:val="clear" w:color="auto" w:fill="auto"/>
            <w:noWrap/>
            <w:hideMark/>
          </w:tcPr>
          <w:p w14:paraId="4ED1BB2C"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F067474"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15AE6E72"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FCFB8E5"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3EF50CD9" w14:textId="77777777" w:rsidR="00E43C17" w:rsidRDefault="00E43C17" w:rsidP="00383AB2">
            <w:pPr>
              <w:rPr>
                <w:rFonts w:ascii="Calibri" w:hAnsi="Calibri" w:cs="Calibri"/>
              </w:rPr>
            </w:pPr>
            <w:r>
              <w:rPr>
                <w:rFonts w:ascii="Calibri" w:hAnsi="Calibri" w:cs="Calibri"/>
              </w:rPr>
              <w:t>500 each stocking, 2nd and 3rd term school holidays.</w:t>
            </w:r>
          </w:p>
        </w:tc>
      </w:tr>
      <w:tr w:rsidR="00E43C17" w14:paraId="30AD202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AF99553" w14:textId="6FAECD4E" w:rsidR="00E43C17" w:rsidRDefault="00E43C17" w:rsidP="00383AB2">
            <w:pPr>
              <w:rPr>
                <w:rFonts w:ascii="Calibri" w:hAnsi="Calibri" w:cs="Calibri"/>
                <w:color w:val="000000"/>
              </w:rPr>
            </w:pPr>
            <w:proofErr w:type="spellStart"/>
            <w:r>
              <w:rPr>
                <w:rFonts w:ascii="Calibri" w:hAnsi="Calibri" w:cs="Calibri"/>
                <w:color w:val="000000"/>
              </w:rPr>
              <w:t>Devilbend</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w:t>
            </w:r>
            <w:proofErr w:type="spellStart"/>
            <w:r>
              <w:rPr>
                <w:rFonts w:ascii="Calibri" w:hAnsi="Calibri" w:cs="Calibri"/>
                <w:color w:val="000000"/>
              </w:rPr>
              <w:t>Mooroduc</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noWrap/>
            <w:hideMark/>
          </w:tcPr>
          <w:p w14:paraId="23E23592" w14:textId="77777777" w:rsidR="00E43C17" w:rsidRDefault="00E43C17" w:rsidP="00383AB2">
            <w:pPr>
              <w:rPr>
                <w:rFonts w:ascii="Calibri" w:hAnsi="Calibri" w:cs="Calibri"/>
              </w:rPr>
            </w:pPr>
            <w:r>
              <w:rPr>
                <w:rFonts w:ascii="Calibri" w:hAnsi="Calibri" w:cs="Calibri"/>
              </w:rPr>
              <w:t>Rainbow trout</w:t>
            </w:r>
          </w:p>
        </w:tc>
        <w:tc>
          <w:tcPr>
            <w:tcW w:w="1842" w:type="dxa"/>
            <w:tcBorders>
              <w:top w:val="single" w:sz="4" w:space="0" w:color="00B2BA"/>
              <w:left w:val="nil"/>
              <w:bottom w:val="single" w:sz="4" w:space="0" w:color="00B2BA"/>
              <w:right w:val="nil"/>
            </w:tcBorders>
            <w:shd w:val="clear" w:color="auto" w:fill="auto"/>
            <w:hideMark/>
          </w:tcPr>
          <w:p w14:paraId="382DEBA8"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4B6646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7436E02A"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7842AB28" w14:textId="77777777" w:rsidR="00E43C17" w:rsidRDefault="00E43C17" w:rsidP="00383AB2">
            <w:pPr>
              <w:rPr>
                <w:rFonts w:ascii="Calibri" w:hAnsi="Calibri" w:cs="Calibri"/>
                <w:color w:val="000000"/>
              </w:rPr>
            </w:pPr>
          </w:p>
        </w:tc>
      </w:tr>
      <w:tr w:rsidR="00E43C17" w14:paraId="58198AF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0C8CDDC" w14:textId="7E4A5750" w:rsidR="00E43C17" w:rsidRDefault="00E43C17" w:rsidP="00383AB2">
            <w:pPr>
              <w:rPr>
                <w:rFonts w:ascii="Calibri" w:hAnsi="Calibri" w:cs="Calibri"/>
                <w:color w:val="000000"/>
              </w:rPr>
            </w:pPr>
            <w:proofErr w:type="spellStart"/>
            <w:r>
              <w:rPr>
                <w:rFonts w:ascii="Calibri" w:hAnsi="Calibri" w:cs="Calibri"/>
                <w:color w:val="000000"/>
              </w:rPr>
              <w:t>Devilbend</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w:t>
            </w:r>
            <w:proofErr w:type="spellStart"/>
            <w:r>
              <w:rPr>
                <w:rFonts w:ascii="Calibri" w:hAnsi="Calibri" w:cs="Calibri"/>
                <w:color w:val="000000"/>
              </w:rPr>
              <w:t>Mooroduc</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noWrap/>
            <w:hideMark/>
          </w:tcPr>
          <w:p w14:paraId="328E20CD"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118D34F0"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1349FB5"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ADFD403" w14:textId="77777777" w:rsidR="00E43C17" w:rsidRDefault="00E43C17"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hideMark/>
          </w:tcPr>
          <w:p w14:paraId="47D52C83" w14:textId="77777777" w:rsidR="00E43C17" w:rsidRDefault="00E43C17" w:rsidP="00383AB2">
            <w:pPr>
              <w:rPr>
                <w:rFonts w:ascii="Calibri" w:hAnsi="Calibri" w:cs="Calibri"/>
                <w:color w:val="000000"/>
              </w:rPr>
            </w:pPr>
          </w:p>
        </w:tc>
      </w:tr>
      <w:tr w:rsidR="00E43C17" w14:paraId="0ADAED8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7DDB7DB3" w14:textId="467EEF3D" w:rsidR="00E43C17" w:rsidRDefault="00E43C17" w:rsidP="00383AB2">
            <w:pPr>
              <w:rPr>
                <w:rFonts w:ascii="Calibri" w:hAnsi="Calibri" w:cs="Calibri"/>
                <w:color w:val="000000"/>
              </w:rPr>
            </w:pPr>
            <w:proofErr w:type="spellStart"/>
            <w:r>
              <w:rPr>
                <w:rFonts w:ascii="Calibri" w:hAnsi="Calibri" w:cs="Calibri"/>
                <w:color w:val="000000"/>
              </w:rPr>
              <w:lastRenderedPageBreak/>
              <w:t>Devilbend</w:t>
            </w:r>
            <w:proofErr w:type="spellEnd"/>
            <w:r>
              <w:rPr>
                <w:rFonts w:ascii="Calibri" w:hAnsi="Calibri" w:cs="Calibri"/>
                <w:color w:val="000000"/>
              </w:rPr>
              <w:t xml:space="preserve"> Reservoir </w:t>
            </w:r>
            <w:r w:rsidR="00240E89">
              <w:rPr>
                <w:rFonts w:ascii="Calibri" w:hAnsi="Calibri" w:cs="Calibri"/>
                <w:color w:val="000000"/>
              </w:rPr>
              <w:br/>
            </w:r>
            <w:r>
              <w:rPr>
                <w:rFonts w:ascii="Calibri" w:hAnsi="Calibri" w:cs="Calibri"/>
                <w:color w:val="000000"/>
              </w:rPr>
              <w:t>(</w:t>
            </w:r>
            <w:proofErr w:type="spellStart"/>
            <w:r>
              <w:rPr>
                <w:rFonts w:ascii="Calibri" w:hAnsi="Calibri" w:cs="Calibri"/>
                <w:color w:val="000000"/>
              </w:rPr>
              <w:t>Mooroduc</w:t>
            </w:r>
            <w:proofErr w:type="spellEnd"/>
            <w:r>
              <w:rPr>
                <w:rFonts w:ascii="Calibri" w:hAnsi="Calibri" w:cs="Calibri"/>
                <w:color w:val="000000"/>
              </w:rPr>
              <w:t>)</w:t>
            </w:r>
          </w:p>
        </w:tc>
        <w:tc>
          <w:tcPr>
            <w:tcW w:w="1843" w:type="dxa"/>
            <w:tcBorders>
              <w:top w:val="single" w:sz="4" w:space="0" w:color="00B2BA"/>
              <w:left w:val="nil"/>
              <w:bottom w:val="single" w:sz="4" w:space="0" w:color="00B2BA"/>
              <w:right w:val="nil"/>
            </w:tcBorders>
            <w:shd w:val="clear" w:color="auto" w:fill="auto"/>
            <w:noWrap/>
            <w:hideMark/>
          </w:tcPr>
          <w:p w14:paraId="687245AB"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02E7A4E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BAD644C"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15ED6432" w14:textId="77777777" w:rsidR="00E43C17" w:rsidRDefault="00E43C17" w:rsidP="00383AB2">
            <w:pPr>
              <w:rPr>
                <w:rFonts w:ascii="Calibri" w:hAnsi="Calibri" w:cs="Calibri"/>
              </w:rPr>
            </w:pPr>
            <w:r>
              <w:rPr>
                <w:rFonts w:ascii="Calibri" w:hAnsi="Calibri" w:cs="Calibri"/>
              </w:rPr>
              <w:t>5000</w:t>
            </w:r>
          </w:p>
        </w:tc>
        <w:tc>
          <w:tcPr>
            <w:tcW w:w="5529" w:type="dxa"/>
            <w:tcBorders>
              <w:top w:val="single" w:sz="4" w:space="0" w:color="00B2BA"/>
              <w:left w:val="nil"/>
              <w:bottom w:val="single" w:sz="4" w:space="0" w:color="00B2BA"/>
              <w:right w:val="nil"/>
            </w:tcBorders>
            <w:shd w:val="clear" w:color="auto" w:fill="auto"/>
            <w:hideMark/>
          </w:tcPr>
          <w:p w14:paraId="4F299F8E" w14:textId="77777777" w:rsidR="00E43C17" w:rsidRDefault="00E43C17" w:rsidP="00383AB2">
            <w:pPr>
              <w:rPr>
                <w:rFonts w:ascii="Calibri" w:hAnsi="Calibri" w:cs="Calibri"/>
              </w:rPr>
            </w:pPr>
          </w:p>
        </w:tc>
      </w:tr>
      <w:tr w:rsidR="00E43C17" w14:paraId="7689E5D5"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B16111B" w14:textId="4E07F582" w:rsidR="00E43C17" w:rsidRDefault="00E43C17" w:rsidP="00383AB2">
            <w:pPr>
              <w:rPr>
                <w:rFonts w:ascii="Calibri" w:hAnsi="Calibri" w:cs="Calibri"/>
                <w:color w:val="000000"/>
              </w:rPr>
            </w:pPr>
            <w:r>
              <w:rPr>
                <w:rFonts w:ascii="Calibri" w:hAnsi="Calibri" w:cs="Calibri"/>
                <w:color w:val="000000"/>
              </w:rPr>
              <w:t xml:space="preserve">Don Lake </w:t>
            </w:r>
            <w:r w:rsidR="00240E89">
              <w:rPr>
                <w:rFonts w:ascii="Calibri" w:hAnsi="Calibri" w:cs="Calibri"/>
                <w:color w:val="000000"/>
              </w:rPr>
              <w:br/>
            </w:r>
            <w:r>
              <w:rPr>
                <w:rFonts w:ascii="Calibri" w:hAnsi="Calibri" w:cs="Calibri"/>
                <w:color w:val="000000"/>
              </w:rPr>
              <w:t>(Healesville)</w:t>
            </w:r>
          </w:p>
        </w:tc>
        <w:tc>
          <w:tcPr>
            <w:tcW w:w="1843" w:type="dxa"/>
            <w:tcBorders>
              <w:top w:val="single" w:sz="4" w:space="0" w:color="00B2BA"/>
              <w:left w:val="nil"/>
              <w:bottom w:val="single" w:sz="4" w:space="0" w:color="00B2BA"/>
              <w:right w:val="nil"/>
            </w:tcBorders>
            <w:shd w:val="clear" w:color="auto" w:fill="auto"/>
            <w:noWrap/>
            <w:hideMark/>
          </w:tcPr>
          <w:p w14:paraId="789B1F4F"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720D061E"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78B0A6CE"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2BFC1B0F" w14:textId="77777777" w:rsidR="00E43C17" w:rsidRDefault="00E43C17" w:rsidP="00383AB2">
            <w:pPr>
              <w:rPr>
                <w:rFonts w:ascii="Calibri" w:hAnsi="Calibri" w:cs="Calibri"/>
              </w:rPr>
            </w:pPr>
            <w:r>
              <w:rPr>
                <w:rFonts w:ascii="Calibri" w:hAnsi="Calibri" w:cs="Calibri"/>
              </w:rPr>
              <w:t>800</w:t>
            </w:r>
          </w:p>
        </w:tc>
        <w:tc>
          <w:tcPr>
            <w:tcW w:w="5529" w:type="dxa"/>
            <w:tcBorders>
              <w:top w:val="single" w:sz="4" w:space="0" w:color="00B2BA"/>
              <w:left w:val="nil"/>
              <w:bottom w:val="single" w:sz="4" w:space="0" w:color="00B2BA"/>
              <w:right w:val="nil"/>
            </w:tcBorders>
            <w:shd w:val="clear" w:color="auto" w:fill="auto"/>
            <w:hideMark/>
          </w:tcPr>
          <w:p w14:paraId="01A6C96C" w14:textId="3D46EC5E" w:rsidR="00E43C17" w:rsidRDefault="00E43C17" w:rsidP="00383AB2">
            <w:pPr>
              <w:rPr>
                <w:rFonts w:ascii="Calibri" w:hAnsi="Calibri" w:cs="Calibri"/>
              </w:rPr>
            </w:pPr>
            <w:r>
              <w:rPr>
                <w:rFonts w:ascii="Calibri" w:hAnsi="Calibri" w:cs="Calibri"/>
              </w:rPr>
              <w:t>400 each stocking, 2nd and 3rd term school holidays.</w:t>
            </w:r>
          </w:p>
        </w:tc>
      </w:tr>
      <w:tr w:rsidR="00E43C17" w14:paraId="130B0BE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2168D1E" w14:textId="58B57552" w:rsidR="00E43C17" w:rsidRDefault="00E43C17" w:rsidP="00383AB2">
            <w:pPr>
              <w:rPr>
                <w:rFonts w:ascii="Calibri" w:hAnsi="Calibri" w:cs="Calibri"/>
                <w:color w:val="000000"/>
              </w:rPr>
            </w:pPr>
            <w:r>
              <w:rPr>
                <w:rFonts w:ascii="Calibri" w:hAnsi="Calibri" w:cs="Calibri"/>
                <w:color w:val="000000"/>
              </w:rPr>
              <w:t xml:space="preserve">Emerald Lake </w:t>
            </w:r>
            <w:r w:rsidR="00240E89">
              <w:rPr>
                <w:rFonts w:ascii="Calibri" w:hAnsi="Calibri" w:cs="Calibri"/>
                <w:color w:val="000000"/>
              </w:rPr>
              <w:br/>
            </w:r>
            <w:r>
              <w:rPr>
                <w:rFonts w:ascii="Calibri" w:hAnsi="Calibri" w:cs="Calibri"/>
                <w:color w:val="000000"/>
              </w:rPr>
              <w:t>(Emerald)</w:t>
            </w:r>
          </w:p>
        </w:tc>
        <w:tc>
          <w:tcPr>
            <w:tcW w:w="1843" w:type="dxa"/>
            <w:tcBorders>
              <w:top w:val="single" w:sz="4" w:space="0" w:color="00B2BA"/>
              <w:left w:val="nil"/>
              <w:bottom w:val="single" w:sz="4" w:space="0" w:color="00B2BA"/>
              <w:right w:val="nil"/>
            </w:tcBorders>
            <w:shd w:val="clear" w:color="auto" w:fill="auto"/>
            <w:noWrap/>
            <w:hideMark/>
          </w:tcPr>
          <w:p w14:paraId="1630A90B"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63D1C91C"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021D2745"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33782B5A"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2423F8C3" w14:textId="5C8840B6" w:rsidR="00E43C17" w:rsidRDefault="00E43C17" w:rsidP="00383AB2">
            <w:pPr>
              <w:rPr>
                <w:rFonts w:ascii="Calibri" w:hAnsi="Calibri" w:cs="Calibri"/>
              </w:rPr>
            </w:pPr>
            <w:r>
              <w:rPr>
                <w:rFonts w:ascii="Calibri" w:hAnsi="Calibri" w:cs="Calibri"/>
              </w:rPr>
              <w:t>500 each stocking, 2nd and 3rd term school holidays.</w:t>
            </w:r>
          </w:p>
        </w:tc>
      </w:tr>
      <w:tr w:rsidR="00E43C17" w14:paraId="22DEF53F"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3AE1846E" w14:textId="77777777" w:rsidR="00E43C17" w:rsidRDefault="00E43C17" w:rsidP="00383AB2">
            <w:pPr>
              <w:rPr>
                <w:rFonts w:ascii="Calibri" w:hAnsi="Calibri" w:cs="Calibri"/>
                <w:color w:val="000000"/>
              </w:rPr>
            </w:pPr>
            <w:r>
              <w:rPr>
                <w:rFonts w:ascii="Calibri" w:hAnsi="Calibri" w:cs="Calibri"/>
                <w:color w:val="000000"/>
              </w:rPr>
              <w:t>Ferntree Gully Quarry</w:t>
            </w:r>
          </w:p>
        </w:tc>
        <w:tc>
          <w:tcPr>
            <w:tcW w:w="1843" w:type="dxa"/>
            <w:tcBorders>
              <w:top w:val="single" w:sz="4" w:space="0" w:color="00B2BA"/>
              <w:left w:val="nil"/>
              <w:bottom w:val="single" w:sz="4" w:space="0" w:color="00B2BA"/>
              <w:right w:val="nil"/>
            </w:tcBorders>
            <w:shd w:val="clear" w:color="auto" w:fill="auto"/>
            <w:noWrap/>
            <w:hideMark/>
          </w:tcPr>
          <w:p w14:paraId="78A23DA9"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03246419"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2620D58C"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54AD13C2" w14:textId="77777777" w:rsidR="00E43C17" w:rsidRDefault="00E43C17" w:rsidP="00383AB2">
            <w:pPr>
              <w:rPr>
                <w:rFonts w:ascii="Calibri" w:hAnsi="Calibri" w:cs="Calibri"/>
              </w:rPr>
            </w:pPr>
            <w:r>
              <w:rPr>
                <w:rFonts w:ascii="Calibri" w:hAnsi="Calibri" w:cs="Calibri"/>
              </w:rPr>
              <w:t>1000</w:t>
            </w:r>
          </w:p>
        </w:tc>
        <w:tc>
          <w:tcPr>
            <w:tcW w:w="5529" w:type="dxa"/>
            <w:tcBorders>
              <w:top w:val="single" w:sz="4" w:space="0" w:color="00B2BA"/>
              <w:left w:val="nil"/>
              <w:bottom w:val="single" w:sz="4" w:space="0" w:color="00B2BA"/>
              <w:right w:val="nil"/>
            </w:tcBorders>
            <w:shd w:val="clear" w:color="auto" w:fill="auto"/>
            <w:hideMark/>
          </w:tcPr>
          <w:p w14:paraId="0EDBD74A" w14:textId="77777777" w:rsidR="00E43C17" w:rsidRDefault="00E43C17" w:rsidP="00383AB2">
            <w:pPr>
              <w:rPr>
                <w:rFonts w:ascii="Calibri" w:hAnsi="Calibri" w:cs="Calibri"/>
                <w:color w:val="000000"/>
              </w:rPr>
            </w:pPr>
            <w:r>
              <w:rPr>
                <w:rFonts w:ascii="Calibri" w:hAnsi="Calibri" w:cs="Calibri"/>
                <w:color w:val="000000"/>
              </w:rPr>
              <w:t>300 each stocking in 1st term and 2nd term, 400 each stocking in 3rd term. Awaiting water manager approval (TEP approved)</w:t>
            </w:r>
          </w:p>
        </w:tc>
      </w:tr>
      <w:tr w:rsidR="00E43C17" w14:paraId="7BA8F06C"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41F3EEF" w14:textId="77777777" w:rsidR="00E43C17" w:rsidRDefault="00E43C17" w:rsidP="00383AB2">
            <w:pPr>
              <w:rPr>
                <w:rFonts w:ascii="Calibri" w:hAnsi="Calibri" w:cs="Calibri"/>
                <w:color w:val="000000"/>
              </w:rPr>
            </w:pPr>
            <w:r>
              <w:rPr>
                <w:rFonts w:ascii="Calibri" w:hAnsi="Calibri" w:cs="Calibri"/>
                <w:color w:val="000000"/>
              </w:rPr>
              <w:t>Ferntree Gully Quarry</w:t>
            </w:r>
          </w:p>
        </w:tc>
        <w:tc>
          <w:tcPr>
            <w:tcW w:w="1843" w:type="dxa"/>
            <w:tcBorders>
              <w:top w:val="single" w:sz="4" w:space="0" w:color="00B2BA"/>
              <w:left w:val="nil"/>
              <w:bottom w:val="single" w:sz="4" w:space="0" w:color="00B2BA"/>
              <w:right w:val="nil"/>
            </w:tcBorders>
            <w:shd w:val="clear" w:color="auto" w:fill="auto"/>
            <w:noWrap/>
            <w:hideMark/>
          </w:tcPr>
          <w:p w14:paraId="3DBE0162" w14:textId="77777777" w:rsidR="00E43C17" w:rsidRDefault="00E43C17" w:rsidP="00383AB2">
            <w:pPr>
              <w:rPr>
                <w:rFonts w:ascii="Calibri" w:hAnsi="Calibri" w:cs="Calibri"/>
              </w:rPr>
            </w:pPr>
            <w:r>
              <w:rPr>
                <w:rFonts w:ascii="Calibri" w:hAnsi="Calibri" w:cs="Calibri"/>
              </w:rPr>
              <w:t>Australian bass</w:t>
            </w:r>
          </w:p>
        </w:tc>
        <w:tc>
          <w:tcPr>
            <w:tcW w:w="1842" w:type="dxa"/>
            <w:tcBorders>
              <w:top w:val="single" w:sz="4" w:space="0" w:color="00B2BA"/>
              <w:left w:val="nil"/>
              <w:bottom w:val="single" w:sz="4" w:space="0" w:color="00B2BA"/>
              <w:right w:val="nil"/>
            </w:tcBorders>
            <w:shd w:val="clear" w:color="auto" w:fill="auto"/>
            <w:noWrap/>
            <w:hideMark/>
          </w:tcPr>
          <w:p w14:paraId="3D47ED09"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B5D4358"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13ED4EFA"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11FB95A7" w14:textId="14B2F39D" w:rsidR="00E43C17" w:rsidRDefault="00E43C17" w:rsidP="00383AB2">
            <w:pPr>
              <w:rPr>
                <w:rFonts w:ascii="Calibri" w:hAnsi="Calibri" w:cs="Calibri"/>
              </w:rPr>
            </w:pPr>
            <w:r>
              <w:rPr>
                <w:rFonts w:ascii="Calibri" w:hAnsi="Calibri" w:cs="Calibri"/>
              </w:rPr>
              <w:t>Awaiting water manager approval (TEP approved)</w:t>
            </w:r>
          </w:p>
        </w:tc>
      </w:tr>
      <w:tr w:rsidR="00E43C17" w14:paraId="54393D9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6EB6706" w14:textId="77777777" w:rsidR="00E43C17" w:rsidRDefault="00E43C17" w:rsidP="00383AB2">
            <w:pPr>
              <w:rPr>
                <w:rFonts w:ascii="Calibri" w:hAnsi="Calibri" w:cs="Calibri"/>
                <w:color w:val="000000"/>
              </w:rPr>
            </w:pPr>
            <w:r>
              <w:rPr>
                <w:rFonts w:ascii="Calibri" w:hAnsi="Calibri" w:cs="Calibri"/>
                <w:color w:val="000000"/>
              </w:rPr>
              <w:t>Ferntree Gully Quarry</w:t>
            </w:r>
          </w:p>
        </w:tc>
        <w:tc>
          <w:tcPr>
            <w:tcW w:w="1843" w:type="dxa"/>
            <w:tcBorders>
              <w:top w:val="single" w:sz="4" w:space="0" w:color="00B2BA"/>
              <w:left w:val="nil"/>
              <w:bottom w:val="single" w:sz="4" w:space="0" w:color="00B2BA"/>
              <w:right w:val="nil"/>
            </w:tcBorders>
            <w:shd w:val="clear" w:color="auto" w:fill="auto"/>
            <w:noWrap/>
            <w:hideMark/>
          </w:tcPr>
          <w:p w14:paraId="2FDC24A7"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2B76DB7C"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09CEDC1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5FDE5976"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701AEE6A" w14:textId="48480920" w:rsidR="00E43C17" w:rsidRDefault="00E43C17" w:rsidP="00383AB2">
            <w:pPr>
              <w:rPr>
                <w:rFonts w:ascii="Calibri" w:hAnsi="Calibri" w:cs="Calibri"/>
              </w:rPr>
            </w:pPr>
            <w:r>
              <w:rPr>
                <w:rFonts w:ascii="Calibri" w:hAnsi="Calibri" w:cs="Calibri"/>
              </w:rPr>
              <w:t>Awaiting water manager approval (TEP approved)</w:t>
            </w:r>
          </w:p>
        </w:tc>
      </w:tr>
      <w:tr w:rsidR="00E43C17" w14:paraId="01EDD90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B94B53A" w14:textId="77777777" w:rsidR="00E43C17" w:rsidRDefault="00E43C17" w:rsidP="00383AB2">
            <w:pPr>
              <w:rPr>
                <w:rFonts w:ascii="Calibri" w:hAnsi="Calibri" w:cs="Calibri"/>
                <w:color w:val="000000"/>
              </w:rPr>
            </w:pPr>
            <w:r>
              <w:rPr>
                <w:rFonts w:ascii="Calibri" w:hAnsi="Calibri" w:cs="Calibri"/>
                <w:color w:val="000000"/>
              </w:rPr>
              <w:t>Ferntree Gully Quarry</w:t>
            </w:r>
          </w:p>
        </w:tc>
        <w:tc>
          <w:tcPr>
            <w:tcW w:w="1843" w:type="dxa"/>
            <w:tcBorders>
              <w:top w:val="single" w:sz="4" w:space="0" w:color="00B2BA"/>
              <w:left w:val="nil"/>
              <w:bottom w:val="single" w:sz="4" w:space="0" w:color="00B2BA"/>
              <w:right w:val="nil"/>
            </w:tcBorders>
            <w:shd w:val="clear" w:color="auto" w:fill="auto"/>
            <w:noWrap/>
            <w:hideMark/>
          </w:tcPr>
          <w:p w14:paraId="32F927A5" w14:textId="77777777" w:rsidR="00E43C17" w:rsidRDefault="00E43C17" w:rsidP="00383AB2">
            <w:pPr>
              <w:rPr>
                <w:rFonts w:ascii="Calibri" w:hAnsi="Calibri" w:cs="Calibri"/>
              </w:rPr>
            </w:pPr>
            <w:r>
              <w:rPr>
                <w:rFonts w:ascii="Calibri" w:hAnsi="Calibri" w:cs="Calibri"/>
              </w:rPr>
              <w:t>Golden perch</w:t>
            </w:r>
          </w:p>
        </w:tc>
        <w:tc>
          <w:tcPr>
            <w:tcW w:w="1842" w:type="dxa"/>
            <w:tcBorders>
              <w:top w:val="single" w:sz="4" w:space="0" w:color="00B2BA"/>
              <w:left w:val="nil"/>
              <w:bottom w:val="single" w:sz="4" w:space="0" w:color="00B2BA"/>
              <w:right w:val="nil"/>
            </w:tcBorders>
            <w:shd w:val="clear" w:color="auto" w:fill="auto"/>
            <w:noWrap/>
            <w:hideMark/>
          </w:tcPr>
          <w:p w14:paraId="1B72B9E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B52F8BD"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591D1D03" w14:textId="77777777" w:rsidR="00E43C17" w:rsidRDefault="00E43C17" w:rsidP="00383AB2">
            <w:pPr>
              <w:rPr>
                <w:rFonts w:ascii="Calibri" w:hAnsi="Calibri" w:cs="Calibri"/>
              </w:rPr>
            </w:pPr>
            <w:r>
              <w:rPr>
                <w:rFonts w:ascii="Calibri" w:hAnsi="Calibri" w:cs="Calibri"/>
              </w:rPr>
              <w:t>2000</w:t>
            </w:r>
          </w:p>
        </w:tc>
        <w:tc>
          <w:tcPr>
            <w:tcW w:w="5529" w:type="dxa"/>
            <w:tcBorders>
              <w:top w:val="single" w:sz="4" w:space="0" w:color="00B2BA"/>
              <w:left w:val="nil"/>
              <w:bottom w:val="single" w:sz="4" w:space="0" w:color="00B2BA"/>
              <w:right w:val="nil"/>
            </w:tcBorders>
            <w:shd w:val="clear" w:color="auto" w:fill="auto"/>
            <w:hideMark/>
          </w:tcPr>
          <w:p w14:paraId="4CEED853" w14:textId="3879B131" w:rsidR="00E43C17" w:rsidRDefault="00E43C17" w:rsidP="00383AB2">
            <w:pPr>
              <w:rPr>
                <w:rFonts w:ascii="Calibri" w:hAnsi="Calibri" w:cs="Calibri"/>
              </w:rPr>
            </w:pPr>
            <w:r>
              <w:rPr>
                <w:rFonts w:ascii="Calibri" w:hAnsi="Calibri" w:cs="Calibri"/>
              </w:rPr>
              <w:t>Awaiting water manager approval (TEP approved)</w:t>
            </w:r>
          </w:p>
        </w:tc>
      </w:tr>
      <w:tr w:rsidR="00E43C17" w14:paraId="7D97E560"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2AD5FBD" w14:textId="77777777" w:rsidR="00E43C17" w:rsidRDefault="00E43C17" w:rsidP="00383AB2">
            <w:pPr>
              <w:rPr>
                <w:rFonts w:ascii="Calibri" w:hAnsi="Calibri" w:cs="Calibri"/>
                <w:color w:val="000000"/>
              </w:rPr>
            </w:pPr>
            <w:r>
              <w:rPr>
                <w:rFonts w:ascii="Calibri" w:hAnsi="Calibri" w:cs="Calibri"/>
                <w:color w:val="000000"/>
              </w:rPr>
              <w:t>Ferntree Gully Quarry</w:t>
            </w:r>
          </w:p>
        </w:tc>
        <w:tc>
          <w:tcPr>
            <w:tcW w:w="1843" w:type="dxa"/>
            <w:tcBorders>
              <w:top w:val="single" w:sz="4" w:space="0" w:color="00B2BA"/>
              <w:left w:val="nil"/>
              <w:bottom w:val="single" w:sz="4" w:space="0" w:color="00B2BA"/>
              <w:right w:val="nil"/>
            </w:tcBorders>
            <w:shd w:val="clear" w:color="auto" w:fill="auto"/>
            <w:noWrap/>
            <w:hideMark/>
          </w:tcPr>
          <w:p w14:paraId="603EBAD0" w14:textId="77777777" w:rsidR="00E43C17" w:rsidRDefault="00E43C17" w:rsidP="00383AB2">
            <w:pPr>
              <w:rPr>
                <w:rFonts w:ascii="Calibri" w:hAnsi="Calibri" w:cs="Calibri"/>
              </w:rPr>
            </w:pPr>
            <w:r>
              <w:rPr>
                <w:rFonts w:ascii="Calibri" w:hAnsi="Calibri" w:cs="Calibri"/>
              </w:rPr>
              <w:t>Murray cod</w:t>
            </w:r>
          </w:p>
        </w:tc>
        <w:tc>
          <w:tcPr>
            <w:tcW w:w="1842" w:type="dxa"/>
            <w:tcBorders>
              <w:top w:val="single" w:sz="4" w:space="0" w:color="00B2BA"/>
              <w:left w:val="nil"/>
              <w:bottom w:val="single" w:sz="4" w:space="0" w:color="00B2BA"/>
              <w:right w:val="nil"/>
            </w:tcBorders>
            <w:shd w:val="clear" w:color="auto" w:fill="auto"/>
            <w:noWrap/>
            <w:hideMark/>
          </w:tcPr>
          <w:p w14:paraId="61919FA4"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AA64DDE"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905F7B8"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noWrap/>
            <w:hideMark/>
          </w:tcPr>
          <w:p w14:paraId="04FD1EEC" w14:textId="71F10484" w:rsidR="00E43C17" w:rsidRDefault="00E43C17" w:rsidP="00383AB2">
            <w:pPr>
              <w:rPr>
                <w:rFonts w:ascii="Calibri" w:hAnsi="Calibri" w:cs="Calibri"/>
              </w:rPr>
            </w:pPr>
            <w:r>
              <w:rPr>
                <w:rFonts w:ascii="Calibri" w:hAnsi="Calibri" w:cs="Calibri"/>
              </w:rPr>
              <w:t>Awaiting water manager approval (TEP approved)</w:t>
            </w:r>
          </w:p>
        </w:tc>
      </w:tr>
      <w:tr w:rsidR="00E43C17" w14:paraId="789B29A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D7C124C" w14:textId="77777777" w:rsidR="00E43C17" w:rsidRDefault="00E43C17" w:rsidP="00383AB2">
            <w:pPr>
              <w:rPr>
                <w:rFonts w:ascii="Calibri" w:hAnsi="Calibri" w:cs="Calibri"/>
              </w:rPr>
            </w:pPr>
            <w:r>
              <w:rPr>
                <w:rFonts w:ascii="Calibri" w:hAnsi="Calibri" w:cs="Calibri"/>
              </w:rPr>
              <w:t xml:space="preserve">Frankston </w:t>
            </w:r>
            <w:proofErr w:type="spellStart"/>
            <w:r>
              <w:rPr>
                <w:rFonts w:ascii="Calibri" w:hAnsi="Calibri" w:cs="Calibri"/>
              </w:rPr>
              <w:t>Resevoir</w:t>
            </w:r>
            <w:proofErr w:type="spellEnd"/>
          </w:p>
        </w:tc>
        <w:tc>
          <w:tcPr>
            <w:tcW w:w="1843" w:type="dxa"/>
            <w:tcBorders>
              <w:top w:val="single" w:sz="4" w:space="0" w:color="00B2BA"/>
              <w:left w:val="nil"/>
              <w:bottom w:val="single" w:sz="4" w:space="0" w:color="00B2BA"/>
              <w:right w:val="nil"/>
            </w:tcBorders>
            <w:shd w:val="clear" w:color="auto" w:fill="auto"/>
            <w:noWrap/>
            <w:hideMark/>
          </w:tcPr>
          <w:p w14:paraId="3BD6AF66" w14:textId="77777777" w:rsidR="00E43C17" w:rsidRDefault="00E43C17" w:rsidP="00383AB2">
            <w:pPr>
              <w:rPr>
                <w:rFonts w:ascii="Calibri" w:hAnsi="Calibri" w:cs="Calibri"/>
              </w:rPr>
            </w:pPr>
          </w:p>
        </w:tc>
        <w:tc>
          <w:tcPr>
            <w:tcW w:w="1842" w:type="dxa"/>
            <w:tcBorders>
              <w:top w:val="single" w:sz="4" w:space="0" w:color="00B2BA"/>
              <w:left w:val="nil"/>
              <w:bottom w:val="single" w:sz="4" w:space="0" w:color="00B2BA"/>
              <w:right w:val="nil"/>
            </w:tcBorders>
            <w:shd w:val="clear" w:color="auto" w:fill="auto"/>
            <w:hideMark/>
          </w:tcPr>
          <w:p w14:paraId="3613A1F7" w14:textId="77777777" w:rsidR="00E43C17" w:rsidRDefault="00E43C17" w:rsidP="00383AB2">
            <w:pPr>
              <w:rPr>
                <w:sz w:val="20"/>
                <w:szCs w:val="20"/>
              </w:rPr>
            </w:pPr>
          </w:p>
        </w:tc>
        <w:tc>
          <w:tcPr>
            <w:tcW w:w="993" w:type="dxa"/>
            <w:tcBorders>
              <w:top w:val="single" w:sz="4" w:space="0" w:color="00B2BA"/>
              <w:left w:val="nil"/>
              <w:bottom w:val="single" w:sz="4" w:space="0" w:color="00B2BA"/>
              <w:right w:val="nil"/>
            </w:tcBorders>
            <w:shd w:val="clear" w:color="auto" w:fill="auto"/>
            <w:hideMark/>
          </w:tcPr>
          <w:p w14:paraId="2A394644"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724967C1"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auto" w:fill="auto"/>
            <w:hideMark/>
          </w:tcPr>
          <w:p w14:paraId="051E5B24" w14:textId="2520D899" w:rsidR="00E43C17" w:rsidRDefault="00E43C17" w:rsidP="00383AB2">
            <w:pPr>
              <w:rPr>
                <w:rFonts w:ascii="Calibri" w:hAnsi="Calibri" w:cs="Calibri"/>
              </w:rPr>
            </w:pPr>
            <w:r>
              <w:rPr>
                <w:rFonts w:ascii="Calibri" w:hAnsi="Calibri" w:cs="Calibri"/>
              </w:rPr>
              <w:t xml:space="preserve">Disused water body with potential to become a recreational fishery close to large population </w:t>
            </w:r>
            <w:r w:rsidRPr="00E528D4">
              <w:rPr>
                <w:rFonts w:ascii="Calibri" w:hAnsi="Calibri" w:cs="Calibri"/>
              </w:rPr>
              <w:t>centre</w:t>
            </w:r>
            <w:r w:rsidRPr="008344DF">
              <w:rPr>
                <w:rFonts w:ascii="Calibri" w:hAnsi="Calibri" w:cs="Calibri"/>
              </w:rPr>
              <w:t>.</w:t>
            </w:r>
            <w:r>
              <w:rPr>
                <w:rFonts w:ascii="Calibri" w:hAnsi="Calibri" w:cs="Calibri"/>
              </w:rPr>
              <w:t xml:space="preserve"> Requires investigation and high level discussions with water managers to determine any issues.</w:t>
            </w:r>
          </w:p>
        </w:tc>
      </w:tr>
      <w:tr w:rsidR="00E43C17" w14:paraId="12B631A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6C800674" w14:textId="54E55C63" w:rsidR="00E43C17" w:rsidRDefault="00E43C17" w:rsidP="00383AB2">
            <w:pPr>
              <w:rPr>
                <w:rFonts w:ascii="Calibri" w:hAnsi="Calibri" w:cs="Calibri"/>
                <w:color w:val="000000"/>
              </w:rPr>
            </w:pPr>
            <w:r>
              <w:rPr>
                <w:rFonts w:ascii="Calibri" w:hAnsi="Calibri" w:cs="Calibri"/>
                <w:color w:val="000000"/>
              </w:rPr>
              <w:t xml:space="preserve">Garfield Lake </w:t>
            </w:r>
            <w:r w:rsidR="00240E89">
              <w:rPr>
                <w:rFonts w:ascii="Calibri" w:hAnsi="Calibri" w:cs="Calibri"/>
                <w:color w:val="000000"/>
              </w:rPr>
              <w:br/>
            </w:r>
            <w:r>
              <w:rPr>
                <w:rFonts w:ascii="Calibri" w:hAnsi="Calibri" w:cs="Calibri"/>
                <w:color w:val="000000"/>
              </w:rPr>
              <w:t>(Garfield)</w:t>
            </w:r>
          </w:p>
        </w:tc>
        <w:tc>
          <w:tcPr>
            <w:tcW w:w="1843" w:type="dxa"/>
            <w:tcBorders>
              <w:top w:val="single" w:sz="4" w:space="0" w:color="00B2BA"/>
              <w:left w:val="nil"/>
              <w:bottom w:val="single" w:sz="4" w:space="0" w:color="00B2BA"/>
              <w:right w:val="nil"/>
            </w:tcBorders>
            <w:shd w:val="clear" w:color="auto" w:fill="auto"/>
            <w:noWrap/>
            <w:hideMark/>
          </w:tcPr>
          <w:p w14:paraId="068476DF"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22D0FDB0"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46A11703"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2CFCB245" w14:textId="77777777" w:rsidR="00E43C17" w:rsidRDefault="00E43C17"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hideMark/>
          </w:tcPr>
          <w:p w14:paraId="754FD548" w14:textId="1A59EB5F" w:rsidR="00E43C17" w:rsidRDefault="00E43C17" w:rsidP="00383AB2">
            <w:pPr>
              <w:rPr>
                <w:rFonts w:ascii="Calibri" w:hAnsi="Calibri" w:cs="Calibri"/>
              </w:rPr>
            </w:pPr>
            <w:r>
              <w:rPr>
                <w:rFonts w:ascii="Calibri" w:hAnsi="Calibri" w:cs="Calibri"/>
              </w:rPr>
              <w:t>250 each stocking, 2nd and 3rd term school holidays.</w:t>
            </w:r>
          </w:p>
        </w:tc>
      </w:tr>
      <w:tr w:rsidR="00E43C17" w14:paraId="7885430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9A122CB" w14:textId="6288562E" w:rsidR="00E43C17" w:rsidRDefault="00E43C17" w:rsidP="00383AB2">
            <w:pPr>
              <w:rPr>
                <w:rFonts w:ascii="Calibri" w:hAnsi="Calibri" w:cs="Calibri"/>
                <w:color w:val="000000"/>
              </w:rPr>
            </w:pPr>
            <w:r>
              <w:rPr>
                <w:rFonts w:ascii="Calibri" w:hAnsi="Calibri" w:cs="Calibri"/>
                <w:color w:val="000000"/>
              </w:rPr>
              <w:t xml:space="preserve">Hanging Rock Lake </w:t>
            </w:r>
            <w:r w:rsidR="00240E89">
              <w:rPr>
                <w:rFonts w:ascii="Calibri" w:hAnsi="Calibri" w:cs="Calibri"/>
                <w:color w:val="000000"/>
              </w:rPr>
              <w:br/>
            </w:r>
            <w:r>
              <w:rPr>
                <w:rFonts w:ascii="Calibri" w:hAnsi="Calibri" w:cs="Calibri"/>
                <w:color w:val="000000"/>
              </w:rPr>
              <w:t>(Woodend)</w:t>
            </w:r>
          </w:p>
        </w:tc>
        <w:tc>
          <w:tcPr>
            <w:tcW w:w="1843" w:type="dxa"/>
            <w:tcBorders>
              <w:top w:val="single" w:sz="4" w:space="0" w:color="00B2BA"/>
              <w:left w:val="nil"/>
              <w:bottom w:val="single" w:sz="4" w:space="0" w:color="00B2BA"/>
              <w:right w:val="nil"/>
            </w:tcBorders>
            <w:shd w:val="clear" w:color="auto" w:fill="auto"/>
            <w:noWrap/>
            <w:hideMark/>
          </w:tcPr>
          <w:p w14:paraId="15C0AF79"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1C1873C0"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711D4877"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B71F485" w14:textId="77777777" w:rsidR="00E43C17" w:rsidRDefault="00E43C17" w:rsidP="00383AB2">
            <w:pPr>
              <w:rPr>
                <w:rFonts w:ascii="Calibri" w:hAnsi="Calibri" w:cs="Calibri"/>
              </w:rPr>
            </w:pPr>
            <w:r>
              <w:rPr>
                <w:rFonts w:ascii="Calibri" w:hAnsi="Calibri" w:cs="Calibri"/>
              </w:rPr>
              <w:t>700</w:t>
            </w:r>
          </w:p>
        </w:tc>
        <w:tc>
          <w:tcPr>
            <w:tcW w:w="5529" w:type="dxa"/>
            <w:tcBorders>
              <w:top w:val="single" w:sz="4" w:space="0" w:color="00B2BA"/>
              <w:left w:val="nil"/>
              <w:bottom w:val="single" w:sz="4" w:space="0" w:color="00B2BA"/>
              <w:right w:val="nil"/>
            </w:tcBorders>
            <w:shd w:val="clear" w:color="auto" w:fill="auto"/>
            <w:hideMark/>
          </w:tcPr>
          <w:p w14:paraId="2DBE4C63" w14:textId="480444E4" w:rsidR="00E43C17" w:rsidRDefault="00E43C17" w:rsidP="00383AB2">
            <w:pPr>
              <w:rPr>
                <w:rFonts w:ascii="Calibri" w:hAnsi="Calibri" w:cs="Calibri"/>
              </w:rPr>
            </w:pPr>
            <w:r>
              <w:rPr>
                <w:rFonts w:ascii="Calibri" w:hAnsi="Calibri" w:cs="Calibri"/>
              </w:rPr>
              <w:t>350 each stocking, 2nd and 3rd term school holidays.</w:t>
            </w:r>
          </w:p>
        </w:tc>
      </w:tr>
      <w:tr w:rsidR="00E43C17" w14:paraId="5A5F4AF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DF7C27D" w14:textId="77777777" w:rsidR="00E43C17" w:rsidRDefault="00E43C17" w:rsidP="00383AB2">
            <w:pPr>
              <w:rPr>
                <w:rFonts w:ascii="Calibri" w:hAnsi="Calibri" w:cs="Calibri"/>
              </w:rPr>
            </w:pPr>
            <w:r>
              <w:rPr>
                <w:rFonts w:ascii="Calibri" w:hAnsi="Calibri" w:cs="Calibri"/>
              </w:rPr>
              <w:t>Jells Park</w:t>
            </w:r>
          </w:p>
        </w:tc>
        <w:tc>
          <w:tcPr>
            <w:tcW w:w="1843" w:type="dxa"/>
            <w:tcBorders>
              <w:top w:val="single" w:sz="4" w:space="0" w:color="00B2BA"/>
              <w:left w:val="nil"/>
              <w:bottom w:val="single" w:sz="4" w:space="0" w:color="00B2BA"/>
              <w:right w:val="nil"/>
            </w:tcBorders>
            <w:shd w:val="clear" w:color="auto" w:fill="auto"/>
            <w:noWrap/>
            <w:hideMark/>
          </w:tcPr>
          <w:p w14:paraId="74ECDEC5" w14:textId="77777777" w:rsidR="00E43C17" w:rsidRDefault="00E43C17" w:rsidP="00383AB2">
            <w:pPr>
              <w:rPr>
                <w:rFonts w:ascii="Calibri" w:hAnsi="Calibri" w:cs="Calibri"/>
              </w:rPr>
            </w:pPr>
          </w:p>
        </w:tc>
        <w:tc>
          <w:tcPr>
            <w:tcW w:w="1842" w:type="dxa"/>
            <w:tcBorders>
              <w:top w:val="single" w:sz="4" w:space="0" w:color="00B2BA"/>
              <w:left w:val="nil"/>
              <w:bottom w:val="single" w:sz="4" w:space="0" w:color="00B2BA"/>
              <w:right w:val="nil"/>
            </w:tcBorders>
            <w:shd w:val="clear" w:color="auto" w:fill="auto"/>
            <w:hideMark/>
          </w:tcPr>
          <w:p w14:paraId="3E2B0F99" w14:textId="77777777" w:rsidR="00E43C17" w:rsidRDefault="00E43C17" w:rsidP="00383AB2">
            <w:pPr>
              <w:rPr>
                <w:sz w:val="20"/>
                <w:szCs w:val="20"/>
              </w:rPr>
            </w:pPr>
          </w:p>
        </w:tc>
        <w:tc>
          <w:tcPr>
            <w:tcW w:w="993" w:type="dxa"/>
            <w:tcBorders>
              <w:top w:val="single" w:sz="4" w:space="0" w:color="00B2BA"/>
              <w:left w:val="nil"/>
              <w:bottom w:val="single" w:sz="4" w:space="0" w:color="00B2BA"/>
              <w:right w:val="nil"/>
            </w:tcBorders>
            <w:shd w:val="clear" w:color="auto" w:fill="auto"/>
            <w:hideMark/>
          </w:tcPr>
          <w:p w14:paraId="150226F1"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0E9CB489"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000000" w:fill="FFFFFF"/>
            <w:hideMark/>
          </w:tcPr>
          <w:p w14:paraId="2CC69C1A" w14:textId="77777777" w:rsidR="00E43C17" w:rsidRDefault="00E43C17" w:rsidP="00383AB2">
            <w:pPr>
              <w:rPr>
                <w:rFonts w:ascii="Calibri" w:hAnsi="Calibri" w:cs="Calibri"/>
              </w:rPr>
            </w:pPr>
            <w:r>
              <w:rPr>
                <w:rFonts w:ascii="Calibri" w:hAnsi="Calibri" w:cs="Calibri"/>
              </w:rPr>
              <w:t xml:space="preserve">Potential urban fishery. Requires water manager approval. VFA to talk with Parks Victoria regarding future stocking. </w:t>
            </w:r>
          </w:p>
        </w:tc>
      </w:tr>
      <w:tr w:rsidR="00E43C17" w14:paraId="658CF27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CDF6751" w14:textId="25FBC943" w:rsidR="00E43C17" w:rsidRDefault="00E43C17" w:rsidP="00383AB2">
            <w:pPr>
              <w:rPr>
                <w:rFonts w:ascii="Calibri" w:hAnsi="Calibri" w:cs="Calibri"/>
                <w:color w:val="000000"/>
              </w:rPr>
            </w:pPr>
            <w:proofErr w:type="spellStart"/>
            <w:r>
              <w:rPr>
                <w:rFonts w:ascii="Calibri" w:hAnsi="Calibri" w:cs="Calibri"/>
                <w:color w:val="000000"/>
              </w:rPr>
              <w:t>Karkarook</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(Moorabbin)</w:t>
            </w:r>
          </w:p>
        </w:tc>
        <w:tc>
          <w:tcPr>
            <w:tcW w:w="1843" w:type="dxa"/>
            <w:tcBorders>
              <w:top w:val="single" w:sz="4" w:space="0" w:color="00B2BA"/>
              <w:left w:val="nil"/>
              <w:bottom w:val="single" w:sz="4" w:space="0" w:color="00B2BA"/>
              <w:right w:val="nil"/>
            </w:tcBorders>
            <w:shd w:val="clear" w:color="auto" w:fill="auto"/>
            <w:noWrap/>
            <w:hideMark/>
          </w:tcPr>
          <w:p w14:paraId="718B54A2"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093AAC43"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2AEF3EEA"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74D4FCE" w14:textId="77777777" w:rsidR="00E43C17" w:rsidRDefault="00E43C17"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noWrap/>
            <w:hideMark/>
          </w:tcPr>
          <w:p w14:paraId="2BFB5F8A" w14:textId="77777777" w:rsidR="00E43C17" w:rsidRDefault="00E43C17" w:rsidP="00383AB2">
            <w:pPr>
              <w:rPr>
                <w:rFonts w:ascii="Calibri" w:hAnsi="Calibri" w:cs="Calibri"/>
                <w:color w:val="000000"/>
              </w:rPr>
            </w:pPr>
          </w:p>
        </w:tc>
      </w:tr>
      <w:tr w:rsidR="00E43C17" w14:paraId="675CF026"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000000" w:fill="FFFFFF"/>
            <w:hideMark/>
          </w:tcPr>
          <w:p w14:paraId="6381BD21" w14:textId="6CA25C23" w:rsidR="00E43C17" w:rsidRDefault="00E43C17" w:rsidP="00383AB2">
            <w:pPr>
              <w:rPr>
                <w:rFonts w:ascii="Calibri" w:hAnsi="Calibri" w:cs="Calibri"/>
                <w:color w:val="000000"/>
              </w:rPr>
            </w:pPr>
            <w:proofErr w:type="spellStart"/>
            <w:r>
              <w:rPr>
                <w:rFonts w:ascii="Calibri" w:hAnsi="Calibri" w:cs="Calibri"/>
                <w:color w:val="000000"/>
              </w:rPr>
              <w:t>Karkarook</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(Moorabbin)</w:t>
            </w:r>
          </w:p>
        </w:tc>
        <w:tc>
          <w:tcPr>
            <w:tcW w:w="1843" w:type="dxa"/>
            <w:tcBorders>
              <w:top w:val="single" w:sz="4" w:space="0" w:color="00B2BA"/>
              <w:left w:val="nil"/>
              <w:bottom w:val="single" w:sz="4" w:space="0" w:color="00B2BA"/>
              <w:right w:val="nil"/>
            </w:tcBorders>
            <w:shd w:val="clear" w:color="000000" w:fill="FFFFFF"/>
            <w:noWrap/>
            <w:hideMark/>
          </w:tcPr>
          <w:p w14:paraId="03418850"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000000" w:fill="FFFFFF"/>
            <w:hideMark/>
          </w:tcPr>
          <w:p w14:paraId="04171911" w14:textId="77777777" w:rsidR="00E43C17" w:rsidRDefault="00E43C17" w:rsidP="00383AB2">
            <w:pPr>
              <w:rPr>
                <w:rFonts w:ascii="Calibri" w:hAnsi="Calibri" w:cs="Calibri"/>
              </w:rPr>
            </w:pPr>
            <w:r>
              <w:rPr>
                <w:rFonts w:ascii="Calibri" w:hAnsi="Calibri" w:cs="Calibri"/>
              </w:rPr>
              <w:t>Four per year</w:t>
            </w:r>
          </w:p>
        </w:tc>
        <w:tc>
          <w:tcPr>
            <w:tcW w:w="993" w:type="dxa"/>
            <w:tcBorders>
              <w:top w:val="single" w:sz="4" w:space="0" w:color="00B2BA"/>
              <w:left w:val="nil"/>
              <w:bottom w:val="single" w:sz="4" w:space="0" w:color="00B2BA"/>
              <w:right w:val="nil"/>
            </w:tcBorders>
            <w:shd w:val="clear" w:color="000000" w:fill="FFFFFF"/>
            <w:hideMark/>
          </w:tcPr>
          <w:p w14:paraId="052956E8"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000000" w:fill="FFFFFF"/>
            <w:hideMark/>
          </w:tcPr>
          <w:p w14:paraId="1DF7AF75" w14:textId="77777777" w:rsidR="00E43C17" w:rsidRDefault="00E43C17" w:rsidP="00383AB2">
            <w:pPr>
              <w:rPr>
                <w:rFonts w:ascii="Calibri" w:hAnsi="Calibri" w:cs="Calibri"/>
              </w:rPr>
            </w:pPr>
            <w:r>
              <w:rPr>
                <w:rFonts w:ascii="Calibri" w:hAnsi="Calibri" w:cs="Calibri"/>
              </w:rPr>
              <w:t>8000</w:t>
            </w:r>
          </w:p>
        </w:tc>
        <w:tc>
          <w:tcPr>
            <w:tcW w:w="5529" w:type="dxa"/>
            <w:tcBorders>
              <w:top w:val="single" w:sz="4" w:space="0" w:color="00B2BA"/>
              <w:left w:val="nil"/>
              <w:bottom w:val="single" w:sz="4" w:space="0" w:color="00B2BA"/>
              <w:right w:val="nil"/>
            </w:tcBorders>
            <w:shd w:val="clear" w:color="000000" w:fill="FFFFFF"/>
            <w:hideMark/>
          </w:tcPr>
          <w:p w14:paraId="4212D407" w14:textId="77777777" w:rsidR="00E43C17" w:rsidRDefault="00E43C17" w:rsidP="00383AB2">
            <w:pPr>
              <w:rPr>
                <w:rFonts w:ascii="Calibri" w:hAnsi="Calibri" w:cs="Calibri"/>
              </w:rPr>
            </w:pPr>
            <w:r>
              <w:rPr>
                <w:rFonts w:ascii="Calibri" w:hAnsi="Calibri" w:cs="Calibri"/>
              </w:rPr>
              <w:t>2000 each stocking, 1st, 2nd and 3rd terms school holidays and 2000 in October.</w:t>
            </w:r>
          </w:p>
        </w:tc>
      </w:tr>
      <w:tr w:rsidR="00E43C17" w14:paraId="140C804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B1EC767" w14:textId="3720D70E" w:rsidR="00E43C17" w:rsidRDefault="00E43C17" w:rsidP="00383AB2">
            <w:pPr>
              <w:rPr>
                <w:rFonts w:ascii="Calibri" w:hAnsi="Calibri" w:cs="Calibri"/>
              </w:rPr>
            </w:pPr>
            <w:proofErr w:type="spellStart"/>
            <w:r>
              <w:rPr>
                <w:rFonts w:ascii="Calibri" w:hAnsi="Calibri" w:cs="Calibri"/>
              </w:rPr>
              <w:lastRenderedPageBreak/>
              <w:t>Karkarook</w:t>
            </w:r>
            <w:proofErr w:type="spellEnd"/>
            <w:r>
              <w:rPr>
                <w:rFonts w:ascii="Calibri" w:hAnsi="Calibri" w:cs="Calibri"/>
              </w:rPr>
              <w:t xml:space="preserve"> Lake </w:t>
            </w:r>
            <w:r w:rsidR="00240E89">
              <w:rPr>
                <w:rFonts w:ascii="Calibri" w:hAnsi="Calibri" w:cs="Calibri"/>
              </w:rPr>
              <w:br/>
            </w:r>
            <w:r>
              <w:rPr>
                <w:rFonts w:ascii="Calibri" w:hAnsi="Calibri" w:cs="Calibri"/>
              </w:rPr>
              <w:t>(Moorabbin)</w:t>
            </w:r>
          </w:p>
        </w:tc>
        <w:tc>
          <w:tcPr>
            <w:tcW w:w="1843" w:type="dxa"/>
            <w:tcBorders>
              <w:top w:val="single" w:sz="4" w:space="0" w:color="00B2BA"/>
              <w:left w:val="nil"/>
              <w:bottom w:val="single" w:sz="4" w:space="0" w:color="00B2BA"/>
              <w:right w:val="nil"/>
            </w:tcBorders>
            <w:shd w:val="clear" w:color="auto" w:fill="auto"/>
            <w:noWrap/>
            <w:hideMark/>
          </w:tcPr>
          <w:p w14:paraId="36D47F47" w14:textId="77777777" w:rsidR="00E43C17" w:rsidRDefault="00E43C17" w:rsidP="00383AB2">
            <w:pPr>
              <w:rPr>
                <w:rFonts w:ascii="Calibri" w:hAnsi="Calibri" w:cs="Calibri"/>
              </w:rPr>
            </w:pPr>
          </w:p>
        </w:tc>
        <w:tc>
          <w:tcPr>
            <w:tcW w:w="1842" w:type="dxa"/>
            <w:tcBorders>
              <w:top w:val="single" w:sz="4" w:space="0" w:color="00B2BA"/>
              <w:left w:val="nil"/>
              <w:bottom w:val="single" w:sz="4" w:space="0" w:color="00B2BA"/>
              <w:right w:val="nil"/>
            </w:tcBorders>
            <w:shd w:val="clear" w:color="auto" w:fill="auto"/>
            <w:hideMark/>
          </w:tcPr>
          <w:p w14:paraId="11239DDD" w14:textId="77777777" w:rsidR="00E43C17" w:rsidRDefault="00E43C17" w:rsidP="00383AB2">
            <w:pPr>
              <w:rPr>
                <w:sz w:val="20"/>
                <w:szCs w:val="20"/>
              </w:rPr>
            </w:pPr>
          </w:p>
        </w:tc>
        <w:tc>
          <w:tcPr>
            <w:tcW w:w="993" w:type="dxa"/>
            <w:tcBorders>
              <w:top w:val="single" w:sz="4" w:space="0" w:color="00B2BA"/>
              <w:left w:val="nil"/>
              <w:bottom w:val="single" w:sz="4" w:space="0" w:color="00B2BA"/>
              <w:right w:val="nil"/>
            </w:tcBorders>
            <w:shd w:val="clear" w:color="auto" w:fill="auto"/>
            <w:hideMark/>
          </w:tcPr>
          <w:p w14:paraId="1E6BDD50"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2B15F81E"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000000" w:fill="FFFFFF"/>
            <w:noWrap/>
            <w:hideMark/>
          </w:tcPr>
          <w:p w14:paraId="04DC5744" w14:textId="23E2BAF7" w:rsidR="00E43C17" w:rsidRPr="008344DF" w:rsidRDefault="00E43C17" w:rsidP="00383AB2">
            <w:pPr>
              <w:rPr>
                <w:rFonts w:ascii="Calibri" w:hAnsi="Calibri" w:cs="Calibri"/>
              </w:rPr>
            </w:pPr>
            <w:r w:rsidRPr="00E528D4">
              <w:rPr>
                <w:rFonts w:ascii="Calibri" w:hAnsi="Calibri" w:cs="Calibri"/>
              </w:rPr>
              <w:t>Potential for a summer urban fisheries with native fish species including golden perch and or silver perch. Requires translocation risk evaluation. Native Fish Australia to do TEP initial screening/risk assessment.</w:t>
            </w:r>
          </w:p>
        </w:tc>
      </w:tr>
      <w:tr w:rsidR="00E43C17" w14:paraId="4BA50752"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CFB925B" w14:textId="4A5AE419" w:rsidR="00E43C17" w:rsidRDefault="00E43C17" w:rsidP="00383AB2">
            <w:pPr>
              <w:rPr>
                <w:rFonts w:ascii="Calibri" w:hAnsi="Calibri" w:cs="Calibri"/>
                <w:color w:val="000000"/>
              </w:rPr>
            </w:pPr>
            <w:r>
              <w:rPr>
                <w:rFonts w:ascii="Calibri" w:hAnsi="Calibri" w:cs="Calibri"/>
                <w:color w:val="000000"/>
              </w:rPr>
              <w:t xml:space="preserve">Lilydale Lake </w:t>
            </w:r>
            <w:r w:rsidR="00240E89">
              <w:rPr>
                <w:rFonts w:ascii="Calibri" w:hAnsi="Calibri" w:cs="Calibri"/>
                <w:color w:val="000000"/>
              </w:rPr>
              <w:br/>
            </w:r>
            <w:r>
              <w:rPr>
                <w:rFonts w:ascii="Calibri" w:hAnsi="Calibri" w:cs="Calibri"/>
                <w:color w:val="000000"/>
              </w:rPr>
              <w:t>(Lilydale)</w:t>
            </w:r>
          </w:p>
        </w:tc>
        <w:tc>
          <w:tcPr>
            <w:tcW w:w="1843" w:type="dxa"/>
            <w:tcBorders>
              <w:top w:val="single" w:sz="4" w:space="0" w:color="00B2BA"/>
              <w:left w:val="nil"/>
              <w:bottom w:val="single" w:sz="4" w:space="0" w:color="00B2BA"/>
              <w:right w:val="nil"/>
            </w:tcBorders>
            <w:shd w:val="clear" w:color="auto" w:fill="auto"/>
            <w:noWrap/>
            <w:hideMark/>
          </w:tcPr>
          <w:p w14:paraId="2A2A5A8B"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35E043CA"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7795662F"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397E160E" w14:textId="77777777" w:rsidR="00E43C17" w:rsidRDefault="00E43C17" w:rsidP="00383AB2">
            <w:pPr>
              <w:rPr>
                <w:rFonts w:ascii="Calibri" w:hAnsi="Calibri" w:cs="Calibri"/>
              </w:rPr>
            </w:pPr>
            <w:r>
              <w:rPr>
                <w:rFonts w:ascii="Calibri" w:hAnsi="Calibri" w:cs="Calibri"/>
              </w:rPr>
              <w:t>2100</w:t>
            </w:r>
          </w:p>
        </w:tc>
        <w:tc>
          <w:tcPr>
            <w:tcW w:w="5529" w:type="dxa"/>
            <w:tcBorders>
              <w:top w:val="single" w:sz="4" w:space="0" w:color="00B2BA"/>
              <w:left w:val="nil"/>
              <w:bottom w:val="single" w:sz="4" w:space="0" w:color="00B2BA"/>
              <w:right w:val="nil"/>
            </w:tcBorders>
            <w:shd w:val="clear" w:color="auto" w:fill="auto"/>
            <w:hideMark/>
          </w:tcPr>
          <w:p w14:paraId="3520F007" w14:textId="0AB0F866" w:rsidR="00E43C17" w:rsidRPr="008344DF" w:rsidRDefault="00E43C17" w:rsidP="00383AB2">
            <w:pPr>
              <w:rPr>
                <w:rFonts w:ascii="Calibri" w:hAnsi="Calibri" w:cs="Calibri"/>
                <w:color w:val="000000"/>
              </w:rPr>
            </w:pPr>
            <w:r w:rsidRPr="008344DF">
              <w:rPr>
                <w:rFonts w:ascii="Calibri" w:hAnsi="Calibri" w:cs="Calibri"/>
                <w:color w:val="000000"/>
              </w:rPr>
              <w:t xml:space="preserve">700 each stocking, 1st, 2nd and 3rd term </w:t>
            </w:r>
            <w:r w:rsidR="001C4C1E">
              <w:rPr>
                <w:rFonts w:ascii="Calibri" w:hAnsi="Calibri" w:cs="Calibri"/>
                <w:color w:val="000000"/>
              </w:rPr>
              <w:br/>
            </w:r>
            <w:r w:rsidRPr="008344DF">
              <w:rPr>
                <w:rFonts w:ascii="Calibri" w:hAnsi="Calibri" w:cs="Calibri"/>
                <w:color w:val="000000"/>
              </w:rPr>
              <w:t>school holidays.</w:t>
            </w:r>
          </w:p>
        </w:tc>
      </w:tr>
      <w:tr w:rsidR="00E43C17" w14:paraId="50E21AB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3CE55CC" w14:textId="74B93561" w:rsidR="00E43C17" w:rsidRDefault="00E43C17" w:rsidP="00383AB2">
            <w:pPr>
              <w:rPr>
                <w:rFonts w:ascii="Calibri" w:hAnsi="Calibri" w:cs="Calibri"/>
                <w:color w:val="000000"/>
              </w:rPr>
            </w:pPr>
            <w:r>
              <w:rPr>
                <w:rFonts w:ascii="Calibri" w:hAnsi="Calibri" w:cs="Calibri"/>
                <w:color w:val="000000"/>
              </w:rPr>
              <w:t xml:space="preserve">Lilydale Lake </w:t>
            </w:r>
            <w:r w:rsidR="00240E89">
              <w:rPr>
                <w:rFonts w:ascii="Calibri" w:hAnsi="Calibri" w:cs="Calibri"/>
                <w:color w:val="000000"/>
              </w:rPr>
              <w:br/>
            </w:r>
            <w:r>
              <w:rPr>
                <w:rFonts w:ascii="Calibri" w:hAnsi="Calibri" w:cs="Calibri"/>
                <w:color w:val="000000"/>
              </w:rPr>
              <w:t>(Lilydale)</w:t>
            </w:r>
          </w:p>
        </w:tc>
        <w:tc>
          <w:tcPr>
            <w:tcW w:w="1843" w:type="dxa"/>
            <w:tcBorders>
              <w:top w:val="single" w:sz="4" w:space="0" w:color="00B2BA"/>
              <w:left w:val="nil"/>
              <w:bottom w:val="single" w:sz="4" w:space="0" w:color="00B2BA"/>
              <w:right w:val="nil"/>
            </w:tcBorders>
            <w:shd w:val="clear" w:color="auto" w:fill="auto"/>
            <w:noWrap/>
            <w:hideMark/>
          </w:tcPr>
          <w:p w14:paraId="3DBE42C2"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auto" w:fill="auto"/>
            <w:hideMark/>
          </w:tcPr>
          <w:p w14:paraId="4713E98A"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61F31D89"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noWrap/>
            <w:hideMark/>
          </w:tcPr>
          <w:p w14:paraId="46C0F8C5" w14:textId="77777777" w:rsidR="00E43C17" w:rsidRDefault="00E43C17" w:rsidP="00383AB2">
            <w:pPr>
              <w:rPr>
                <w:sz w:val="20"/>
                <w:szCs w:val="20"/>
              </w:rPr>
            </w:pPr>
          </w:p>
        </w:tc>
        <w:tc>
          <w:tcPr>
            <w:tcW w:w="5529" w:type="dxa"/>
            <w:tcBorders>
              <w:top w:val="single" w:sz="4" w:space="0" w:color="00B2BA"/>
              <w:left w:val="nil"/>
              <w:bottom w:val="single" w:sz="4" w:space="0" w:color="00B2BA"/>
              <w:right w:val="nil"/>
            </w:tcBorders>
            <w:shd w:val="clear" w:color="000000" w:fill="FFFFFF"/>
            <w:hideMark/>
          </w:tcPr>
          <w:p w14:paraId="74147BE6" w14:textId="77777777" w:rsidR="00E43C17" w:rsidRPr="008344DF" w:rsidRDefault="00E43C17" w:rsidP="00383AB2">
            <w:pPr>
              <w:rPr>
                <w:rFonts w:ascii="Calibri" w:hAnsi="Calibri" w:cs="Calibri"/>
              </w:rPr>
            </w:pPr>
            <w:r w:rsidRPr="008344DF">
              <w:rPr>
                <w:rFonts w:ascii="Calibri" w:hAnsi="Calibri" w:cs="Calibri"/>
              </w:rPr>
              <w:t xml:space="preserve">Brown trout stocking ceased due to limited returns to anglers from brown trout stocking. </w:t>
            </w:r>
          </w:p>
        </w:tc>
      </w:tr>
      <w:tr w:rsidR="00E43C17" w14:paraId="4666F29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000000" w:fill="FFFFFF"/>
            <w:hideMark/>
          </w:tcPr>
          <w:p w14:paraId="287D5C8A" w14:textId="374896F4" w:rsidR="00E43C17" w:rsidRDefault="00E43C17" w:rsidP="00383AB2">
            <w:pPr>
              <w:rPr>
                <w:rFonts w:ascii="Calibri" w:hAnsi="Calibri" w:cs="Calibri"/>
              </w:rPr>
            </w:pPr>
            <w:r>
              <w:rPr>
                <w:rFonts w:ascii="Calibri" w:hAnsi="Calibri" w:cs="Calibri"/>
              </w:rPr>
              <w:t xml:space="preserve">Lilydale Lake </w:t>
            </w:r>
            <w:r w:rsidR="00240E89">
              <w:rPr>
                <w:rFonts w:ascii="Calibri" w:hAnsi="Calibri" w:cs="Calibri"/>
              </w:rPr>
              <w:br/>
            </w:r>
            <w:r>
              <w:rPr>
                <w:rFonts w:ascii="Calibri" w:hAnsi="Calibri" w:cs="Calibri"/>
              </w:rPr>
              <w:t>(Lilydale)</w:t>
            </w:r>
          </w:p>
        </w:tc>
        <w:tc>
          <w:tcPr>
            <w:tcW w:w="1843" w:type="dxa"/>
            <w:tcBorders>
              <w:top w:val="single" w:sz="4" w:space="0" w:color="00B2BA"/>
              <w:left w:val="nil"/>
              <w:bottom w:val="single" w:sz="4" w:space="0" w:color="00B2BA"/>
              <w:right w:val="nil"/>
            </w:tcBorders>
            <w:shd w:val="clear" w:color="000000" w:fill="FFFFFF"/>
            <w:noWrap/>
            <w:hideMark/>
          </w:tcPr>
          <w:p w14:paraId="6C53F086"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000000" w:fill="FFFFFF"/>
            <w:hideMark/>
          </w:tcPr>
          <w:p w14:paraId="6B3F2F13" w14:textId="77777777" w:rsidR="00E43C17" w:rsidRDefault="00E43C17" w:rsidP="00383AB2">
            <w:pPr>
              <w:rPr>
                <w:rFonts w:ascii="Calibri" w:hAnsi="Calibri" w:cs="Calibri"/>
              </w:rPr>
            </w:pPr>
            <w:r>
              <w:rPr>
                <w:rFonts w:ascii="Calibri" w:hAnsi="Calibri" w:cs="Calibri"/>
              </w:rPr>
              <w:t> </w:t>
            </w:r>
          </w:p>
        </w:tc>
        <w:tc>
          <w:tcPr>
            <w:tcW w:w="993" w:type="dxa"/>
            <w:tcBorders>
              <w:top w:val="single" w:sz="4" w:space="0" w:color="00B2BA"/>
              <w:left w:val="nil"/>
              <w:bottom w:val="single" w:sz="4" w:space="0" w:color="00B2BA"/>
              <w:right w:val="nil"/>
            </w:tcBorders>
            <w:shd w:val="clear" w:color="000000" w:fill="FFFFFF"/>
            <w:hideMark/>
          </w:tcPr>
          <w:p w14:paraId="71FDE968" w14:textId="77777777" w:rsidR="00E43C17" w:rsidRDefault="00E43C17" w:rsidP="00383AB2">
            <w:pPr>
              <w:rPr>
                <w:rFonts w:ascii="Calibri" w:hAnsi="Calibri" w:cs="Calibri"/>
              </w:rPr>
            </w:pPr>
            <w:r>
              <w:rPr>
                <w:rFonts w:ascii="Calibri" w:hAnsi="Calibri" w:cs="Calibri"/>
              </w:rPr>
              <w:t> </w:t>
            </w:r>
          </w:p>
        </w:tc>
        <w:tc>
          <w:tcPr>
            <w:tcW w:w="1275" w:type="dxa"/>
            <w:tcBorders>
              <w:top w:val="single" w:sz="4" w:space="0" w:color="00B2BA"/>
              <w:left w:val="nil"/>
              <w:bottom w:val="single" w:sz="4" w:space="0" w:color="00B2BA"/>
              <w:right w:val="nil"/>
            </w:tcBorders>
            <w:shd w:val="clear" w:color="000000" w:fill="FFFFFF"/>
            <w:hideMark/>
          </w:tcPr>
          <w:p w14:paraId="34F01E36" w14:textId="77777777" w:rsidR="00E43C17" w:rsidRDefault="00E43C17" w:rsidP="00383AB2">
            <w:pPr>
              <w:rPr>
                <w:rFonts w:ascii="Calibri" w:hAnsi="Calibri" w:cs="Calibri"/>
              </w:rPr>
            </w:pPr>
            <w:r>
              <w:rPr>
                <w:rFonts w:ascii="Calibri" w:hAnsi="Calibri" w:cs="Calibri"/>
              </w:rPr>
              <w:t> </w:t>
            </w:r>
          </w:p>
        </w:tc>
        <w:tc>
          <w:tcPr>
            <w:tcW w:w="5529" w:type="dxa"/>
            <w:tcBorders>
              <w:top w:val="single" w:sz="4" w:space="0" w:color="00B2BA"/>
              <w:left w:val="nil"/>
              <w:bottom w:val="single" w:sz="4" w:space="0" w:color="00B2BA"/>
              <w:right w:val="nil"/>
            </w:tcBorders>
            <w:shd w:val="clear" w:color="000000" w:fill="FFFFFF"/>
            <w:hideMark/>
          </w:tcPr>
          <w:p w14:paraId="7AC3D8F4" w14:textId="1FA34D02" w:rsidR="00E43C17" w:rsidRPr="008344DF" w:rsidRDefault="00E43C17" w:rsidP="00383AB2">
            <w:pPr>
              <w:rPr>
                <w:rFonts w:ascii="Calibri" w:hAnsi="Calibri" w:cs="Calibri"/>
              </w:rPr>
            </w:pPr>
            <w:r w:rsidRPr="008344DF">
              <w:rPr>
                <w:rFonts w:ascii="Calibri" w:hAnsi="Calibri" w:cs="Calibri"/>
              </w:rPr>
              <w:t xml:space="preserve">Suggestion received to stock estuary perch. </w:t>
            </w:r>
            <w:proofErr w:type="spellStart"/>
            <w:r w:rsidRPr="008344DF">
              <w:rPr>
                <w:rFonts w:ascii="Calibri" w:hAnsi="Calibri" w:cs="Calibri"/>
              </w:rPr>
              <w:t>VRfish</w:t>
            </w:r>
            <w:proofErr w:type="spellEnd"/>
            <w:r w:rsidRPr="008344DF">
              <w:rPr>
                <w:rFonts w:ascii="Calibri" w:hAnsi="Calibri" w:cs="Calibri"/>
              </w:rPr>
              <w:t xml:space="preserve"> to undertake risk assessment initial screening to seek approval to stock estuary perch.</w:t>
            </w:r>
          </w:p>
        </w:tc>
      </w:tr>
      <w:tr w:rsidR="00E43C17" w14:paraId="428AD9F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FBEDCAF" w14:textId="77777777" w:rsidR="00E43C17" w:rsidRDefault="00E43C17" w:rsidP="00383AB2">
            <w:pPr>
              <w:rPr>
                <w:rFonts w:ascii="Calibri" w:hAnsi="Calibri" w:cs="Calibri"/>
                <w:color w:val="000000"/>
              </w:rPr>
            </w:pPr>
            <w:r>
              <w:rPr>
                <w:rFonts w:ascii="Calibri" w:hAnsi="Calibri" w:cs="Calibri"/>
                <w:color w:val="000000"/>
              </w:rPr>
              <w:t>Little River</w:t>
            </w:r>
          </w:p>
        </w:tc>
        <w:tc>
          <w:tcPr>
            <w:tcW w:w="1843" w:type="dxa"/>
            <w:tcBorders>
              <w:top w:val="single" w:sz="4" w:space="0" w:color="00B2BA"/>
              <w:left w:val="nil"/>
              <w:bottom w:val="single" w:sz="4" w:space="0" w:color="00B2BA"/>
              <w:right w:val="nil"/>
            </w:tcBorders>
            <w:shd w:val="clear" w:color="auto" w:fill="auto"/>
            <w:noWrap/>
            <w:hideMark/>
          </w:tcPr>
          <w:p w14:paraId="2824EF88"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2C05F299"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7B38A847"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479C9DAF"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5E5A2002" w14:textId="77777777" w:rsidR="00E43C17" w:rsidRPr="008344DF" w:rsidRDefault="00E43C17" w:rsidP="00383AB2">
            <w:pPr>
              <w:rPr>
                <w:rFonts w:ascii="Calibri" w:hAnsi="Calibri" w:cs="Calibri"/>
                <w:color w:val="000000"/>
              </w:rPr>
            </w:pPr>
          </w:p>
        </w:tc>
      </w:tr>
      <w:tr w:rsidR="00E43C17" w14:paraId="1C417B4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5CFA368" w14:textId="77777777" w:rsidR="00E43C17" w:rsidRDefault="00E43C17" w:rsidP="00383AB2">
            <w:pPr>
              <w:rPr>
                <w:rFonts w:ascii="Calibri" w:hAnsi="Calibri" w:cs="Calibri"/>
                <w:color w:val="000000"/>
              </w:rPr>
            </w:pPr>
            <w:r>
              <w:rPr>
                <w:rFonts w:ascii="Calibri" w:hAnsi="Calibri" w:cs="Calibri"/>
                <w:color w:val="000000"/>
              </w:rPr>
              <w:t>Maribyrnong</w:t>
            </w:r>
          </w:p>
        </w:tc>
        <w:tc>
          <w:tcPr>
            <w:tcW w:w="1843" w:type="dxa"/>
            <w:tcBorders>
              <w:top w:val="single" w:sz="4" w:space="0" w:color="00B2BA"/>
              <w:left w:val="nil"/>
              <w:bottom w:val="single" w:sz="4" w:space="0" w:color="00B2BA"/>
              <w:right w:val="nil"/>
            </w:tcBorders>
            <w:shd w:val="clear" w:color="auto" w:fill="auto"/>
            <w:noWrap/>
            <w:hideMark/>
          </w:tcPr>
          <w:p w14:paraId="59BC88F3"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30DEA6A6" w14:textId="77777777" w:rsidR="00E43C17" w:rsidRDefault="00E43C17"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hideMark/>
          </w:tcPr>
          <w:p w14:paraId="68ABF602"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2809A469" w14:textId="77777777" w:rsidR="00E43C17" w:rsidRDefault="00E43C17" w:rsidP="00383AB2">
            <w:pPr>
              <w:rPr>
                <w:rFonts w:ascii="Calibri" w:hAnsi="Calibri" w:cs="Calibri"/>
                <w:color w:val="000000"/>
              </w:rPr>
            </w:pPr>
            <w:r>
              <w:rPr>
                <w:rFonts w:ascii="Calibri" w:hAnsi="Calibri" w:cs="Calibri"/>
                <w:color w:val="000000"/>
              </w:rPr>
              <w:t>50000</w:t>
            </w:r>
          </w:p>
        </w:tc>
        <w:tc>
          <w:tcPr>
            <w:tcW w:w="5529" w:type="dxa"/>
            <w:tcBorders>
              <w:top w:val="single" w:sz="4" w:space="0" w:color="00B2BA"/>
              <w:left w:val="nil"/>
              <w:bottom w:val="single" w:sz="4" w:space="0" w:color="00B2BA"/>
              <w:right w:val="nil"/>
            </w:tcBorders>
            <w:shd w:val="clear" w:color="auto" w:fill="auto"/>
            <w:hideMark/>
          </w:tcPr>
          <w:p w14:paraId="14F52963" w14:textId="7BAF6962" w:rsidR="00E43C17" w:rsidRPr="008344DF" w:rsidRDefault="00E43C17" w:rsidP="00383AB2">
            <w:pPr>
              <w:rPr>
                <w:rFonts w:ascii="Calibri" w:hAnsi="Calibri" w:cs="Calibri"/>
              </w:rPr>
            </w:pPr>
            <w:r w:rsidRPr="008344DF">
              <w:rPr>
                <w:rFonts w:ascii="Calibri" w:hAnsi="Calibri" w:cs="Calibri"/>
              </w:rPr>
              <w:t xml:space="preserve">Focus on </w:t>
            </w:r>
            <w:r w:rsidRPr="00E528D4">
              <w:rPr>
                <w:rFonts w:ascii="Calibri" w:hAnsi="Calibri" w:cs="Calibri"/>
              </w:rPr>
              <w:t>Maribyrnong</w:t>
            </w:r>
            <w:r w:rsidRPr="008344DF">
              <w:rPr>
                <w:rFonts w:ascii="Calibri" w:hAnsi="Calibri" w:cs="Calibri"/>
              </w:rPr>
              <w:t xml:space="preserve"> River freshwater to estuarine section. Potential for integrated stocking and habitat restoration program.</w:t>
            </w:r>
            <w:r w:rsidR="001C4C1E">
              <w:rPr>
                <w:rFonts w:ascii="Calibri" w:hAnsi="Calibri" w:cs="Calibri"/>
              </w:rPr>
              <w:t xml:space="preserve"> </w:t>
            </w:r>
            <w:r w:rsidRPr="008344DF">
              <w:rPr>
                <w:rFonts w:ascii="Calibri" w:hAnsi="Calibri" w:cs="Calibri"/>
              </w:rPr>
              <w:t>VFA to discuss with Melbourne Water. Stock 50,000 if fish are available.</w:t>
            </w:r>
          </w:p>
        </w:tc>
      </w:tr>
      <w:tr w:rsidR="00E43C17" w14:paraId="42B710EB"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8156BE7" w14:textId="7F924429" w:rsidR="00E43C17" w:rsidRDefault="00E43C17" w:rsidP="00383AB2">
            <w:pPr>
              <w:rPr>
                <w:rFonts w:ascii="Calibri" w:hAnsi="Calibri" w:cs="Calibri"/>
                <w:color w:val="000000"/>
              </w:rPr>
            </w:pPr>
            <w:r>
              <w:rPr>
                <w:rFonts w:ascii="Calibri" w:hAnsi="Calibri" w:cs="Calibri"/>
                <w:color w:val="000000"/>
              </w:rPr>
              <w:t xml:space="preserve">Melton Reservoir </w:t>
            </w:r>
            <w:r w:rsidR="00240E89">
              <w:rPr>
                <w:rFonts w:ascii="Calibri" w:hAnsi="Calibri" w:cs="Calibri"/>
                <w:color w:val="000000"/>
              </w:rPr>
              <w:br/>
            </w:r>
            <w:r>
              <w:rPr>
                <w:rFonts w:ascii="Calibri" w:hAnsi="Calibri" w:cs="Calibri"/>
                <w:color w:val="000000"/>
              </w:rPr>
              <w:t>(Melton)</w:t>
            </w:r>
          </w:p>
        </w:tc>
        <w:tc>
          <w:tcPr>
            <w:tcW w:w="1843" w:type="dxa"/>
            <w:tcBorders>
              <w:top w:val="single" w:sz="4" w:space="0" w:color="00B2BA"/>
              <w:left w:val="nil"/>
              <w:bottom w:val="single" w:sz="4" w:space="0" w:color="00B2BA"/>
              <w:right w:val="nil"/>
            </w:tcBorders>
            <w:shd w:val="clear" w:color="auto" w:fill="auto"/>
            <w:noWrap/>
            <w:hideMark/>
          </w:tcPr>
          <w:p w14:paraId="08D93E7C"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noWrap/>
            <w:hideMark/>
          </w:tcPr>
          <w:p w14:paraId="113ECC0E" w14:textId="77777777" w:rsidR="00E43C17" w:rsidRDefault="00E43C17" w:rsidP="00383AB2">
            <w:pPr>
              <w:rPr>
                <w:rFonts w:ascii="Calibri" w:hAnsi="Calibri" w:cs="Calibri"/>
              </w:rPr>
            </w:pPr>
          </w:p>
        </w:tc>
        <w:tc>
          <w:tcPr>
            <w:tcW w:w="993" w:type="dxa"/>
            <w:tcBorders>
              <w:top w:val="single" w:sz="4" w:space="0" w:color="00B2BA"/>
              <w:left w:val="nil"/>
              <w:bottom w:val="single" w:sz="4" w:space="0" w:color="00B2BA"/>
              <w:right w:val="nil"/>
            </w:tcBorders>
            <w:shd w:val="clear" w:color="auto" w:fill="auto"/>
            <w:hideMark/>
          </w:tcPr>
          <w:p w14:paraId="3126E09F" w14:textId="77777777" w:rsidR="00E43C17" w:rsidRDefault="00E43C17" w:rsidP="00383AB2">
            <w:pPr>
              <w:rPr>
                <w:sz w:val="20"/>
                <w:szCs w:val="20"/>
              </w:rPr>
            </w:pPr>
          </w:p>
        </w:tc>
        <w:tc>
          <w:tcPr>
            <w:tcW w:w="1275" w:type="dxa"/>
            <w:tcBorders>
              <w:top w:val="single" w:sz="4" w:space="0" w:color="00B2BA"/>
              <w:left w:val="nil"/>
              <w:bottom w:val="single" w:sz="4" w:space="0" w:color="00B2BA"/>
              <w:right w:val="nil"/>
            </w:tcBorders>
            <w:shd w:val="clear" w:color="auto" w:fill="auto"/>
            <w:hideMark/>
          </w:tcPr>
          <w:p w14:paraId="3B83FBB2" w14:textId="77777777" w:rsidR="00E43C17" w:rsidRDefault="00E43C17"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noWrap/>
            <w:hideMark/>
          </w:tcPr>
          <w:p w14:paraId="515B9D86" w14:textId="77777777" w:rsidR="00E43C17" w:rsidRDefault="00E43C17" w:rsidP="00383AB2">
            <w:pPr>
              <w:rPr>
                <w:rFonts w:ascii="Calibri" w:hAnsi="Calibri" w:cs="Calibri"/>
                <w:color w:val="000000"/>
              </w:rPr>
            </w:pPr>
          </w:p>
        </w:tc>
      </w:tr>
      <w:tr w:rsidR="00E43C17" w14:paraId="2F35F489"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18B34E3D" w14:textId="55BB14F1" w:rsidR="00E43C17" w:rsidRDefault="00E43C17" w:rsidP="00383AB2">
            <w:pPr>
              <w:rPr>
                <w:rFonts w:ascii="Calibri" w:hAnsi="Calibri" w:cs="Calibri"/>
                <w:color w:val="000000"/>
              </w:rPr>
            </w:pPr>
            <w:r>
              <w:rPr>
                <w:rFonts w:ascii="Calibri" w:hAnsi="Calibri" w:cs="Calibri"/>
                <w:color w:val="000000"/>
              </w:rPr>
              <w:t xml:space="preserve">Mordialloc Creek/National </w:t>
            </w:r>
            <w:r w:rsidR="00240E89">
              <w:rPr>
                <w:rFonts w:ascii="Calibri" w:hAnsi="Calibri" w:cs="Calibri"/>
                <w:color w:val="000000"/>
              </w:rPr>
              <w:br/>
            </w:r>
            <w:r>
              <w:rPr>
                <w:rFonts w:ascii="Calibri" w:hAnsi="Calibri" w:cs="Calibri"/>
                <w:color w:val="000000"/>
              </w:rPr>
              <w:t>Aquatic Centre</w:t>
            </w:r>
          </w:p>
        </w:tc>
        <w:tc>
          <w:tcPr>
            <w:tcW w:w="1843" w:type="dxa"/>
            <w:tcBorders>
              <w:top w:val="single" w:sz="4" w:space="0" w:color="00B2BA"/>
              <w:left w:val="nil"/>
              <w:bottom w:val="single" w:sz="4" w:space="0" w:color="00B2BA"/>
              <w:right w:val="nil"/>
            </w:tcBorders>
            <w:shd w:val="clear" w:color="auto" w:fill="auto"/>
            <w:noWrap/>
            <w:hideMark/>
          </w:tcPr>
          <w:p w14:paraId="31CD2DF0"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2768175F"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F55606A"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6960B898"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3E968340" w14:textId="77777777" w:rsidR="00E43C17" w:rsidRDefault="00E43C17" w:rsidP="00383AB2">
            <w:pPr>
              <w:rPr>
                <w:rFonts w:ascii="Calibri" w:hAnsi="Calibri" w:cs="Calibri"/>
                <w:color w:val="000000"/>
              </w:rPr>
            </w:pPr>
          </w:p>
        </w:tc>
      </w:tr>
      <w:tr w:rsidR="00E43C17" w14:paraId="7821F9A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998EC78" w14:textId="735361D2" w:rsidR="00E43C17" w:rsidRDefault="00E43C17" w:rsidP="00383AB2">
            <w:pPr>
              <w:rPr>
                <w:rFonts w:ascii="Calibri" w:hAnsi="Calibri" w:cs="Calibri"/>
                <w:color w:val="000000"/>
              </w:rPr>
            </w:pPr>
            <w:r>
              <w:rPr>
                <w:rFonts w:ascii="Calibri" w:hAnsi="Calibri" w:cs="Calibri"/>
                <w:color w:val="000000"/>
              </w:rPr>
              <w:t xml:space="preserve">Navan Park Lake </w:t>
            </w:r>
            <w:r w:rsidR="00240E89">
              <w:rPr>
                <w:rFonts w:ascii="Calibri" w:hAnsi="Calibri" w:cs="Calibri"/>
                <w:color w:val="000000"/>
              </w:rPr>
              <w:br/>
            </w:r>
            <w:r>
              <w:rPr>
                <w:rFonts w:ascii="Calibri" w:hAnsi="Calibri" w:cs="Calibri"/>
                <w:color w:val="000000"/>
              </w:rPr>
              <w:t xml:space="preserve">(Melton) </w:t>
            </w:r>
          </w:p>
        </w:tc>
        <w:tc>
          <w:tcPr>
            <w:tcW w:w="1843" w:type="dxa"/>
            <w:tcBorders>
              <w:top w:val="single" w:sz="4" w:space="0" w:color="00B2BA"/>
              <w:left w:val="nil"/>
              <w:bottom w:val="single" w:sz="4" w:space="0" w:color="00B2BA"/>
              <w:right w:val="nil"/>
            </w:tcBorders>
            <w:shd w:val="clear" w:color="auto" w:fill="auto"/>
            <w:noWrap/>
            <w:hideMark/>
          </w:tcPr>
          <w:p w14:paraId="5AB49720"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5D16972A"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46B21FB7"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3A779A2E" w14:textId="77777777" w:rsidR="00E43C17" w:rsidRDefault="00E43C17" w:rsidP="00383AB2">
            <w:pPr>
              <w:rPr>
                <w:rFonts w:ascii="Calibri" w:hAnsi="Calibri" w:cs="Calibri"/>
              </w:rPr>
            </w:pPr>
            <w:r>
              <w:rPr>
                <w:rFonts w:ascii="Calibri" w:hAnsi="Calibri" w:cs="Calibri"/>
              </w:rPr>
              <w:t>1200</w:t>
            </w:r>
          </w:p>
        </w:tc>
        <w:tc>
          <w:tcPr>
            <w:tcW w:w="5529" w:type="dxa"/>
            <w:tcBorders>
              <w:top w:val="single" w:sz="4" w:space="0" w:color="00B2BA"/>
              <w:left w:val="nil"/>
              <w:bottom w:val="single" w:sz="4" w:space="0" w:color="00B2BA"/>
              <w:right w:val="nil"/>
            </w:tcBorders>
            <w:shd w:val="clear" w:color="auto" w:fill="auto"/>
            <w:hideMark/>
          </w:tcPr>
          <w:p w14:paraId="1962A35E" w14:textId="38CAFBAD" w:rsidR="00E43C17" w:rsidRDefault="00E43C17" w:rsidP="00383AB2">
            <w:pPr>
              <w:rPr>
                <w:rFonts w:ascii="Calibri" w:hAnsi="Calibri" w:cs="Calibri"/>
              </w:rPr>
            </w:pPr>
            <w:r>
              <w:rPr>
                <w:rFonts w:ascii="Calibri" w:hAnsi="Calibri" w:cs="Calibri"/>
              </w:rPr>
              <w:t xml:space="preserve">500 each stocking, 1st, 2nd and 3rd term </w:t>
            </w:r>
            <w:r w:rsidR="00240E89">
              <w:rPr>
                <w:rFonts w:ascii="Calibri" w:hAnsi="Calibri" w:cs="Calibri"/>
              </w:rPr>
              <w:br/>
            </w:r>
            <w:r>
              <w:rPr>
                <w:rFonts w:ascii="Calibri" w:hAnsi="Calibri" w:cs="Calibri"/>
              </w:rPr>
              <w:t>school holidays.</w:t>
            </w:r>
          </w:p>
        </w:tc>
      </w:tr>
      <w:tr w:rsidR="00E43C17" w14:paraId="64E96E01"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AC8B2BE" w14:textId="6932E4A2" w:rsidR="00E43C17" w:rsidRDefault="00E43C17" w:rsidP="00383AB2">
            <w:pPr>
              <w:rPr>
                <w:rFonts w:ascii="Calibri" w:hAnsi="Calibri" w:cs="Calibri"/>
                <w:color w:val="000000"/>
              </w:rPr>
            </w:pPr>
            <w:r>
              <w:rPr>
                <w:rFonts w:ascii="Calibri" w:hAnsi="Calibri" w:cs="Calibri"/>
                <w:color w:val="000000"/>
              </w:rPr>
              <w:t xml:space="preserve">Nursery Reservoir </w:t>
            </w:r>
            <w:r w:rsidR="00240E89">
              <w:rPr>
                <w:rFonts w:ascii="Calibri" w:hAnsi="Calibri" w:cs="Calibri"/>
                <w:color w:val="000000"/>
              </w:rPr>
              <w:br/>
            </w:r>
            <w:r>
              <w:rPr>
                <w:rFonts w:ascii="Calibri" w:hAnsi="Calibri" w:cs="Calibri"/>
                <w:color w:val="000000"/>
              </w:rPr>
              <w:t>(Macedon)</w:t>
            </w:r>
          </w:p>
        </w:tc>
        <w:tc>
          <w:tcPr>
            <w:tcW w:w="1843" w:type="dxa"/>
            <w:tcBorders>
              <w:top w:val="single" w:sz="4" w:space="0" w:color="00B2BA"/>
              <w:left w:val="nil"/>
              <w:bottom w:val="single" w:sz="4" w:space="0" w:color="00B2BA"/>
              <w:right w:val="nil"/>
            </w:tcBorders>
            <w:shd w:val="clear" w:color="auto" w:fill="auto"/>
            <w:noWrap/>
            <w:hideMark/>
          </w:tcPr>
          <w:p w14:paraId="107DFBBE"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4C2F5DE5"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50320B08" w14:textId="77777777" w:rsidR="00E43C17" w:rsidRDefault="00E43C17" w:rsidP="00383AB2">
            <w:pPr>
              <w:rPr>
                <w:rFonts w:ascii="Calibri" w:hAnsi="Calibri" w:cs="Calibri"/>
              </w:rPr>
            </w:pPr>
            <w:r>
              <w:rPr>
                <w:rFonts w:ascii="Calibri" w:hAnsi="Calibri" w:cs="Calibri"/>
              </w:rPr>
              <w:t xml:space="preserve">Family fishing </w:t>
            </w:r>
          </w:p>
        </w:tc>
        <w:tc>
          <w:tcPr>
            <w:tcW w:w="1275" w:type="dxa"/>
            <w:tcBorders>
              <w:top w:val="single" w:sz="4" w:space="0" w:color="00B2BA"/>
              <w:left w:val="nil"/>
              <w:bottom w:val="single" w:sz="4" w:space="0" w:color="00B2BA"/>
              <w:right w:val="nil"/>
            </w:tcBorders>
            <w:shd w:val="clear" w:color="auto" w:fill="auto"/>
            <w:hideMark/>
          </w:tcPr>
          <w:p w14:paraId="2ADE20E0" w14:textId="77777777" w:rsidR="00E43C17" w:rsidRDefault="00E43C17" w:rsidP="00383AB2">
            <w:pPr>
              <w:rPr>
                <w:rFonts w:ascii="Calibri" w:hAnsi="Calibri" w:cs="Calibri"/>
              </w:rPr>
            </w:pPr>
            <w:r>
              <w:rPr>
                <w:rFonts w:ascii="Calibri" w:hAnsi="Calibri" w:cs="Calibri"/>
              </w:rPr>
              <w:t>500</w:t>
            </w:r>
          </w:p>
        </w:tc>
        <w:tc>
          <w:tcPr>
            <w:tcW w:w="5529" w:type="dxa"/>
            <w:tcBorders>
              <w:top w:val="single" w:sz="4" w:space="0" w:color="00B2BA"/>
              <w:left w:val="nil"/>
              <w:bottom w:val="single" w:sz="4" w:space="0" w:color="00B2BA"/>
              <w:right w:val="nil"/>
            </w:tcBorders>
            <w:shd w:val="clear" w:color="auto" w:fill="auto"/>
            <w:hideMark/>
          </w:tcPr>
          <w:p w14:paraId="26A00B97" w14:textId="77777777" w:rsidR="00E43C17" w:rsidRDefault="00E43C17" w:rsidP="00383AB2">
            <w:pPr>
              <w:rPr>
                <w:rFonts w:ascii="Calibri" w:hAnsi="Calibri" w:cs="Calibri"/>
                <w:color w:val="000000"/>
              </w:rPr>
            </w:pPr>
            <w:r>
              <w:rPr>
                <w:rFonts w:ascii="Calibri" w:hAnsi="Calibri" w:cs="Calibri"/>
                <w:color w:val="000000"/>
              </w:rPr>
              <w:t>500 once 2nd term school holidays.</w:t>
            </w:r>
          </w:p>
        </w:tc>
      </w:tr>
      <w:tr w:rsidR="00E43C17" w14:paraId="5C58A32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000000" w:fill="FFFFFF"/>
            <w:hideMark/>
          </w:tcPr>
          <w:p w14:paraId="02E2FCB1" w14:textId="431B264E" w:rsidR="00E43C17" w:rsidRDefault="00E43C17" w:rsidP="00383AB2">
            <w:pPr>
              <w:rPr>
                <w:rFonts w:ascii="Calibri" w:hAnsi="Calibri" w:cs="Calibri"/>
                <w:color w:val="000000"/>
              </w:rPr>
            </w:pPr>
            <w:r>
              <w:rPr>
                <w:rFonts w:ascii="Calibri" w:hAnsi="Calibri" w:cs="Calibri"/>
                <w:color w:val="000000"/>
              </w:rPr>
              <w:t xml:space="preserve">Nursery Reservoir </w:t>
            </w:r>
            <w:r w:rsidR="00240E89">
              <w:rPr>
                <w:rFonts w:ascii="Calibri" w:hAnsi="Calibri" w:cs="Calibri"/>
                <w:color w:val="000000"/>
              </w:rPr>
              <w:br/>
            </w:r>
            <w:r>
              <w:rPr>
                <w:rFonts w:ascii="Calibri" w:hAnsi="Calibri" w:cs="Calibri"/>
                <w:color w:val="000000"/>
              </w:rPr>
              <w:t>(Macedon)</w:t>
            </w:r>
          </w:p>
        </w:tc>
        <w:tc>
          <w:tcPr>
            <w:tcW w:w="1843" w:type="dxa"/>
            <w:tcBorders>
              <w:top w:val="single" w:sz="4" w:space="0" w:color="00B2BA"/>
              <w:left w:val="nil"/>
              <w:bottom w:val="single" w:sz="4" w:space="0" w:color="00B2BA"/>
              <w:right w:val="nil"/>
            </w:tcBorders>
            <w:shd w:val="clear" w:color="000000" w:fill="FFFFFF"/>
            <w:noWrap/>
            <w:hideMark/>
          </w:tcPr>
          <w:p w14:paraId="5904CC72" w14:textId="77777777" w:rsidR="00E43C17" w:rsidRDefault="00E43C17" w:rsidP="00383AB2">
            <w:pPr>
              <w:rPr>
                <w:rFonts w:ascii="Calibri" w:hAnsi="Calibri" w:cs="Calibri"/>
              </w:rPr>
            </w:pPr>
            <w:r>
              <w:rPr>
                <w:rFonts w:ascii="Calibri" w:hAnsi="Calibri" w:cs="Calibri"/>
              </w:rPr>
              <w:t>Brown trout</w:t>
            </w:r>
          </w:p>
        </w:tc>
        <w:tc>
          <w:tcPr>
            <w:tcW w:w="1842" w:type="dxa"/>
            <w:tcBorders>
              <w:top w:val="single" w:sz="4" w:space="0" w:color="00B2BA"/>
              <w:left w:val="nil"/>
              <w:bottom w:val="single" w:sz="4" w:space="0" w:color="00B2BA"/>
              <w:right w:val="nil"/>
            </w:tcBorders>
            <w:shd w:val="clear" w:color="000000" w:fill="FFFFFF"/>
            <w:hideMark/>
          </w:tcPr>
          <w:p w14:paraId="28240975"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000000" w:fill="FFFFFF"/>
            <w:hideMark/>
          </w:tcPr>
          <w:p w14:paraId="098BA865" w14:textId="77777777" w:rsidR="00E43C17" w:rsidRDefault="00E43C17" w:rsidP="00383AB2">
            <w:pPr>
              <w:rPr>
                <w:rFonts w:ascii="Calibri" w:hAnsi="Calibri" w:cs="Calibri"/>
              </w:rPr>
            </w:pPr>
            <w:r>
              <w:rPr>
                <w:rFonts w:ascii="Calibri" w:hAnsi="Calibri" w:cs="Calibri"/>
              </w:rPr>
              <w:t> </w:t>
            </w:r>
          </w:p>
        </w:tc>
        <w:tc>
          <w:tcPr>
            <w:tcW w:w="1275" w:type="dxa"/>
            <w:tcBorders>
              <w:top w:val="single" w:sz="4" w:space="0" w:color="00B2BA"/>
              <w:left w:val="nil"/>
              <w:bottom w:val="single" w:sz="4" w:space="0" w:color="00B2BA"/>
              <w:right w:val="nil"/>
            </w:tcBorders>
            <w:shd w:val="clear" w:color="000000" w:fill="FFFFFF"/>
            <w:noWrap/>
            <w:hideMark/>
          </w:tcPr>
          <w:p w14:paraId="4DC7EAD4" w14:textId="77777777" w:rsidR="00E43C17" w:rsidRDefault="00E43C17" w:rsidP="00383AB2">
            <w:pPr>
              <w:rPr>
                <w:rFonts w:ascii="Calibri" w:hAnsi="Calibri" w:cs="Calibri"/>
              </w:rPr>
            </w:pPr>
            <w:r>
              <w:rPr>
                <w:rFonts w:ascii="Calibri" w:hAnsi="Calibri" w:cs="Calibri"/>
              </w:rPr>
              <w:t> </w:t>
            </w:r>
          </w:p>
        </w:tc>
        <w:tc>
          <w:tcPr>
            <w:tcW w:w="5529" w:type="dxa"/>
            <w:tcBorders>
              <w:top w:val="single" w:sz="4" w:space="0" w:color="00B2BA"/>
              <w:left w:val="nil"/>
              <w:bottom w:val="single" w:sz="4" w:space="0" w:color="00B2BA"/>
              <w:right w:val="nil"/>
            </w:tcBorders>
            <w:shd w:val="clear" w:color="000000" w:fill="FFFFFF"/>
            <w:noWrap/>
            <w:hideMark/>
          </w:tcPr>
          <w:p w14:paraId="0988B371" w14:textId="77777777" w:rsidR="00E43C17" w:rsidRDefault="00E43C17" w:rsidP="00383AB2">
            <w:pPr>
              <w:rPr>
                <w:rFonts w:ascii="Calibri" w:hAnsi="Calibri" w:cs="Calibri"/>
                <w:color w:val="000000"/>
                <w:sz w:val="22"/>
                <w:szCs w:val="22"/>
              </w:rPr>
            </w:pPr>
            <w:r>
              <w:rPr>
                <w:rFonts w:ascii="Calibri" w:hAnsi="Calibri" w:cs="Calibri"/>
                <w:color w:val="000000"/>
                <w:sz w:val="22"/>
                <w:szCs w:val="22"/>
              </w:rPr>
              <w:t> </w:t>
            </w:r>
          </w:p>
        </w:tc>
      </w:tr>
      <w:tr w:rsidR="00E43C17" w14:paraId="02EDFD84"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DF22A2A" w14:textId="77777777" w:rsidR="00E43C17" w:rsidRDefault="00E43C17" w:rsidP="00383AB2">
            <w:pPr>
              <w:rPr>
                <w:rFonts w:ascii="Calibri" w:hAnsi="Calibri" w:cs="Calibri"/>
                <w:color w:val="000000"/>
              </w:rPr>
            </w:pPr>
            <w:proofErr w:type="spellStart"/>
            <w:r>
              <w:rPr>
                <w:rFonts w:ascii="Calibri" w:hAnsi="Calibri" w:cs="Calibri"/>
                <w:color w:val="000000"/>
              </w:rPr>
              <w:t>Painkalac</w:t>
            </w:r>
            <w:proofErr w:type="spellEnd"/>
            <w:r>
              <w:rPr>
                <w:rFonts w:ascii="Calibri" w:hAnsi="Calibri" w:cs="Calibri"/>
                <w:color w:val="000000"/>
              </w:rPr>
              <w:t xml:space="preserve"> Creek Reservoir</w:t>
            </w:r>
          </w:p>
        </w:tc>
        <w:tc>
          <w:tcPr>
            <w:tcW w:w="1843" w:type="dxa"/>
            <w:tcBorders>
              <w:top w:val="single" w:sz="4" w:space="0" w:color="00B2BA"/>
              <w:left w:val="nil"/>
              <w:bottom w:val="single" w:sz="4" w:space="0" w:color="00B2BA"/>
              <w:right w:val="nil"/>
            </w:tcBorders>
            <w:shd w:val="clear" w:color="auto" w:fill="auto"/>
            <w:noWrap/>
            <w:hideMark/>
          </w:tcPr>
          <w:p w14:paraId="5E486200"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19E4848D"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6EBDD3EF"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0378794E" w14:textId="77777777" w:rsidR="00E43C17" w:rsidRDefault="00E43C17" w:rsidP="00383AB2">
            <w:pPr>
              <w:rPr>
                <w:rFonts w:ascii="Calibri" w:hAnsi="Calibri" w:cs="Calibri"/>
                <w:color w:val="000000"/>
              </w:rPr>
            </w:pPr>
            <w:r>
              <w:rPr>
                <w:rFonts w:ascii="Calibri" w:hAnsi="Calibri" w:cs="Calibri"/>
                <w:color w:val="000000"/>
              </w:rPr>
              <w:t>10000</w:t>
            </w:r>
          </w:p>
        </w:tc>
        <w:tc>
          <w:tcPr>
            <w:tcW w:w="5529" w:type="dxa"/>
            <w:tcBorders>
              <w:top w:val="single" w:sz="4" w:space="0" w:color="00B2BA"/>
              <w:left w:val="nil"/>
              <w:bottom w:val="single" w:sz="4" w:space="0" w:color="00B2BA"/>
              <w:right w:val="nil"/>
            </w:tcBorders>
            <w:shd w:val="clear" w:color="auto" w:fill="auto"/>
            <w:hideMark/>
          </w:tcPr>
          <w:p w14:paraId="3FD25404" w14:textId="77777777" w:rsidR="00E43C17" w:rsidRDefault="00E43C17" w:rsidP="00383AB2">
            <w:pPr>
              <w:rPr>
                <w:rFonts w:ascii="Calibri" w:hAnsi="Calibri" w:cs="Calibri"/>
                <w:color w:val="000000"/>
              </w:rPr>
            </w:pPr>
          </w:p>
        </w:tc>
      </w:tr>
      <w:tr w:rsidR="00E43C17" w14:paraId="1D949313"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0B076AB1" w14:textId="5C9A2755" w:rsidR="00E43C17" w:rsidRDefault="00E43C17" w:rsidP="00383AB2">
            <w:pPr>
              <w:rPr>
                <w:rFonts w:ascii="Calibri" w:hAnsi="Calibri" w:cs="Calibri"/>
                <w:color w:val="000000"/>
              </w:rPr>
            </w:pPr>
            <w:r>
              <w:rPr>
                <w:rFonts w:ascii="Calibri" w:hAnsi="Calibri" w:cs="Calibri"/>
                <w:color w:val="000000"/>
              </w:rPr>
              <w:t xml:space="preserve">Pakenham Lake </w:t>
            </w:r>
            <w:r w:rsidR="00240E89">
              <w:rPr>
                <w:rFonts w:ascii="Calibri" w:hAnsi="Calibri" w:cs="Calibri"/>
                <w:color w:val="000000"/>
              </w:rPr>
              <w:br/>
            </w:r>
            <w:r>
              <w:rPr>
                <w:rFonts w:ascii="Calibri" w:hAnsi="Calibri" w:cs="Calibri"/>
                <w:color w:val="000000"/>
              </w:rPr>
              <w:t>(Pakenham)</w:t>
            </w:r>
          </w:p>
        </w:tc>
        <w:tc>
          <w:tcPr>
            <w:tcW w:w="1843" w:type="dxa"/>
            <w:tcBorders>
              <w:top w:val="single" w:sz="4" w:space="0" w:color="00B2BA"/>
              <w:left w:val="nil"/>
              <w:bottom w:val="single" w:sz="4" w:space="0" w:color="00B2BA"/>
              <w:right w:val="nil"/>
            </w:tcBorders>
            <w:shd w:val="clear" w:color="auto" w:fill="auto"/>
            <w:noWrap/>
            <w:hideMark/>
          </w:tcPr>
          <w:p w14:paraId="3694BFF9"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03958BBA"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1B1E1100"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6B7EE9D7" w14:textId="77777777" w:rsidR="00E43C17" w:rsidRDefault="00E43C17" w:rsidP="00383AB2">
            <w:pPr>
              <w:rPr>
                <w:rFonts w:ascii="Calibri" w:hAnsi="Calibri" w:cs="Calibri"/>
              </w:rPr>
            </w:pPr>
            <w:r>
              <w:rPr>
                <w:rFonts w:ascii="Calibri" w:hAnsi="Calibri" w:cs="Calibri"/>
              </w:rPr>
              <w:t>1500</w:t>
            </w:r>
          </w:p>
        </w:tc>
        <w:tc>
          <w:tcPr>
            <w:tcW w:w="5529" w:type="dxa"/>
            <w:tcBorders>
              <w:top w:val="single" w:sz="4" w:space="0" w:color="00B2BA"/>
              <w:left w:val="nil"/>
              <w:bottom w:val="single" w:sz="4" w:space="0" w:color="00B2BA"/>
              <w:right w:val="nil"/>
            </w:tcBorders>
            <w:shd w:val="clear" w:color="auto" w:fill="auto"/>
            <w:hideMark/>
          </w:tcPr>
          <w:p w14:paraId="7EDDC9D3" w14:textId="06C32F2F" w:rsidR="00E43C17" w:rsidRDefault="00E43C17" w:rsidP="00383AB2">
            <w:pPr>
              <w:rPr>
                <w:rFonts w:ascii="Calibri" w:hAnsi="Calibri" w:cs="Calibri"/>
              </w:rPr>
            </w:pPr>
            <w:r>
              <w:rPr>
                <w:rFonts w:ascii="Calibri" w:hAnsi="Calibri" w:cs="Calibri"/>
              </w:rPr>
              <w:t xml:space="preserve">500 each stocking, 1st, 2nd and 3rd term </w:t>
            </w:r>
            <w:r w:rsidR="001C4C1E">
              <w:rPr>
                <w:rFonts w:ascii="Calibri" w:hAnsi="Calibri" w:cs="Calibri"/>
              </w:rPr>
              <w:br/>
            </w:r>
            <w:r>
              <w:rPr>
                <w:rFonts w:ascii="Calibri" w:hAnsi="Calibri" w:cs="Calibri"/>
              </w:rPr>
              <w:t>school holidays.</w:t>
            </w:r>
          </w:p>
        </w:tc>
      </w:tr>
      <w:tr w:rsidR="00E43C17" w14:paraId="68B0335D"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64D1B2F" w14:textId="637595E5" w:rsidR="00E43C17" w:rsidRDefault="00E43C17" w:rsidP="00383AB2">
            <w:pPr>
              <w:rPr>
                <w:rFonts w:ascii="Calibri" w:hAnsi="Calibri" w:cs="Calibri"/>
                <w:color w:val="000000"/>
              </w:rPr>
            </w:pPr>
            <w:r>
              <w:rPr>
                <w:rFonts w:ascii="Calibri" w:hAnsi="Calibri" w:cs="Calibri"/>
                <w:color w:val="000000"/>
              </w:rPr>
              <w:lastRenderedPageBreak/>
              <w:t xml:space="preserve">Rowville Lakes </w:t>
            </w:r>
            <w:r w:rsidR="00240E89">
              <w:rPr>
                <w:rFonts w:ascii="Calibri" w:hAnsi="Calibri" w:cs="Calibri"/>
                <w:color w:val="000000"/>
              </w:rPr>
              <w:br/>
            </w:r>
            <w:r>
              <w:rPr>
                <w:rFonts w:ascii="Calibri" w:hAnsi="Calibri" w:cs="Calibri"/>
                <w:color w:val="000000"/>
              </w:rPr>
              <w:t xml:space="preserve">(Rowville) Hutton and </w:t>
            </w:r>
            <w:r w:rsidR="00240E89">
              <w:rPr>
                <w:rFonts w:ascii="Calibri" w:hAnsi="Calibri" w:cs="Calibri"/>
                <w:color w:val="000000"/>
              </w:rPr>
              <w:br/>
            </w:r>
            <w:r>
              <w:rPr>
                <w:rFonts w:ascii="Calibri" w:hAnsi="Calibri" w:cs="Calibri"/>
                <w:color w:val="000000"/>
              </w:rPr>
              <w:t>Hill Lakes</w:t>
            </w:r>
          </w:p>
        </w:tc>
        <w:tc>
          <w:tcPr>
            <w:tcW w:w="1843" w:type="dxa"/>
            <w:tcBorders>
              <w:top w:val="single" w:sz="4" w:space="0" w:color="00B2BA"/>
              <w:left w:val="nil"/>
              <w:bottom w:val="single" w:sz="4" w:space="0" w:color="00B2BA"/>
              <w:right w:val="nil"/>
            </w:tcBorders>
            <w:shd w:val="clear" w:color="auto" w:fill="auto"/>
            <w:noWrap/>
            <w:hideMark/>
          </w:tcPr>
          <w:p w14:paraId="6718C359"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3C0B0F0A"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0F4CC715"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0F7E18F2" w14:textId="77777777" w:rsidR="00E43C17" w:rsidRDefault="00E43C17" w:rsidP="00383AB2">
            <w:pPr>
              <w:rPr>
                <w:rFonts w:ascii="Calibri" w:hAnsi="Calibri" w:cs="Calibri"/>
              </w:rPr>
            </w:pPr>
            <w:r>
              <w:rPr>
                <w:rFonts w:ascii="Calibri" w:hAnsi="Calibri" w:cs="Calibri"/>
              </w:rPr>
              <w:t>1850</w:t>
            </w:r>
          </w:p>
        </w:tc>
        <w:tc>
          <w:tcPr>
            <w:tcW w:w="5529" w:type="dxa"/>
            <w:tcBorders>
              <w:top w:val="single" w:sz="4" w:space="0" w:color="00B2BA"/>
              <w:left w:val="nil"/>
              <w:bottom w:val="single" w:sz="4" w:space="0" w:color="00B2BA"/>
              <w:right w:val="nil"/>
            </w:tcBorders>
            <w:shd w:val="clear" w:color="auto" w:fill="auto"/>
            <w:hideMark/>
          </w:tcPr>
          <w:p w14:paraId="738FA4BF" w14:textId="77777777" w:rsidR="00E43C17" w:rsidRDefault="00E43C17" w:rsidP="00383AB2">
            <w:pPr>
              <w:rPr>
                <w:rFonts w:ascii="Calibri" w:hAnsi="Calibri" w:cs="Calibri"/>
                <w:color w:val="000000"/>
              </w:rPr>
            </w:pPr>
            <w:r>
              <w:rPr>
                <w:rFonts w:ascii="Calibri" w:hAnsi="Calibri" w:cs="Calibri"/>
                <w:color w:val="000000"/>
              </w:rPr>
              <w:t>400 each stocking, 1st, 2nd and 3rd term school holidays in Hutton Lake. 150 each stocking, 2nd and 3rd terms school holidays.</w:t>
            </w:r>
          </w:p>
        </w:tc>
      </w:tr>
      <w:tr w:rsidR="00E43C17" w14:paraId="5FCAECFE"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44194BC3" w14:textId="78F5B700" w:rsidR="00E43C17" w:rsidRDefault="00E43C17" w:rsidP="00383AB2">
            <w:pPr>
              <w:rPr>
                <w:rFonts w:ascii="Calibri" w:hAnsi="Calibri" w:cs="Calibri"/>
                <w:color w:val="000000"/>
              </w:rPr>
            </w:pPr>
            <w:r>
              <w:rPr>
                <w:rFonts w:ascii="Calibri" w:hAnsi="Calibri" w:cs="Calibri"/>
                <w:color w:val="000000"/>
              </w:rPr>
              <w:t xml:space="preserve">Roxburgh Park Lakes </w:t>
            </w:r>
            <w:r>
              <w:rPr>
                <w:rFonts w:ascii="Calibri" w:hAnsi="Calibri" w:cs="Calibri"/>
                <w:color w:val="000000"/>
              </w:rPr>
              <w:br/>
              <w:t>(</w:t>
            </w:r>
            <w:proofErr w:type="spellStart"/>
            <w:r>
              <w:rPr>
                <w:rFonts w:ascii="Calibri" w:hAnsi="Calibri" w:cs="Calibri"/>
                <w:color w:val="000000"/>
              </w:rPr>
              <w:t>Roxburg</w:t>
            </w:r>
            <w:proofErr w:type="spellEnd"/>
            <w:r>
              <w:rPr>
                <w:rFonts w:ascii="Calibri" w:hAnsi="Calibri" w:cs="Calibri"/>
                <w:color w:val="000000"/>
              </w:rPr>
              <w:t xml:space="preserve"> Park)</w:t>
            </w:r>
          </w:p>
        </w:tc>
        <w:tc>
          <w:tcPr>
            <w:tcW w:w="1843" w:type="dxa"/>
            <w:tcBorders>
              <w:top w:val="single" w:sz="4" w:space="0" w:color="00B2BA"/>
              <w:left w:val="nil"/>
              <w:bottom w:val="single" w:sz="4" w:space="0" w:color="00B2BA"/>
              <w:right w:val="nil"/>
            </w:tcBorders>
            <w:shd w:val="clear" w:color="auto" w:fill="auto"/>
            <w:noWrap/>
            <w:hideMark/>
          </w:tcPr>
          <w:p w14:paraId="197C44F2"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4F6DA7DE" w14:textId="77777777" w:rsidR="00E43C17" w:rsidRDefault="00E43C17" w:rsidP="00383AB2">
            <w:pPr>
              <w:rPr>
                <w:rFonts w:ascii="Calibri" w:hAnsi="Calibri" w:cs="Calibri"/>
              </w:rPr>
            </w:pPr>
            <w:r>
              <w:rPr>
                <w:rFonts w:ascii="Calibri" w:hAnsi="Calibri" w:cs="Calibri"/>
              </w:rPr>
              <w:t>Two per year</w:t>
            </w:r>
          </w:p>
        </w:tc>
        <w:tc>
          <w:tcPr>
            <w:tcW w:w="993" w:type="dxa"/>
            <w:tcBorders>
              <w:top w:val="single" w:sz="4" w:space="0" w:color="00B2BA"/>
              <w:left w:val="nil"/>
              <w:bottom w:val="single" w:sz="4" w:space="0" w:color="00B2BA"/>
              <w:right w:val="nil"/>
            </w:tcBorders>
            <w:shd w:val="clear" w:color="auto" w:fill="auto"/>
            <w:hideMark/>
          </w:tcPr>
          <w:p w14:paraId="3CCDD314"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3F278187" w14:textId="77777777" w:rsidR="00E43C17" w:rsidRDefault="00E43C17" w:rsidP="00383AB2">
            <w:pPr>
              <w:rPr>
                <w:rFonts w:ascii="Calibri" w:hAnsi="Calibri" w:cs="Calibri"/>
              </w:rPr>
            </w:pPr>
            <w:r>
              <w:rPr>
                <w:rFonts w:ascii="Calibri" w:hAnsi="Calibri" w:cs="Calibri"/>
              </w:rPr>
              <w:t>750</w:t>
            </w:r>
          </w:p>
        </w:tc>
        <w:tc>
          <w:tcPr>
            <w:tcW w:w="5529" w:type="dxa"/>
            <w:tcBorders>
              <w:top w:val="single" w:sz="4" w:space="0" w:color="00B2BA"/>
              <w:left w:val="nil"/>
              <w:bottom w:val="single" w:sz="4" w:space="0" w:color="00B2BA"/>
              <w:right w:val="nil"/>
            </w:tcBorders>
            <w:shd w:val="clear" w:color="auto" w:fill="auto"/>
            <w:hideMark/>
          </w:tcPr>
          <w:p w14:paraId="69A0FB05" w14:textId="33B001F9" w:rsidR="00E43C17" w:rsidRDefault="00E43C17" w:rsidP="00383AB2">
            <w:pPr>
              <w:rPr>
                <w:rFonts w:ascii="Calibri" w:hAnsi="Calibri" w:cs="Calibri"/>
              </w:rPr>
            </w:pPr>
            <w:r>
              <w:rPr>
                <w:rFonts w:ascii="Calibri" w:hAnsi="Calibri" w:cs="Calibri"/>
              </w:rPr>
              <w:t>375 each stocking, 2nd and 3rd term school holidays.</w:t>
            </w:r>
          </w:p>
          <w:p w14:paraId="1C4EEFEE" w14:textId="77777777" w:rsidR="00E43C17" w:rsidRPr="00077B2F" w:rsidRDefault="00E43C17" w:rsidP="00077B2F">
            <w:pPr>
              <w:jc w:val="center"/>
              <w:rPr>
                <w:rFonts w:ascii="Calibri" w:hAnsi="Calibri" w:cs="Calibri"/>
              </w:rPr>
            </w:pPr>
          </w:p>
        </w:tc>
      </w:tr>
      <w:tr w:rsidR="00E43C17" w14:paraId="08481208"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AEEBDC1" w14:textId="53ECB688" w:rsidR="00E43C17" w:rsidRDefault="00E43C17" w:rsidP="00383AB2">
            <w:pPr>
              <w:rPr>
                <w:rFonts w:ascii="Calibri" w:hAnsi="Calibri" w:cs="Calibri"/>
                <w:color w:val="000000"/>
              </w:rPr>
            </w:pPr>
            <w:proofErr w:type="spellStart"/>
            <w:r>
              <w:rPr>
                <w:rFonts w:ascii="Calibri" w:hAnsi="Calibri" w:cs="Calibri"/>
                <w:color w:val="000000"/>
              </w:rPr>
              <w:t>Spavan</w:t>
            </w:r>
            <w:proofErr w:type="spellEnd"/>
            <w:r>
              <w:rPr>
                <w:rFonts w:ascii="Calibri" w:hAnsi="Calibri" w:cs="Calibri"/>
                <w:color w:val="000000"/>
              </w:rPr>
              <w:t xml:space="preserve"> Lake </w:t>
            </w:r>
            <w:r w:rsidR="00240E89">
              <w:rPr>
                <w:rFonts w:ascii="Calibri" w:hAnsi="Calibri" w:cs="Calibri"/>
                <w:color w:val="000000"/>
              </w:rPr>
              <w:br/>
            </w:r>
            <w:r>
              <w:rPr>
                <w:rFonts w:ascii="Calibri" w:hAnsi="Calibri" w:cs="Calibri"/>
                <w:color w:val="000000"/>
              </w:rPr>
              <w:t xml:space="preserve">(Sunbury) </w:t>
            </w:r>
          </w:p>
        </w:tc>
        <w:tc>
          <w:tcPr>
            <w:tcW w:w="1843" w:type="dxa"/>
            <w:tcBorders>
              <w:top w:val="single" w:sz="4" w:space="0" w:color="00B2BA"/>
              <w:left w:val="nil"/>
              <w:bottom w:val="single" w:sz="4" w:space="0" w:color="00B2BA"/>
              <w:right w:val="nil"/>
            </w:tcBorders>
            <w:shd w:val="clear" w:color="auto" w:fill="auto"/>
            <w:noWrap/>
            <w:hideMark/>
          </w:tcPr>
          <w:p w14:paraId="23F2593A"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2355BDD2" w14:textId="77777777" w:rsidR="00E43C17" w:rsidRDefault="00E43C17" w:rsidP="00383AB2">
            <w:pPr>
              <w:rPr>
                <w:rFonts w:ascii="Calibri" w:hAnsi="Calibri" w:cs="Calibri"/>
              </w:rPr>
            </w:pPr>
            <w:r>
              <w:rPr>
                <w:rFonts w:ascii="Calibri" w:hAnsi="Calibri" w:cs="Calibri"/>
              </w:rPr>
              <w:t>Three per year</w:t>
            </w:r>
          </w:p>
        </w:tc>
        <w:tc>
          <w:tcPr>
            <w:tcW w:w="993" w:type="dxa"/>
            <w:tcBorders>
              <w:top w:val="single" w:sz="4" w:space="0" w:color="00B2BA"/>
              <w:left w:val="nil"/>
              <w:bottom w:val="single" w:sz="4" w:space="0" w:color="00B2BA"/>
              <w:right w:val="nil"/>
            </w:tcBorders>
            <w:shd w:val="clear" w:color="auto" w:fill="auto"/>
            <w:hideMark/>
          </w:tcPr>
          <w:p w14:paraId="2B5FDA29"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17412B91" w14:textId="77777777" w:rsidR="00E43C17" w:rsidRDefault="00E43C17" w:rsidP="00383AB2">
            <w:pPr>
              <w:rPr>
                <w:rFonts w:ascii="Calibri" w:hAnsi="Calibri" w:cs="Calibri"/>
              </w:rPr>
            </w:pPr>
            <w:r>
              <w:rPr>
                <w:rFonts w:ascii="Calibri" w:hAnsi="Calibri" w:cs="Calibri"/>
              </w:rPr>
              <w:t>1200</w:t>
            </w:r>
          </w:p>
        </w:tc>
        <w:tc>
          <w:tcPr>
            <w:tcW w:w="5529" w:type="dxa"/>
            <w:tcBorders>
              <w:top w:val="single" w:sz="4" w:space="0" w:color="00B2BA"/>
              <w:left w:val="nil"/>
              <w:bottom w:val="single" w:sz="4" w:space="0" w:color="00B2BA"/>
              <w:right w:val="nil"/>
            </w:tcBorders>
            <w:shd w:val="clear" w:color="auto" w:fill="auto"/>
            <w:hideMark/>
          </w:tcPr>
          <w:p w14:paraId="3A3116E5" w14:textId="34805B22" w:rsidR="00E43C17" w:rsidRDefault="00E43C17" w:rsidP="00383AB2">
            <w:pPr>
              <w:rPr>
                <w:rFonts w:ascii="Calibri" w:hAnsi="Calibri" w:cs="Calibri"/>
                <w:color w:val="000000"/>
              </w:rPr>
            </w:pPr>
            <w:r>
              <w:rPr>
                <w:rFonts w:ascii="Calibri" w:hAnsi="Calibri" w:cs="Calibri"/>
                <w:color w:val="000000"/>
              </w:rPr>
              <w:t xml:space="preserve">400 each stocking, 1st, 2nd and 3rd term </w:t>
            </w:r>
            <w:r w:rsidR="001C4C1E">
              <w:rPr>
                <w:rFonts w:ascii="Calibri" w:hAnsi="Calibri" w:cs="Calibri"/>
                <w:color w:val="000000"/>
              </w:rPr>
              <w:br/>
            </w:r>
            <w:r>
              <w:rPr>
                <w:rFonts w:ascii="Calibri" w:hAnsi="Calibri" w:cs="Calibri"/>
                <w:color w:val="000000"/>
              </w:rPr>
              <w:t>school holidays.</w:t>
            </w:r>
          </w:p>
        </w:tc>
      </w:tr>
      <w:tr w:rsidR="00E43C17" w14:paraId="0A6BBE87"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234EAFB9" w14:textId="0ED24655" w:rsidR="00E43C17" w:rsidRDefault="00E43C17" w:rsidP="00383AB2">
            <w:pPr>
              <w:rPr>
                <w:rFonts w:ascii="Calibri" w:hAnsi="Calibri" w:cs="Calibri"/>
                <w:color w:val="000000"/>
              </w:rPr>
            </w:pPr>
            <w:r>
              <w:rPr>
                <w:rFonts w:ascii="Calibri" w:hAnsi="Calibri" w:cs="Calibri"/>
                <w:color w:val="000000"/>
              </w:rPr>
              <w:t xml:space="preserve">Werribee River </w:t>
            </w:r>
            <w:r w:rsidR="00240E89">
              <w:rPr>
                <w:rFonts w:ascii="Calibri" w:hAnsi="Calibri" w:cs="Calibri"/>
                <w:color w:val="000000"/>
              </w:rPr>
              <w:br/>
            </w:r>
            <w:r>
              <w:rPr>
                <w:rFonts w:ascii="Calibri" w:hAnsi="Calibri" w:cs="Calibri"/>
                <w:color w:val="000000"/>
              </w:rPr>
              <w:t xml:space="preserve">(Downstream of </w:t>
            </w:r>
            <w:r w:rsidR="00240E89">
              <w:rPr>
                <w:rFonts w:ascii="Calibri" w:hAnsi="Calibri" w:cs="Calibri"/>
                <w:color w:val="000000"/>
              </w:rPr>
              <w:br/>
            </w:r>
            <w:r>
              <w:rPr>
                <w:rFonts w:ascii="Calibri" w:hAnsi="Calibri" w:cs="Calibri"/>
                <w:color w:val="000000"/>
              </w:rPr>
              <w:t>Melton Weir)</w:t>
            </w:r>
          </w:p>
        </w:tc>
        <w:tc>
          <w:tcPr>
            <w:tcW w:w="1843" w:type="dxa"/>
            <w:tcBorders>
              <w:top w:val="single" w:sz="4" w:space="0" w:color="00B2BA"/>
              <w:left w:val="nil"/>
              <w:bottom w:val="single" w:sz="4" w:space="0" w:color="00B2BA"/>
              <w:right w:val="nil"/>
            </w:tcBorders>
            <w:shd w:val="clear" w:color="auto" w:fill="auto"/>
            <w:noWrap/>
            <w:hideMark/>
          </w:tcPr>
          <w:p w14:paraId="1CB81A82" w14:textId="77777777" w:rsidR="00E43C17" w:rsidRDefault="00E43C17" w:rsidP="00383AB2">
            <w:pPr>
              <w:rPr>
                <w:rFonts w:ascii="Calibri" w:hAnsi="Calibri" w:cs="Calibri"/>
              </w:rPr>
            </w:pPr>
            <w:r>
              <w:rPr>
                <w:rFonts w:ascii="Calibri" w:hAnsi="Calibri" w:cs="Calibri"/>
              </w:rPr>
              <w:t>Estuary perch</w:t>
            </w:r>
          </w:p>
        </w:tc>
        <w:tc>
          <w:tcPr>
            <w:tcW w:w="1842" w:type="dxa"/>
            <w:tcBorders>
              <w:top w:val="single" w:sz="4" w:space="0" w:color="00B2BA"/>
              <w:left w:val="nil"/>
              <w:bottom w:val="single" w:sz="4" w:space="0" w:color="00B2BA"/>
              <w:right w:val="nil"/>
            </w:tcBorders>
            <w:shd w:val="clear" w:color="auto" w:fill="auto"/>
            <w:hideMark/>
          </w:tcPr>
          <w:p w14:paraId="5DDDBFF2" w14:textId="77777777" w:rsidR="00E43C17" w:rsidRDefault="00E43C17" w:rsidP="00383AB2">
            <w:pPr>
              <w:rPr>
                <w:rFonts w:ascii="Calibri" w:hAnsi="Calibri" w:cs="Calibri"/>
              </w:rPr>
            </w:pPr>
            <w:r>
              <w:rPr>
                <w:rFonts w:ascii="Calibri" w:hAnsi="Calibri" w:cs="Calibri"/>
              </w:rPr>
              <w:t>Annual stocking</w:t>
            </w:r>
          </w:p>
        </w:tc>
        <w:tc>
          <w:tcPr>
            <w:tcW w:w="993" w:type="dxa"/>
            <w:tcBorders>
              <w:top w:val="single" w:sz="4" w:space="0" w:color="00B2BA"/>
              <w:left w:val="nil"/>
              <w:bottom w:val="single" w:sz="4" w:space="0" w:color="00B2BA"/>
              <w:right w:val="nil"/>
            </w:tcBorders>
            <w:shd w:val="clear" w:color="auto" w:fill="auto"/>
            <w:hideMark/>
          </w:tcPr>
          <w:p w14:paraId="1F199523" w14:textId="77777777" w:rsidR="00E43C17" w:rsidRDefault="00E43C17" w:rsidP="00383AB2">
            <w:pPr>
              <w:rPr>
                <w:rFonts w:ascii="Calibri" w:hAnsi="Calibri" w:cs="Calibri"/>
              </w:rPr>
            </w:pPr>
          </w:p>
        </w:tc>
        <w:tc>
          <w:tcPr>
            <w:tcW w:w="1275" w:type="dxa"/>
            <w:tcBorders>
              <w:top w:val="single" w:sz="4" w:space="0" w:color="00B2BA"/>
              <w:left w:val="nil"/>
              <w:bottom w:val="single" w:sz="4" w:space="0" w:color="00B2BA"/>
              <w:right w:val="nil"/>
            </w:tcBorders>
            <w:shd w:val="clear" w:color="auto" w:fill="auto"/>
            <w:hideMark/>
          </w:tcPr>
          <w:p w14:paraId="337B1A9C" w14:textId="77777777" w:rsidR="00E43C17" w:rsidRDefault="00E43C17" w:rsidP="00383AB2">
            <w:pPr>
              <w:rPr>
                <w:rFonts w:ascii="Calibri" w:hAnsi="Calibri" w:cs="Calibri"/>
                <w:color w:val="000000"/>
              </w:rPr>
            </w:pPr>
            <w:r>
              <w:rPr>
                <w:rFonts w:ascii="Calibri" w:hAnsi="Calibri" w:cs="Calibri"/>
                <w:color w:val="000000"/>
              </w:rPr>
              <w:t>5000</w:t>
            </w:r>
          </w:p>
        </w:tc>
        <w:tc>
          <w:tcPr>
            <w:tcW w:w="5529" w:type="dxa"/>
            <w:tcBorders>
              <w:top w:val="single" w:sz="4" w:space="0" w:color="00B2BA"/>
              <w:left w:val="nil"/>
              <w:bottom w:val="single" w:sz="4" w:space="0" w:color="00B2BA"/>
              <w:right w:val="nil"/>
            </w:tcBorders>
            <w:shd w:val="clear" w:color="auto" w:fill="auto"/>
            <w:hideMark/>
          </w:tcPr>
          <w:p w14:paraId="14B8A3AC" w14:textId="77777777" w:rsidR="00E43C17" w:rsidRDefault="00E43C17" w:rsidP="00383AB2">
            <w:pPr>
              <w:rPr>
                <w:rFonts w:ascii="Calibri" w:hAnsi="Calibri" w:cs="Calibri"/>
                <w:color w:val="000000"/>
              </w:rPr>
            </w:pPr>
          </w:p>
        </w:tc>
      </w:tr>
      <w:tr w:rsidR="00E43C17" w14:paraId="6249188A" w14:textId="77777777" w:rsidTr="00240E89">
        <w:tblPrEx>
          <w:tblBorders>
            <w:top w:val="none" w:sz="0" w:space="0" w:color="auto"/>
            <w:bottom w:val="none" w:sz="0" w:space="0" w:color="auto"/>
            <w:insideH w:val="none" w:sz="0" w:space="0" w:color="auto"/>
          </w:tblBorders>
        </w:tblPrEx>
        <w:trPr>
          <w:cantSplit/>
        </w:trPr>
        <w:tc>
          <w:tcPr>
            <w:tcW w:w="3119" w:type="dxa"/>
            <w:tcBorders>
              <w:top w:val="single" w:sz="4" w:space="0" w:color="00B2BA"/>
              <w:left w:val="nil"/>
              <w:bottom w:val="single" w:sz="4" w:space="0" w:color="00B2BA"/>
              <w:right w:val="nil"/>
            </w:tcBorders>
            <w:shd w:val="clear" w:color="auto" w:fill="auto"/>
            <w:hideMark/>
          </w:tcPr>
          <w:p w14:paraId="535AFA3B" w14:textId="23E76927" w:rsidR="00E43C17" w:rsidRDefault="00E43C17" w:rsidP="00383AB2">
            <w:pPr>
              <w:rPr>
                <w:rFonts w:ascii="Calibri" w:hAnsi="Calibri" w:cs="Calibri"/>
                <w:color w:val="000000"/>
              </w:rPr>
            </w:pPr>
            <w:r>
              <w:rPr>
                <w:rFonts w:ascii="Calibri" w:hAnsi="Calibri" w:cs="Calibri"/>
                <w:color w:val="000000"/>
              </w:rPr>
              <w:t xml:space="preserve">Yarrambat Lake </w:t>
            </w:r>
            <w:r w:rsidR="00240E89">
              <w:rPr>
                <w:rFonts w:ascii="Calibri" w:hAnsi="Calibri" w:cs="Calibri"/>
                <w:color w:val="000000"/>
              </w:rPr>
              <w:br/>
            </w:r>
            <w:r>
              <w:rPr>
                <w:rFonts w:ascii="Calibri" w:hAnsi="Calibri" w:cs="Calibri"/>
                <w:color w:val="000000"/>
              </w:rPr>
              <w:t>(Yarrambat)</w:t>
            </w:r>
          </w:p>
        </w:tc>
        <w:tc>
          <w:tcPr>
            <w:tcW w:w="1843" w:type="dxa"/>
            <w:tcBorders>
              <w:top w:val="single" w:sz="4" w:space="0" w:color="00B2BA"/>
              <w:left w:val="nil"/>
              <w:bottom w:val="single" w:sz="4" w:space="0" w:color="00B2BA"/>
              <w:right w:val="nil"/>
            </w:tcBorders>
            <w:shd w:val="clear" w:color="auto" w:fill="auto"/>
            <w:noWrap/>
            <w:hideMark/>
          </w:tcPr>
          <w:p w14:paraId="643E951B" w14:textId="77777777" w:rsidR="00E43C17" w:rsidRDefault="00E43C17" w:rsidP="00383AB2">
            <w:pPr>
              <w:rPr>
                <w:rFonts w:ascii="Calibri" w:hAnsi="Calibri" w:cs="Calibri"/>
              </w:rPr>
            </w:pPr>
            <w:r>
              <w:rPr>
                <w:rFonts w:ascii="Calibri" w:hAnsi="Calibri" w:cs="Calibri"/>
              </w:rPr>
              <w:t>Rainbow trout (</w:t>
            </w:r>
            <w:proofErr w:type="spellStart"/>
            <w:r>
              <w:rPr>
                <w:rFonts w:ascii="Calibri" w:hAnsi="Calibri" w:cs="Calibri"/>
              </w:rPr>
              <w:t>adv</w:t>
            </w:r>
            <w:proofErr w:type="spellEnd"/>
            <w:r>
              <w:rPr>
                <w:rFonts w:ascii="Calibri" w:hAnsi="Calibri" w:cs="Calibri"/>
              </w:rPr>
              <w:t>)</w:t>
            </w:r>
          </w:p>
        </w:tc>
        <w:tc>
          <w:tcPr>
            <w:tcW w:w="1842" w:type="dxa"/>
            <w:tcBorders>
              <w:top w:val="single" w:sz="4" w:space="0" w:color="00B2BA"/>
              <w:left w:val="nil"/>
              <w:bottom w:val="single" w:sz="4" w:space="0" w:color="00B2BA"/>
              <w:right w:val="nil"/>
            </w:tcBorders>
            <w:shd w:val="clear" w:color="auto" w:fill="auto"/>
            <w:hideMark/>
          </w:tcPr>
          <w:p w14:paraId="4FEB0752" w14:textId="77777777" w:rsidR="00E43C17" w:rsidRDefault="00E43C17" w:rsidP="00383AB2">
            <w:pPr>
              <w:rPr>
                <w:rFonts w:ascii="Calibri" w:hAnsi="Calibri" w:cs="Calibri"/>
              </w:rPr>
            </w:pPr>
            <w:r>
              <w:rPr>
                <w:rFonts w:ascii="Calibri" w:hAnsi="Calibri" w:cs="Calibri"/>
              </w:rPr>
              <w:t>Four per year</w:t>
            </w:r>
          </w:p>
        </w:tc>
        <w:tc>
          <w:tcPr>
            <w:tcW w:w="993" w:type="dxa"/>
            <w:tcBorders>
              <w:top w:val="single" w:sz="4" w:space="0" w:color="00B2BA"/>
              <w:left w:val="nil"/>
              <w:bottom w:val="single" w:sz="4" w:space="0" w:color="00B2BA"/>
              <w:right w:val="nil"/>
            </w:tcBorders>
            <w:shd w:val="clear" w:color="auto" w:fill="auto"/>
            <w:hideMark/>
          </w:tcPr>
          <w:p w14:paraId="0684BED1" w14:textId="77777777" w:rsidR="00E43C17" w:rsidRDefault="00E43C17" w:rsidP="00383AB2">
            <w:pPr>
              <w:rPr>
                <w:rFonts w:ascii="Calibri" w:hAnsi="Calibri" w:cs="Calibri"/>
              </w:rPr>
            </w:pPr>
            <w:r>
              <w:rPr>
                <w:rFonts w:ascii="Calibri" w:hAnsi="Calibri" w:cs="Calibri"/>
              </w:rPr>
              <w:t>Family Fishing</w:t>
            </w:r>
          </w:p>
        </w:tc>
        <w:tc>
          <w:tcPr>
            <w:tcW w:w="1275" w:type="dxa"/>
            <w:tcBorders>
              <w:top w:val="single" w:sz="4" w:space="0" w:color="00B2BA"/>
              <w:left w:val="nil"/>
              <w:bottom w:val="single" w:sz="4" w:space="0" w:color="00B2BA"/>
              <w:right w:val="nil"/>
            </w:tcBorders>
            <w:shd w:val="clear" w:color="auto" w:fill="auto"/>
            <w:hideMark/>
          </w:tcPr>
          <w:p w14:paraId="2D990C3A" w14:textId="77777777" w:rsidR="00E43C17" w:rsidRDefault="00E43C17" w:rsidP="00383AB2">
            <w:pPr>
              <w:rPr>
                <w:rFonts w:ascii="Calibri" w:hAnsi="Calibri" w:cs="Calibri"/>
              </w:rPr>
            </w:pPr>
            <w:r>
              <w:rPr>
                <w:rFonts w:ascii="Calibri" w:hAnsi="Calibri" w:cs="Calibri"/>
              </w:rPr>
              <w:t>2600</w:t>
            </w:r>
          </w:p>
        </w:tc>
        <w:tc>
          <w:tcPr>
            <w:tcW w:w="5529" w:type="dxa"/>
            <w:tcBorders>
              <w:top w:val="single" w:sz="4" w:space="0" w:color="00B2BA"/>
              <w:left w:val="nil"/>
              <w:bottom w:val="single" w:sz="4" w:space="0" w:color="00B2BA"/>
              <w:right w:val="nil"/>
            </w:tcBorders>
            <w:shd w:val="clear" w:color="auto" w:fill="auto"/>
            <w:hideMark/>
          </w:tcPr>
          <w:p w14:paraId="6376DEAA" w14:textId="77777777" w:rsidR="00E43C17" w:rsidRDefault="00E43C17" w:rsidP="00383AB2">
            <w:pPr>
              <w:rPr>
                <w:rFonts w:ascii="Calibri" w:hAnsi="Calibri" w:cs="Calibri"/>
              </w:rPr>
            </w:pPr>
            <w:r>
              <w:rPr>
                <w:rFonts w:ascii="Calibri" w:hAnsi="Calibri" w:cs="Calibri"/>
              </w:rPr>
              <w:t>700 each stocking, 1st, 2nd and 3rd term school holidays and 500 in October.</w:t>
            </w:r>
          </w:p>
        </w:tc>
      </w:tr>
    </w:tbl>
    <w:p w14:paraId="001662E9" w14:textId="00092EE0" w:rsidR="007E35F8" w:rsidRDefault="007E35F8" w:rsidP="007E35F8">
      <w:pPr>
        <w:pStyle w:val="Body"/>
      </w:pPr>
    </w:p>
    <w:p w14:paraId="7B57E4E5" w14:textId="77777777" w:rsidR="007E35F8" w:rsidRPr="007E35F8" w:rsidRDefault="007E35F8" w:rsidP="007E35F8">
      <w:pPr>
        <w:pStyle w:val="Body"/>
      </w:pPr>
    </w:p>
    <w:p w14:paraId="663BC756" w14:textId="1E8630DC" w:rsidR="00046168" w:rsidRDefault="00046168" w:rsidP="002D3252">
      <w:pPr>
        <w:pStyle w:val="Body"/>
        <w:sectPr w:rsidR="00046168" w:rsidSect="004A04B8">
          <w:headerReference w:type="even" r:id="rId61"/>
          <w:footerReference w:type="even" r:id="rId62"/>
          <w:footerReference w:type="default" r:id="rId63"/>
          <w:footerReference w:type="first" r:id="rId64"/>
          <w:pgSz w:w="16840" w:h="11907" w:orient="landscape" w:code="9"/>
          <w:pgMar w:top="1134" w:right="1134" w:bottom="1134" w:left="1134" w:header="709" w:footer="680" w:gutter="0"/>
          <w:cols w:space="708"/>
          <w:formProt w:val="0"/>
          <w:titlePg/>
          <w:docGrid w:linePitch="360"/>
        </w:sectPr>
      </w:pPr>
    </w:p>
    <w:p w14:paraId="48F70E51" w14:textId="669C995F" w:rsidR="00661FE6" w:rsidRPr="00EA1910" w:rsidRDefault="008D15A7" w:rsidP="00FB0C33">
      <w:pPr>
        <w:pStyle w:val="HA"/>
      </w:pPr>
      <w:bookmarkStart w:id="65" w:name="_Toc375237478"/>
      <w:bookmarkStart w:id="66" w:name="_Toc501035601"/>
      <w:r w:rsidRPr="00EA1910">
        <w:lastRenderedPageBreak/>
        <w:t>Appendix 2 – Stocking Submission Check list</w:t>
      </w:r>
      <w:bookmarkEnd w:id="65"/>
      <w:bookmarkEnd w:id="66"/>
    </w:p>
    <w:p w14:paraId="0F75EB72" w14:textId="54B9562E" w:rsidR="008D15A7" w:rsidRPr="009B3E2F" w:rsidRDefault="008D15A7" w:rsidP="002D3252">
      <w:pPr>
        <w:pStyle w:val="Body"/>
      </w:pPr>
      <w:r w:rsidRPr="009B3E2F">
        <w:t xml:space="preserve">The following is a check list of information that you could include in a submission to the stocking program. These suggestions are not mandatory but will assist in the assessment of any proposals if included and addressed. Proposals can be discussed by contacting John Douglas, Fisheries Manager, </w:t>
      </w:r>
      <w:r w:rsidR="00561D85">
        <w:t>Victorian Fisheries Authority</w:t>
      </w:r>
      <w:r w:rsidRPr="009B3E2F">
        <w:t xml:space="preserve">, on 03 </w:t>
      </w:r>
      <w:r w:rsidR="0095375C">
        <w:t>5770 8045</w:t>
      </w:r>
      <w:r w:rsidRPr="009B3E2F">
        <w:t>, or with your local Fisheries Officer.</w:t>
      </w:r>
    </w:p>
    <w:p w14:paraId="39D63F45" w14:textId="77777777" w:rsidR="008D15A7" w:rsidRPr="009B3E2F" w:rsidRDefault="008D15A7" w:rsidP="002D3252">
      <w:pPr>
        <w:pStyle w:val="Body"/>
      </w:pPr>
    </w:p>
    <w:tbl>
      <w:tblPr>
        <w:tblW w:w="0" w:type="auto"/>
        <w:tblBorders>
          <w:top w:val="single" w:sz="4" w:space="0" w:color="009CA6"/>
          <w:left w:val="single" w:sz="4" w:space="0" w:color="009CA6"/>
          <w:bottom w:val="single" w:sz="4" w:space="0" w:color="009CA6"/>
          <w:right w:val="single" w:sz="4" w:space="0" w:color="009CA6"/>
          <w:insideH w:val="single" w:sz="4" w:space="0" w:color="009CA6"/>
          <w:insideV w:val="single" w:sz="4" w:space="0" w:color="009CA6"/>
        </w:tblBorders>
        <w:tblLayout w:type="fixed"/>
        <w:tblLook w:val="01E0" w:firstRow="1" w:lastRow="1" w:firstColumn="1" w:lastColumn="1" w:noHBand="0" w:noVBand="0"/>
      </w:tblPr>
      <w:tblGrid>
        <w:gridCol w:w="8478"/>
        <w:gridCol w:w="1440"/>
      </w:tblGrid>
      <w:tr w:rsidR="008D15A7" w:rsidRPr="009B3E2F" w14:paraId="5C73E264"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6B45FF26" w14:textId="77777777" w:rsidR="008D15A7" w:rsidRPr="009B3E2F" w:rsidRDefault="008D15A7" w:rsidP="002D3252">
            <w:pPr>
              <w:pStyle w:val="Body"/>
            </w:pPr>
            <w:r w:rsidRPr="009B3E2F">
              <w:t>Name of Water:</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775A40C6" w14:textId="77777777" w:rsidR="008D15A7" w:rsidRPr="009B3E2F" w:rsidRDefault="008D15A7" w:rsidP="002D3252">
            <w:pPr>
              <w:pStyle w:val="Body"/>
            </w:pPr>
            <w:r w:rsidRPr="009B3E2F">
              <w:sym w:font="Wingdings" w:char="F0A8"/>
            </w:r>
          </w:p>
        </w:tc>
      </w:tr>
      <w:tr w:rsidR="008D15A7" w:rsidRPr="009B3E2F" w14:paraId="2E7717CC"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64C0F6E9" w14:textId="77777777" w:rsidR="008D15A7" w:rsidRPr="009B3E2F" w:rsidRDefault="008D15A7" w:rsidP="002D3252">
            <w:pPr>
              <w:pStyle w:val="Body"/>
            </w:pPr>
            <w:r w:rsidRPr="009B3E2F">
              <w:t>Fish Species:</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59CD27A7" w14:textId="77777777" w:rsidR="008D15A7" w:rsidRPr="009B3E2F" w:rsidRDefault="008D15A7" w:rsidP="002D3252">
            <w:pPr>
              <w:pStyle w:val="Body"/>
            </w:pPr>
            <w:r w:rsidRPr="009B3E2F">
              <w:sym w:font="Wingdings" w:char="F0A8"/>
            </w:r>
          </w:p>
        </w:tc>
      </w:tr>
      <w:tr w:rsidR="008D15A7" w:rsidRPr="009B3E2F" w14:paraId="70876664"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29D8B6B1" w14:textId="77777777" w:rsidR="008D15A7" w:rsidRPr="009B3E2F" w:rsidRDefault="008D15A7" w:rsidP="002D3252">
            <w:pPr>
              <w:pStyle w:val="Body"/>
            </w:pPr>
            <w:r w:rsidRPr="009B3E2F">
              <w:t>Suggested change:</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79E56602" w14:textId="77777777" w:rsidR="008D15A7" w:rsidRPr="009B3E2F" w:rsidRDefault="008D15A7" w:rsidP="002D3252">
            <w:pPr>
              <w:pStyle w:val="Body"/>
            </w:pPr>
            <w:r w:rsidRPr="009B3E2F">
              <w:sym w:font="Wingdings" w:char="F0A8"/>
            </w:r>
          </w:p>
        </w:tc>
      </w:tr>
      <w:tr w:rsidR="008D15A7" w:rsidRPr="009B3E2F" w14:paraId="5AA4C124"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156FFA59" w14:textId="7A27229E" w:rsidR="008D15A7" w:rsidRPr="009B3E2F" w:rsidRDefault="008D15A7" w:rsidP="002D3252">
            <w:pPr>
              <w:pStyle w:val="Body"/>
            </w:pPr>
            <w:r w:rsidRPr="009B3E2F">
              <w:t>Justification for the suggestion: Why is it needed</w:t>
            </w:r>
            <w:r w:rsidR="005D19EB">
              <w:t>?</w:t>
            </w:r>
            <w:r w:rsidRPr="009B3E2F">
              <w:t xml:space="preserve"> What is the expected outcome?</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03E3F117" w14:textId="77777777" w:rsidR="008D15A7" w:rsidRPr="009B3E2F" w:rsidRDefault="008D15A7" w:rsidP="002D3252">
            <w:pPr>
              <w:pStyle w:val="Body"/>
            </w:pPr>
            <w:r w:rsidRPr="009B3E2F">
              <w:sym w:font="Wingdings" w:char="F0A8"/>
            </w:r>
          </w:p>
        </w:tc>
      </w:tr>
      <w:tr w:rsidR="008D15A7" w:rsidRPr="009B3E2F" w14:paraId="1E99F87E"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7D926E59" w14:textId="77777777" w:rsidR="008D15A7" w:rsidRPr="009B3E2F" w:rsidRDefault="008D15A7" w:rsidP="002D3252">
            <w:pPr>
              <w:pStyle w:val="Body"/>
            </w:pPr>
            <w:r w:rsidRPr="009B3E2F">
              <w:t>Your name and/or organisation:</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75A0383A" w14:textId="77777777" w:rsidR="008D15A7" w:rsidRPr="009B3E2F" w:rsidRDefault="008D15A7" w:rsidP="002D3252">
            <w:pPr>
              <w:pStyle w:val="Body"/>
            </w:pPr>
            <w:r w:rsidRPr="009B3E2F">
              <w:sym w:font="Wingdings" w:char="F0A8"/>
            </w:r>
          </w:p>
        </w:tc>
      </w:tr>
      <w:tr w:rsidR="008D15A7" w:rsidRPr="009B3E2F" w14:paraId="3EA05670"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13DEB126" w14:textId="77777777" w:rsidR="008D15A7" w:rsidRPr="009B3E2F" w:rsidRDefault="008D15A7" w:rsidP="002D3252">
            <w:pPr>
              <w:pStyle w:val="Body"/>
            </w:pPr>
            <w:r w:rsidRPr="009B3E2F">
              <w:t>Affiliation with angling club(s) (if appropriate):</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613EBB32" w14:textId="77777777" w:rsidR="008D15A7" w:rsidRPr="009B3E2F" w:rsidRDefault="008D15A7" w:rsidP="002D3252">
            <w:pPr>
              <w:pStyle w:val="Body"/>
            </w:pPr>
            <w:r w:rsidRPr="009B3E2F">
              <w:sym w:font="Wingdings" w:char="F0A8"/>
            </w:r>
          </w:p>
        </w:tc>
      </w:tr>
      <w:tr w:rsidR="008D15A7" w:rsidRPr="009B3E2F" w14:paraId="0002F065"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2820E865" w14:textId="652C131A" w:rsidR="008D15A7" w:rsidRPr="009B3E2F" w:rsidRDefault="008D15A7" w:rsidP="002D3252">
            <w:pPr>
              <w:pStyle w:val="Body"/>
            </w:pPr>
            <w:r w:rsidRPr="009B3E2F">
              <w:t xml:space="preserve">Have you discussed the suggestion with </w:t>
            </w:r>
            <w:r w:rsidR="00561D85">
              <w:t xml:space="preserve">Victorian Fisheries Authority, </w:t>
            </w:r>
            <w:r w:rsidRPr="009B3E2F">
              <w:t>an angling club or association?</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11803F24" w14:textId="77777777" w:rsidR="008D15A7" w:rsidRPr="009B3E2F" w:rsidRDefault="008D15A7" w:rsidP="002D3252">
            <w:pPr>
              <w:pStyle w:val="Body"/>
            </w:pPr>
            <w:r w:rsidRPr="009B3E2F">
              <w:sym w:font="Wingdings" w:char="F0A8"/>
            </w:r>
          </w:p>
        </w:tc>
      </w:tr>
      <w:tr w:rsidR="008D15A7" w:rsidRPr="009B3E2F" w14:paraId="3D6274FF"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0BCCFB88" w14:textId="66E5B7F7" w:rsidR="008D15A7" w:rsidRPr="009B3E2F" w:rsidRDefault="008D15A7" w:rsidP="002D3252">
            <w:pPr>
              <w:pStyle w:val="Body"/>
            </w:pPr>
            <w:r w:rsidRPr="009B3E2F">
              <w:t xml:space="preserve">Have you checked the suggestion against </w:t>
            </w:r>
            <w:r w:rsidR="00561D85">
              <w:t>Victorian Fisheries Authority’</w:t>
            </w:r>
            <w:r w:rsidRPr="009B3E2F">
              <w:t>s</w:t>
            </w:r>
            <w:r w:rsidR="00561D85">
              <w:t xml:space="preserve"> s</w:t>
            </w:r>
            <w:r w:rsidRPr="009B3E2F">
              <w:t>tocking policy criteria?</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51DA43A8" w14:textId="77777777" w:rsidR="008D15A7" w:rsidRPr="009B3E2F" w:rsidRDefault="008D15A7" w:rsidP="002D3252">
            <w:pPr>
              <w:pStyle w:val="Body"/>
            </w:pPr>
            <w:r w:rsidRPr="009B3E2F">
              <w:sym w:font="Wingdings" w:char="F0A8"/>
            </w:r>
          </w:p>
        </w:tc>
      </w:tr>
      <w:tr w:rsidR="008D15A7" w:rsidRPr="009B3E2F" w14:paraId="3153AC4D"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052F29C4" w14:textId="5C59DF7F" w:rsidR="008D15A7" w:rsidRPr="009B3E2F" w:rsidRDefault="005D19EB" w:rsidP="002D3252">
            <w:pPr>
              <w:pStyle w:val="Body"/>
            </w:pPr>
            <w:r>
              <w:t>Will the suggest</w:t>
            </w:r>
            <w:r w:rsidR="00EF7C05">
              <w:t>ed change</w:t>
            </w:r>
            <w:r w:rsidR="008D15A7" w:rsidRPr="009B3E2F">
              <w:t>:</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7D61F07B" w14:textId="062FCA9D" w:rsidR="008D15A7" w:rsidRPr="009B3E2F" w:rsidRDefault="008D15A7" w:rsidP="002D3252">
            <w:pPr>
              <w:pStyle w:val="Body"/>
            </w:pPr>
          </w:p>
        </w:tc>
      </w:tr>
      <w:tr w:rsidR="008D15A7" w:rsidRPr="009B3E2F" w14:paraId="64F29642"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7205C522" w14:textId="77777777" w:rsidR="008D15A7" w:rsidRPr="009B3E2F" w:rsidRDefault="008D15A7" w:rsidP="002D3252">
            <w:pPr>
              <w:pStyle w:val="Body"/>
            </w:pPr>
            <w:r w:rsidRPr="009B3E2F">
              <w:t xml:space="preserve">Maximise the returns to recreational anglers;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6268AE46" w14:textId="77777777" w:rsidR="008D15A7" w:rsidRPr="009B3E2F" w:rsidRDefault="008D15A7" w:rsidP="002D3252">
            <w:pPr>
              <w:pStyle w:val="Body"/>
            </w:pPr>
            <w:r w:rsidRPr="009B3E2F">
              <w:sym w:font="Wingdings" w:char="F0A8"/>
            </w:r>
          </w:p>
        </w:tc>
      </w:tr>
      <w:tr w:rsidR="008D15A7" w:rsidRPr="009B3E2F" w14:paraId="04EC7E49"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497B5238" w14:textId="77777777" w:rsidR="008D15A7" w:rsidRPr="009B3E2F" w:rsidRDefault="008D15A7" w:rsidP="002D3252">
            <w:pPr>
              <w:pStyle w:val="Body"/>
            </w:pPr>
            <w:r w:rsidRPr="009B3E2F">
              <w:t xml:space="preserve">Create public value;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1B0E0BEF" w14:textId="77777777" w:rsidR="008D15A7" w:rsidRPr="009B3E2F" w:rsidRDefault="008D15A7" w:rsidP="002D3252">
            <w:pPr>
              <w:pStyle w:val="Body"/>
            </w:pPr>
            <w:r w:rsidRPr="009B3E2F">
              <w:sym w:font="Wingdings" w:char="F0A8"/>
            </w:r>
          </w:p>
        </w:tc>
      </w:tr>
      <w:tr w:rsidR="008D15A7" w:rsidRPr="009B3E2F" w14:paraId="2CDDF6AC"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7FB55B4E" w14:textId="77777777" w:rsidR="008D15A7" w:rsidRPr="009B3E2F" w:rsidRDefault="008D15A7" w:rsidP="002D3252">
            <w:pPr>
              <w:pStyle w:val="Body"/>
            </w:pPr>
            <w:r w:rsidRPr="009B3E2F">
              <w:t xml:space="preserve">Enhance and support natural recruitment;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6B7CC6A7" w14:textId="77777777" w:rsidR="008D15A7" w:rsidRPr="009B3E2F" w:rsidRDefault="008D15A7" w:rsidP="002D3252">
            <w:pPr>
              <w:pStyle w:val="Body"/>
            </w:pPr>
            <w:r w:rsidRPr="009B3E2F">
              <w:sym w:font="Wingdings" w:char="F0A8"/>
            </w:r>
          </w:p>
        </w:tc>
      </w:tr>
      <w:tr w:rsidR="008D15A7" w:rsidRPr="009B3E2F" w14:paraId="230C2AB7"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5A4CDDA7" w14:textId="77777777" w:rsidR="008D15A7" w:rsidRPr="009B3E2F" w:rsidRDefault="008D15A7" w:rsidP="002D3252">
            <w:pPr>
              <w:pStyle w:val="Body"/>
            </w:pPr>
            <w:r w:rsidRPr="009B3E2F">
              <w:t xml:space="preserve">Be consistent with the translocation protocols and guidelines;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51E04036" w14:textId="77777777" w:rsidR="008D15A7" w:rsidRPr="009B3E2F" w:rsidRDefault="008D15A7" w:rsidP="002D3252">
            <w:pPr>
              <w:pStyle w:val="Body"/>
            </w:pPr>
            <w:r w:rsidRPr="009B3E2F">
              <w:sym w:font="Wingdings" w:char="F0A8"/>
            </w:r>
          </w:p>
        </w:tc>
      </w:tr>
      <w:tr w:rsidR="008D15A7" w:rsidRPr="009B3E2F" w14:paraId="22A868A3"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24CF72D1" w14:textId="77777777" w:rsidR="008D15A7" w:rsidRPr="009B3E2F" w:rsidRDefault="008D15A7" w:rsidP="002D3252">
            <w:pPr>
              <w:pStyle w:val="Body"/>
            </w:pPr>
            <w:r w:rsidRPr="009B3E2F">
              <w:t xml:space="preserve">Provide for equitable access for a range of stakeholders;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45748894" w14:textId="77777777" w:rsidR="008D15A7" w:rsidRPr="009B3E2F" w:rsidRDefault="008D15A7" w:rsidP="002D3252">
            <w:pPr>
              <w:pStyle w:val="Body"/>
            </w:pPr>
            <w:r w:rsidRPr="009B3E2F">
              <w:sym w:font="Wingdings" w:char="F0A8"/>
            </w:r>
          </w:p>
        </w:tc>
      </w:tr>
      <w:tr w:rsidR="008D15A7" w:rsidRPr="009B3E2F" w14:paraId="28B05EC6"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31C30B02" w14:textId="77777777" w:rsidR="008D15A7" w:rsidRPr="009B3E2F" w:rsidRDefault="008D15A7" w:rsidP="002D3252">
            <w:pPr>
              <w:pStyle w:val="Body"/>
            </w:pPr>
            <w:r w:rsidRPr="009B3E2F">
              <w:t xml:space="preserve">Satisfy cost-benefit analysis; and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228A24BE" w14:textId="77777777" w:rsidR="008D15A7" w:rsidRPr="009B3E2F" w:rsidRDefault="008D15A7" w:rsidP="002D3252">
            <w:pPr>
              <w:pStyle w:val="Body"/>
            </w:pPr>
            <w:r w:rsidRPr="009B3E2F">
              <w:sym w:font="Wingdings" w:char="F0A8"/>
            </w:r>
          </w:p>
        </w:tc>
      </w:tr>
      <w:tr w:rsidR="008D15A7" w:rsidRPr="009B3E2F" w14:paraId="31F11005"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11308BED" w14:textId="77777777" w:rsidR="008D15A7" w:rsidRPr="009B3E2F" w:rsidRDefault="008D15A7" w:rsidP="002D3252">
            <w:pPr>
              <w:pStyle w:val="Body"/>
            </w:pPr>
            <w:r w:rsidRPr="009B3E2F">
              <w:t xml:space="preserve">Consider long-term sustainable management strategies.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0E74CD35" w14:textId="77777777" w:rsidR="008D15A7" w:rsidRPr="009B3E2F" w:rsidRDefault="008D15A7" w:rsidP="002D3252">
            <w:pPr>
              <w:pStyle w:val="Body"/>
            </w:pPr>
            <w:r w:rsidRPr="009B3E2F">
              <w:sym w:font="Wingdings" w:char="F0A8"/>
            </w:r>
          </w:p>
        </w:tc>
      </w:tr>
      <w:tr w:rsidR="008D15A7" w:rsidRPr="009B3E2F" w14:paraId="18B09326"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08005847" w14:textId="77777777" w:rsidR="008D15A7" w:rsidRPr="009B3E2F" w:rsidRDefault="008D15A7" w:rsidP="002D3252">
            <w:pPr>
              <w:pStyle w:val="Body"/>
            </w:pPr>
            <w:r w:rsidRPr="009B3E2F">
              <w:t xml:space="preserve">Are suitable receiving waters for the species to be stocked? </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104741B6" w14:textId="77777777" w:rsidR="008D15A7" w:rsidRPr="009B3E2F" w:rsidRDefault="008D15A7" w:rsidP="002D3252">
            <w:pPr>
              <w:pStyle w:val="Body"/>
            </w:pPr>
            <w:r w:rsidRPr="009B3E2F">
              <w:sym w:font="Wingdings" w:char="F0A8"/>
            </w:r>
          </w:p>
        </w:tc>
      </w:tr>
      <w:tr w:rsidR="008D15A7" w:rsidRPr="005160D5" w14:paraId="6ED8833D" w14:textId="77777777" w:rsidTr="00522BA5">
        <w:tc>
          <w:tcPr>
            <w:tcW w:w="8478" w:type="dxa"/>
            <w:tcBorders>
              <w:top w:val="single" w:sz="4" w:space="0" w:color="00B2BA"/>
              <w:left w:val="single" w:sz="4" w:space="0" w:color="00B2BA"/>
              <w:bottom w:val="single" w:sz="4" w:space="0" w:color="00B2BA"/>
              <w:right w:val="single" w:sz="4" w:space="0" w:color="00B2BA"/>
            </w:tcBorders>
            <w:shd w:val="clear" w:color="auto" w:fill="auto"/>
          </w:tcPr>
          <w:p w14:paraId="4909DCD7" w14:textId="68466E2D" w:rsidR="008D15A7" w:rsidRPr="009B3E2F" w:rsidRDefault="008D15A7" w:rsidP="002D3252">
            <w:pPr>
              <w:pStyle w:val="Body"/>
            </w:pPr>
            <w:r w:rsidRPr="009B3E2F">
              <w:t xml:space="preserve">Is </w:t>
            </w:r>
            <w:r w:rsidR="00EF7C05">
              <w:t xml:space="preserve">there </w:t>
            </w:r>
            <w:r w:rsidRPr="009B3E2F">
              <w:t xml:space="preserve">evidence that </w:t>
            </w:r>
            <w:r w:rsidR="007F1084" w:rsidRPr="009B3E2F">
              <w:t>self-sustaining</w:t>
            </w:r>
            <w:r w:rsidRPr="009B3E2F">
              <w:t xml:space="preserve"> populations do not exist or </w:t>
            </w:r>
            <w:r w:rsidR="00EF7C05">
              <w:t xml:space="preserve">that they </w:t>
            </w:r>
            <w:r w:rsidRPr="009B3E2F">
              <w:t>should be augmented for recreational fishing purposes?</w:t>
            </w:r>
          </w:p>
        </w:tc>
        <w:tc>
          <w:tcPr>
            <w:tcW w:w="1440" w:type="dxa"/>
            <w:tcBorders>
              <w:top w:val="single" w:sz="4" w:space="0" w:color="00B2BA"/>
              <w:left w:val="single" w:sz="4" w:space="0" w:color="00B2BA"/>
              <w:bottom w:val="single" w:sz="4" w:space="0" w:color="00B2BA"/>
              <w:right w:val="single" w:sz="4" w:space="0" w:color="00B2BA"/>
            </w:tcBorders>
            <w:shd w:val="clear" w:color="auto" w:fill="auto"/>
          </w:tcPr>
          <w:p w14:paraId="1A69FB40" w14:textId="77777777" w:rsidR="008D15A7" w:rsidRPr="00BB56DA" w:rsidRDefault="008D15A7" w:rsidP="002D3252">
            <w:pPr>
              <w:pStyle w:val="Body"/>
            </w:pPr>
            <w:r w:rsidRPr="009B3E2F">
              <w:sym w:font="Wingdings" w:char="F0A8"/>
            </w:r>
          </w:p>
        </w:tc>
      </w:tr>
    </w:tbl>
    <w:p w14:paraId="48ED2001" w14:textId="4BBE71B6" w:rsidR="00810323" w:rsidRDefault="00810323" w:rsidP="002D3252">
      <w:pPr>
        <w:pStyle w:val="Body"/>
      </w:pPr>
    </w:p>
    <w:p w14:paraId="03FAC181" w14:textId="18E281A2" w:rsidR="006C2C00" w:rsidRDefault="006C2C00" w:rsidP="002D3252">
      <w:pPr>
        <w:pStyle w:val="Body"/>
      </w:pPr>
      <w:bookmarkStart w:id="67" w:name="_GoBack"/>
      <w:bookmarkEnd w:id="67"/>
    </w:p>
    <w:p w14:paraId="5CBD92FC" w14:textId="27202680" w:rsidR="006C2C00" w:rsidRDefault="006C2C00" w:rsidP="002D3252">
      <w:pPr>
        <w:pStyle w:val="Body"/>
      </w:pPr>
    </w:p>
    <w:p w14:paraId="6FBCBBB0" w14:textId="77777777" w:rsidR="006C2C00" w:rsidRDefault="006C2C00" w:rsidP="002D3252">
      <w:pPr>
        <w:pStyle w:val="Body"/>
        <w:sectPr w:rsidR="006C2C00" w:rsidSect="003917F9">
          <w:footerReference w:type="even" r:id="rId65"/>
          <w:footerReference w:type="default" r:id="rId66"/>
          <w:headerReference w:type="first" r:id="rId67"/>
          <w:footerReference w:type="first" r:id="rId68"/>
          <w:pgSz w:w="11907" w:h="16840" w:code="9"/>
          <w:pgMar w:top="1134" w:right="1134" w:bottom="1134" w:left="1134" w:header="709" w:footer="567" w:gutter="0"/>
          <w:pgNumType w:start="1"/>
          <w:cols w:space="708"/>
          <w:formProt w:val="0"/>
          <w:titlePg/>
          <w:docGrid w:linePitch="360"/>
        </w:sectPr>
      </w:pPr>
    </w:p>
    <w:p w14:paraId="36794F97" w14:textId="5A559765" w:rsidR="009F61FE" w:rsidRDefault="008448B9" w:rsidP="002D3252">
      <w:pPr>
        <w:pStyle w:val="Body"/>
      </w:pPr>
      <w:r>
        <w:rPr>
          <w:noProof/>
          <w:lang w:eastAsia="en-AU"/>
        </w:rPr>
        <w:lastRenderedPageBreak/>
        <w:drawing>
          <wp:anchor distT="0" distB="0" distL="114300" distR="114300" simplePos="0" relativeHeight="251659264" behindDoc="1" locked="0" layoutInCell="1" allowOverlap="1" wp14:anchorId="209DE685" wp14:editId="7F23DD84">
            <wp:simplePos x="0" y="0"/>
            <wp:positionH relativeFrom="column">
              <wp:posOffset>-61595</wp:posOffset>
            </wp:positionH>
            <wp:positionV relativeFrom="paragraph">
              <wp:posOffset>7314565</wp:posOffset>
            </wp:positionV>
            <wp:extent cx="1079500" cy="699770"/>
            <wp:effectExtent l="0" t="0" r="6350" b="5080"/>
            <wp:wrapTight wrapText="bothSides">
              <wp:wrapPolygon edited="0">
                <wp:start x="762" y="0"/>
                <wp:lineTo x="0" y="1764"/>
                <wp:lineTo x="0" y="11760"/>
                <wp:lineTo x="1906" y="18817"/>
                <wp:lineTo x="4955" y="21169"/>
                <wp:lineTo x="5718" y="21169"/>
                <wp:lineTo x="18678" y="21169"/>
                <wp:lineTo x="21346" y="17641"/>
                <wp:lineTo x="21346" y="588"/>
                <wp:lineTo x="18296" y="0"/>
                <wp:lineTo x="762"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VFA_Logo_Vertical_WHITE_CMYK.EPS"/>
                    <pic:cNvPicPr/>
                  </pic:nvPicPr>
                  <pic:blipFill>
                    <a:blip r:embed="rId69" cstate="print">
                      <a:extLst>
                        <a:ext uri="{28A0092B-C50C-407E-A947-70E740481C1C}">
                          <a14:useLocalDpi xmlns:a14="http://schemas.microsoft.com/office/drawing/2010/main" val="0"/>
                        </a:ext>
                      </a:extLst>
                    </a:blip>
                    <a:stretch>
                      <a:fillRect/>
                    </a:stretch>
                  </pic:blipFill>
                  <pic:spPr>
                    <a:xfrm>
                      <a:off x="0" y="0"/>
                      <a:ext cx="1079500" cy="699770"/>
                    </a:xfrm>
                    <a:prstGeom prst="rect">
                      <a:avLst/>
                    </a:prstGeom>
                  </pic:spPr>
                </pic:pic>
              </a:graphicData>
            </a:graphic>
            <wp14:sizeRelH relativeFrom="page">
              <wp14:pctWidth>0</wp14:pctWidth>
            </wp14:sizeRelH>
            <wp14:sizeRelV relativeFrom="page">
              <wp14:pctHeight>0</wp14:pctHeight>
            </wp14:sizeRelV>
          </wp:anchor>
        </w:drawing>
      </w:r>
      <w:r w:rsidR="002F5CF2">
        <w:rPr>
          <w:noProof/>
          <w:lang w:eastAsia="en-AU"/>
        </w:rPr>
        <mc:AlternateContent>
          <mc:Choice Requires="wps">
            <w:drawing>
              <wp:anchor distT="45720" distB="45720" distL="114300" distR="114300" simplePos="0" relativeHeight="251657216" behindDoc="0" locked="0" layoutInCell="1" allowOverlap="1" wp14:anchorId="4BB9D2DC" wp14:editId="1DF613C8">
                <wp:simplePos x="0" y="0"/>
                <wp:positionH relativeFrom="column">
                  <wp:posOffset>-86995</wp:posOffset>
                </wp:positionH>
                <wp:positionV relativeFrom="page">
                  <wp:posOffset>9721215</wp:posOffset>
                </wp:positionV>
                <wp:extent cx="2360930" cy="1404620"/>
                <wp:effectExtent l="0" t="0" r="0" b="0"/>
                <wp:wrapSquare wrapText="bothSides"/>
                <wp:docPr id="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noFill/>
                        <a:ln w="9525">
                          <a:noFill/>
                          <a:miter lim="800000"/>
                          <a:headEnd/>
                          <a:tailEnd/>
                        </a:ln>
                      </wps:spPr>
                      <wps:txbx>
                        <w:txbxContent>
                          <w:p w14:paraId="0461BF06" w14:textId="5D7FD3D1" w:rsidR="00FB0C33" w:rsidRPr="00EE7A40" w:rsidRDefault="00FB0C33" w:rsidP="002F5CF2">
                            <w:pPr>
                              <w:rPr>
                                <w:rFonts w:ascii="Arial" w:hAnsi="Arial" w:cs="Arial"/>
                                <w:b/>
                                <w:color w:val="FFFFFF" w:themeColor="background1"/>
                              </w:rPr>
                            </w:pPr>
                            <w:r>
                              <w:rPr>
                                <w:rFonts w:ascii="Arial" w:hAnsi="Arial" w:cs="Arial"/>
                                <w:b/>
                                <w:color w:val="FFFFFF" w:themeColor="background1"/>
                              </w:rPr>
                              <w:t>vfa</w:t>
                            </w:r>
                            <w:r w:rsidRPr="00EE7A40">
                              <w:rPr>
                                <w:rFonts w:ascii="Arial" w:hAnsi="Arial" w:cs="Arial"/>
                                <w:b/>
                                <w:color w:val="FFFFFF" w:themeColor="background1"/>
                              </w:rPr>
                              <w:t>.</w:t>
                            </w:r>
                            <w:r>
                              <w:rPr>
                                <w:rFonts w:ascii="Arial" w:hAnsi="Arial" w:cs="Arial"/>
                                <w:b/>
                                <w:color w:val="FFFFFF" w:themeColor="background1"/>
                              </w:rPr>
                              <w:t>vic.</w:t>
                            </w:r>
                            <w:r w:rsidRPr="00EE7A40">
                              <w:rPr>
                                <w:rFonts w:ascii="Arial" w:hAnsi="Arial" w:cs="Arial"/>
                                <w:b/>
                                <w:color w:val="FFFFFF" w:themeColor="background1"/>
                              </w:rPr>
                              <w:t>gov.au</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BB9D2DC" id="_x0000_s1029" type="#_x0000_t202" style="position:absolute;margin-left:-6.85pt;margin-top:765.45pt;width:185.9pt;height:110.6pt;z-index:25165721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page;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" filled="f" stroked="f">
                <v:textbox style="mso-fit-shape-to-text:t">
                  <w:txbxContent>
                    <w:p w14:paraId="0461BF06" w14:textId="5D7FD3D1" w:rsidR="00FB0C33" w:rsidRPr="00EE7A40" w:rsidRDefault="00FB0C33" w:rsidP="002F5CF2">
                      <w:pPr>
                        <w:rPr>
                          <w:rFonts w:ascii="Arial" w:hAnsi="Arial" w:cs="Arial"/>
                          <w:b/>
                          <w:color w:val="FFFFFF" w:themeColor="background1"/>
                        </w:rPr>
                      </w:pPr>
                      <w:r>
                        <w:rPr>
                          <w:rFonts w:ascii="Arial" w:hAnsi="Arial" w:cs="Arial"/>
                          <w:b/>
                          <w:color w:val="FFFFFF" w:themeColor="background1"/>
                        </w:rPr>
                        <w:t>vfa</w:t>
                      </w:r>
                      <w:r w:rsidRPr="00EE7A40">
                        <w:rPr>
                          <w:rFonts w:ascii="Arial" w:hAnsi="Arial" w:cs="Arial"/>
                          <w:b/>
                          <w:color w:val="FFFFFF" w:themeColor="background1"/>
                        </w:rPr>
                        <w:t>.</w:t>
                      </w:r>
                      <w:r>
                        <w:rPr>
                          <w:rFonts w:ascii="Arial" w:hAnsi="Arial" w:cs="Arial"/>
                          <w:b/>
                          <w:color w:val="FFFFFF" w:themeColor="background1"/>
                        </w:rPr>
                        <w:t>vic.</w:t>
                      </w:r>
                      <w:r w:rsidRPr="00EE7A40">
                        <w:rPr>
                          <w:rFonts w:ascii="Arial" w:hAnsi="Arial" w:cs="Arial"/>
                          <w:b/>
                          <w:color w:val="FFFFFF" w:themeColor="background1"/>
                        </w:rPr>
                        <w:t>gov.au</w:t>
                      </w:r>
                    </w:p>
                  </w:txbxContent>
                </v:textbox>
                <w10:wrap type="square" anchory="page"/>
              </v:shape>
            </w:pict>
          </mc:Fallback>
        </mc:AlternateContent>
      </w:r>
    </w:p>
    <w:sectPr w:rsidR="009F61FE" w:rsidSect="006C2C00">
      <w:footerReference w:type="even" r:id="rId70"/>
      <w:headerReference w:type="first" r:id="rId71"/>
      <w:footerReference w:type="first" r:id="rId72"/>
      <w:type w:val="continuous"/>
      <w:pgSz w:w="11907" w:h="16840" w:code="9"/>
      <w:pgMar w:top="1134" w:right="1134" w:bottom="1134" w:left="1134" w:header="709" w:footer="567" w:gutter="0"/>
      <w:pgNumType w:start="1"/>
      <w:cols w:space="708"/>
      <w:formProt w:val="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BD1BD9E" w14:textId="77777777" w:rsidR="006545C3" w:rsidRDefault="006545C3">
      <w:r>
        <w:separator/>
      </w:r>
    </w:p>
  </w:endnote>
  <w:endnote w:type="continuationSeparator" w:id="0">
    <w:p w14:paraId="22A4B37C" w14:textId="77777777" w:rsidR="006545C3" w:rsidRDefault="006545C3">
      <w:r>
        <w:continuationSeparator/>
      </w:r>
    </w:p>
  </w:endnote>
  <w:endnote w:type="continuationNotice" w:id="1">
    <w:p w14:paraId="77DE3D36" w14:textId="77777777" w:rsidR="006545C3" w:rsidRDefault="006545C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HelveticaNeueLT Std">
    <w:altName w:val="HelveticaNeueLT Std"/>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9EA62" w14:textId="4102D2BA" w:rsidR="00FB0C33" w:rsidRDefault="00FB0C33" w:rsidP="00E61AEF">
    <w:pPr>
      <w:pStyle w:val="footerleft"/>
    </w:pPr>
    <w:r w:rsidRPr="00E61AEF">
      <w:rPr>
        <w:rStyle w:val="zRptPgNum"/>
        <w:color w:val="009CA6"/>
      </w:rPr>
      <w:fldChar w:fldCharType="begin"/>
    </w:r>
    <w:r w:rsidRPr="00E61AEF">
      <w:rPr>
        <w:rStyle w:val="zRptPgNum"/>
        <w:color w:val="009CA6"/>
      </w:rPr>
      <w:instrText xml:space="preserve"> PAGE   \* MERGEFORMAT </w:instrText>
    </w:r>
    <w:r w:rsidRPr="00E61AEF">
      <w:rPr>
        <w:rStyle w:val="zRptPgNum"/>
        <w:color w:val="009CA6"/>
      </w:rPr>
      <w:fldChar w:fldCharType="separate"/>
    </w:r>
    <w:r>
      <w:rPr>
        <w:rStyle w:val="zRptPgNum"/>
        <w:color w:val="009CA6"/>
      </w:rPr>
      <w:t>2</w:t>
    </w:r>
    <w:r w:rsidRPr="00E61AEF">
      <w:rPr>
        <w:rStyle w:val="zRptPgNum"/>
        <w:color w:val="009CA6"/>
      </w:rPr>
      <w:fldChar w:fldCharType="end"/>
    </w:r>
    <w:r w:rsidRPr="00A6700F">
      <w:rPr>
        <w:rStyle w:val="zRptPgNum"/>
        <w:color w:val="00B2BA"/>
      </w:rPr>
      <w:tab/>
    </w:r>
    <w:r w:rsidRPr="00323B4B">
      <w:rPr>
        <w:rStyle w:val="zRptPgNum"/>
        <w:b w:val="0"/>
        <w:color w:val="auto"/>
      </w:rPr>
      <w:t>Vic Fish Stock 2015</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7ACF3B" w14:textId="2BB82DF4" w:rsidR="00FB0C33" w:rsidRDefault="00FB0C33" w:rsidP="007D1BBF">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5</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63B81F3E" w14:textId="77777777" w:rsidR="00FB0C33" w:rsidRPr="00E61AEF" w:rsidRDefault="00FB0C33" w:rsidP="00EE0B82">
    <w:pPr>
      <w:pStyle w:val="Fotterright"/>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4CAF32" w14:textId="37F7E889" w:rsidR="00FB0C33" w:rsidRDefault="00FB0C33" w:rsidP="00E61AEF">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41</w:t>
    </w:r>
    <w:r w:rsidRPr="00383AB2">
      <w:rPr>
        <w:rStyle w:val="zRptPgNum"/>
        <w:color w:val="00B2BA"/>
      </w:rPr>
      <w:fldChar w:fldCharType="end"/>
    </w:r>
  </w:p>
  <w:p w14:paraId="76EA07FF" w14:textId="2F5C2BDE" w:rsidR="00FB0C33" w:rsidRPr="00E61AEF" w:rsidRDefault="001C4C1E" w:rsidP="00E61AEF">
    <w:pPr>
      <w:pStyle w:val="Fotterright"/>
    </w:pPr>
    <w:r>
      <w:rPr>
        <w:noProof/>
        <w:lang w:eastAsia="en-AU"/>
      </w:rPr>
      <mc:AlternateContent>
        <mc:Choice Requires="wps">
          <w:drawing>
            <wp:anchor distT="45720" distB="45720" distL="114300" distR="114300" simplePos="0" relativeHeight="251653632" behindDoc="0" locked="0" layoutInCell="1" allowOverlap="1" wp14:anchorId="34D1D098" wp14:editId="239532A2">
              <wp:simplePos x="0" y="0"/>
              <wp:positionH relativeFrom="page">
                <wp:posOffset>2570480</wp:posOffset>
              </wp:positionH>
              <wp:positionV relativeFrom="page">
                <wp:posOffset>7118350</wp:posOffset>
              </wp:positionV>
              <wp:extent cx="1850400" cy="432000"/>
              <wp:effectExtent l="0" t="0" r="0" b="635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033725CA" w14:textId="133C4431" w:rsidR="00FB0C33" w:rsidRPr="00FB0C33" w:rsidRDefault="00FB0C33" w:rsidP="00FB0C33">
                          <w:pPr>
                            <w:pStyle w:val="HBTabs"/>
                          </w:pPr>
                          <w:r w:rsidRPr="00FB0C33">
                            <w:t>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4D1D098" id="_x0000_t202" coordsize="21600,21600" o:spt="202" path="m,l,21600r21600,l21600,xe">
              <v:stroke joinstyle="miter"/>
              <v:path gradientshapeok="t" o:connecttype="rect"/>
            </v:shapetype>
            <v:shape id="Text Box 16" o:spid="_x0000_s1033" type="#_x0000_t202" style="position:absolute;left:0;text-align:left;margin-left:202.4pt;margin-top:560.5pt;width:145.7pt;height:34pt;z-index:25165363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" fillcolor="#8cd3d8" stroked="f">
              <v:textbox>
                <w:txbxContent>
                  <w:p w14:paraId="033725CA" w14:textId="133C4431" w:rsidR="00FB0C33" w:rsidRPr="00FB0C33" w:rsidRDefault="00FB0C33" w:rsidP="00FB0C33">
                    <w:pPr>
                      <w:pStyle w:val="HBTabs"/>
                    </w:pPr>
                    <w:r w:rsidRPr="00FB0C33">
                      <w:t>Gippsland</w:t>
                    </w:r>
                  </w:p>
                </w:txbxContent>
              </v:textbox>
              <w10:wrap anchorx="page" anchory="page"/>
            </v:shape>
          </w:pict>
        </mc:Fallback>
      </mc:AlternateConten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CA3CC9" w14:textId="7B242F07" w:rsidR="00FB0C33" w:rsidRDefault="00FB0C33" w:rsidP="006C5A59">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39</w:t>
    </w:r>
    <w:r w:rsidRPr="00383AB2">
      <w:rPr>
        <w:rStyle w:val="zRptPgNum"/>
        <w:color w:val="00B2BA"/>
      </w:rPr>
      <w:fldChar w:fldCharType="end"/>
    </w:r>
  </w:p>
  <w:p w14:paraId="6C8ACCF3" w14:textId="07642706" w:rsidR="00FB0C33" w:rsidRPr="00E61AEF" w:rsidRDefault="00FB0C33" w:rsidP="006C5A59">
    <w:pPr>
      <w:pStyle w:val="Fotterright"/>
    </w:pPr>
    <w:r>
      <w:rPr>
        <w:noProof/>
        <w:lang w:eastAsia="en-AU"/>
      </w:rPr>
      <mc:AlternateContent>
        <mc:Choice Requires="wps">
          <w:drawing>
            <wp:anchor distT="45720" distB="45720" distL="114300" distR="114300" simplePos="0" relativeHeight="251663872" behindDoc="0" locked="0" layoutInCell="1" allowOverlap="1" wp14:anchorId="470B03D9" wp14:editId="1AB3B146">
              <wp:simplePos x="0" y="0"/>
              <wp:positionH relativeFrom="page">
                <wp:posOffset>2570480</wp:posOffset>
              </wp:positionH>
              <wp:positionV relativeFrom="page">
                <wp:posOffset>7117080</wp:posOffset>
              </wp:positionV>
              <wp:extent cx="1850400" cy="432000"/>
              <wp:effectExtent l="0" t="0" r="0" b="635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B2BA"/>
                      </a:solidFill>
                      <a:ln w="9525">
                        <a:noFill/>
                        <a:miter lim="800000"/>
                        <a:headEnd/>
                        <a:tailEnd/>
                      </a:ln>
                    </wps:spPr>
                    <wps:txbx>
                      <w:txbxContent>
                        <w:p w14:paraId="51C38934" w14:textId="0952E8FC" w:rsidR="00FB0C33" w:rsidRPr="00FB0C33" w:rsidRDefault="00FB0C33" w:rsidP="00FB0C33">
                          <w:pPr>
                            <w:pStyle w:val="HBTabs"/>
                          </w:pPr>
                          <w:r w:rsidRPr="00FB0C33">
                            <w:t>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0B03D9" id="_x0000_t202" coordsize="21600,21600" o:spt="202" path="m,l,21600r21600,l21600,xe">
              <v:stroke joinstyle="miter"/>
              <v:path gradientshapeok="t" o:connecttype="rect"/>
            </v:shapetype>
            <v:shape id="Text Box 33" o:spid="_x0000_s1034" type="#_x0000_t202" style="position:absolute;left:0;text-align:left;margin-left:202.4pt;margin-top:560.4pt;width:145.7pt;height:34pt;z-index:25166387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" fillcolor="#00b2ba" stroked="f">
              <v:textbox>
                <w:txbxContent>
                  <w:p w14:paraId="51C38934" w14:textId="0952E8FC" w:rsidR="00FB0C33" w:rsidRPr="00FB0C33" w:rsidRDefault="00FB0C33" w:rsidP="00FB0C33">
                    <w:pPr>
                      <w:pStyle w:val="HBTabs"/>
                    </w:pPr>
                    <w:r w:rsidRPr="00FB0C33">
                      <w:t>Gippsland</w:t>
                    </w:r>
                  </w:p>
                </w:txbxContent>
              </v:textbox>
              <w10:wrap anchorx="page" anchory="page"/>
            </v:shape>
          </w:pict>
        </mc:Fallback>
      </mc:AlternateConten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40F886" w14:textId="6A7926B1" w:rsidR="00FB0C33" w:rsidRDefault="00FB0C33" w:rsidP="0015690B">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43</w:t>
    </w:r>
    <w:r w:rsidRPr="00383AB2">
      <w:rPr>
        <w:rStyle w:val="zRptPgNum"/>
        <w:color w:val="00B2BA"/>
      </w:rPr>
      <w:fldChar w:fldCharType="end"/>
    </w:r>
  </w:p>
  <w:p w14:paraId="098B06D2" w14:textId="2A2E5EFB" w:rsidR="00FB0C33" w:rsidRPr="00E61AEF" w:rsidRDefault="00FB0C33" w:rsidP="00E61AEF">
    <w:pPr>
      <w:pStyle w:val="Fotterright"/>
    </w:pPr>
    <w:r>
      <w:rPr>
        <w:noProof/>
        <w:lang w:eastAsia="en-AU"/>
      </w:rPr>
      <mc:AlternateContent>
        <mc:Choice Requires="wps">
          <w:drawing>
            <wp:anchor distT="45720" distB="45720" distL="114300" distR="114300" simplePos="0" relativeHeight="251660800" behindDoc="0" locked="0" layoutInCell="1" allowOverlap="1" wp14:anchorId="4FFE83D9" wp14:editId="13E67A4D">
              <wp:simplePos x="0" y="0"/>
              <wp:positionH relativeFrom="page">
                <wp:posOffset>4421505</wp:posOffset>
              </wp:positionH>
              <wp:positionV relativeFrom="page">
                <wp:posOffset>7124700</wp:posOffset>
              </wp:positionV>
              <wp:extent cx="1850400" cy="432000"/>
              <wp:effectExtent l="0" t="0" r="0" b="635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422BECF6" w14:textId="77777777" w:rsidR="00FB0C33" w:rsidRPr="00FB0C33" w:rsidRDefault="00FB0C33" w:rsidP="00FB0C33">
                          <w:pPr>
                            <w:pStyle w:val="HBTabs"/>
                          </w:pPr>
                          <w:r w:rsidRPr="00FB0C33">
                            <w:t>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FFE83D9" id="_x0000_t202" coordsize="21600,21600" o:spt="202" path="m,l,21600r21600,l21600,xe">
              <v:stroke joinstyle="miter"/>
              <v:path gradientshapeok="t" o:connecttype="rect"/>
            </v:shapetype>
            <v:shape id="Text Box 11" o:spid="_x0000_s1036" type="#_x0000_t202" style="position:absolute;left:0;text-align:left;margin-left:348.15pt;margin-top:561pt;width:145.7pt;height:34pt;z-index:25166080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" fillcolor="#8cd3d8" stroked="f">
              <v:textbox>
                <w:txbxContent>
                  <w:p w14:paraId="422BECF6" w14:textId="77777777" w:rsidR="00FB0C33" w:rsidRPr="00FB0C33" w:rsidRDefault="00FB0C33" w:rsidP="00FB0C33">
                    <w:pPr>
                      <w:pStyle w:val="HBTabs"/>
                    </w:pPr>
                    <w:r w:rsidRPr="00FB0C33">
                      <w:t>Hume</w:t>
                    </w:r>
                  </w:p>
                </w:txbxContent>
              </v:textbox>
              <w10:wrap anchorx="page" anchory="page"/>
            </v:shape>
          </w:pict>
        </mc:Fallback>
      </mc:AlternateConten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0CD095" w14:textId="78C30C6C" w:rsidR="00FB0C33" w:rsidRDefault="00FB0C33" w:rsidP="00BD68CC">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42</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504AEDA8" w14:textId="5254B2B8" w:rsidR="00FB0C33" w:rsidRPr="00E61AEF" w:rsidRDefault="00FB0C33" w:rsidP="00E61AEF">
    <w:pPr>
      <w:pStyle w:val="Fotterright"/>
    </w:pPr>
    <w:r>
      <w:rPr>
        <w:noProof/>
        <w:lang w:eastAsia="en-AU"/>
      </w:rPr>
      <mc:AlternateContent>
        <mc:Choice Requires="wps">
          <w:drawing>
            <wp:anchor distT="45720" distB="45720" distL="114300" distR="114300" simplePos="0" relativeHeight="251654656" behindDoc="0" locked="0" layoutInCell="1" allowOverlap="1" wp14:anchorId="5838E052" wp14:editId="7EB57AAC">
              <wp:simplePos x="0" y="0"/>
              <wp:positionH relativeFrom="page">
                <wp:posOffset>4421505</wp:posOffset>
              </wp:positionH>
              <wp:positionV relativeFrom="page">
                <wp:posOffset>0</wp:posOffset>
              </wp:positionV>
              <wp:extent cx="1850400" cy="432000"/>
              <wp:effectExtent l="0" t="0" r="0" b="6350"/>
              <wp:wrapNone/>
              <wp:docPr id="26"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B2BA"/>
                      </a:solidFill>
                      <a:ln w="9525">
                        <a:noFill/>
                        <a:miter lim="800000"/>
                        <a:headEnd/>
                        <a:tailEnd/>
                      </a:ln>
                    </wps:spPr>
                    <wps:txbx>
                      <w:txbxContent>
                        <w:p w14:paraId="20B276B4" w14:textId="787F0737" w:rsidR="00FB0C33" w:rsidRPr="00FB0C33" w:rsidRDefault="00FB0C33" w:rsidP="00FB0C33">
                          <w:pPr>
                            <w:pStyle w:val="HBTabs"/>
                          </w:pPr>
                          <w:r w:rsidRPr="00FB0C33">
                            <w:t>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838E052" id="_x0000_t202" coordsize="21600,21600" o:spt="202" path="m,l,21600r21600,l21600,xe">
              <v:stroke joinstyle="miter"/>
              <v:path gradientshapeok="t" o:connecttype="rect"/>
            </v:shapetype>
            <v:shape id="Text Box 26" o:spid="_x0000_s1037" type="#_x0000_t202" style="position:absolute;left:0;text-align:left;margin-left:348.15pt;margin-top:0;width:145.7pt;height:34pt;z-index:25165465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" fillcolor="#00b2ba" stroked="f">
              <v:textbox>
                <w:txbxContent>
                  <w:p w14:paraId="20B276B4" w14:textId="787F0737" w:rsidR="00FB0C33" w:rsidRPr="00FB0C33" w:rsidRDefault="00FB0C33" w:rsidP="00FB0C33">
                    <w:pPr>
                      <w:pStyle w:val="HBTabs"/>
                    </w:pPr>
                    <w:r w:rsidRPr="00FB0C33">
                      <w:t>Hume</w:t>
                    </w:r>
                  </w:p>
                </w:txbxContent>
              </v:textbox>
              <w10:wrap anchorx="page" anchory="page"/>
            </v:shape>
          </w:pict>
        </mc:Fallback>
      </mc:AlternateConten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4DF4FE" w14:textId="0A17CF4C" w:rsidR="00FB0C33" w:rsidRDefault="00FB0C33" w:rsidP="0015690B">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51</w:t>
    </w:r>
    <w:r w:rsidRPr="00383AB2">
      <w:rPr>
        <w:rStyle w:val="zRptPgNum"/>
        <w:color w:val="00B2BA"/>
      </w:rPr>
      <w:fldChar w:fldCharType="end"/>
    </w:r>
  </w:p>
  <w:p w14:paraId="28BC9B00" w14:textId="77777777" w:rsidR="00FB0C33" w:rsidRPr="00E61AEF" w:rsidRDefault="00FB0C33" w:rsidP="00E61AEF">
    <w:pPr>
      <w:pStyle w:val="Fotterright"/>
    </w:pPr>
    <w:r>
      <w:rPr>
        <w:noProof/>
        <w:lang w:eastAsia="en-AU"/>
      </w:rPr>
      <mc:AlternateContent>
        <mc:Choice Requires="wps">
          <w:drawing>
            <wp:anchor distT="45720" distB="45720" distL="114300" distR="114300" simplePos="0" relativeHeight="251661824" behindDoc="0" locked="0" layoutInCell="1" allowOverlap="1" wp14:anchorId="66932A09" wp14:editId="35360072">
              <wp:simplePos x="0" y="0"/>
              <wp:positionH relativeFrom="page">
                <wp:posOffset>6271895</wp:posOffset>
              </wp:positionH>
              <wp:positionV relativeFrom="page">
                <wp:posOffset>7124700</wp:posOffset>
              </wp:positionV>
              <wp:extent cx="1850400" cy="432000"/>
              <wp:effectExtent l="0" t="0" r="0" b="6350"/>
              <wp:wrapNone/>
              <wp:docPr id="27"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1E939036" w14:textId="41B6D6FE" w:rsidR="00FB0C33" w:rsidRPr="00FB0C33" w:rsidRDefault="00FB0C33" w:rsidP="00FB0C33">
                          <w:pPr>
                            <w:pStyle w:val="HBTabs"/>
                          </w:pPr>
                          <w:r w:rsidRPr="00FB0C33">
                            <w:t>Loddon Mallee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6932A09" id="_x0000_t202" coordsize="21600,21600" o:spt="202" path="m,l,21600r21600,l21600,xe">
              <v:stroke joinstyle="miter"/>
              <v:path gradientshapeok="t" o:connecttype="rect"/>
            </v:shapetype>
            <v:shape id="Text Box 27" o:spid="_x0000_s1039" type="#_x0000_t202" style="position:absolute;left:0;text-align:left;margin-left:493.85pt;margin-top:561pt;width:145.7pt;height:34pt;z-index:25166182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" fillcolor="#8cd3d8" stroked="f">
              <v:textbox>
                <w:txbxContent>
                  <w:p w14:paraId="1E939036" w14:textId="41B6D6FE" w:rsidR="00FB0C33" w:rsidRPr="00FB0C33" w:rsidRDefault="00FB0C33" w:rsidP="00FB0C33">
                    <w:pPr>
                      <w:pStyle w:val="HBTabs"/>
                    </w:pPr>
                    <w:r w:rsidRPr="00FB0C33">
                      <w:t>Loddon Mallee</w:t>
                    </w:r>
                  </w:p>
                </w:txbxContent>
              </v:textbox>
              <w10:wrap anchorx="page" anchory="page"/>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D2ECA" w14:textId="3650FB4B" w:rsidR="00FB0C33" w:rsidRDefault="00FB0C33" w:rsidP="000C07F3">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50</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2C512AD3" w14:textId="1ECE5A5C" w:rsidR="00FB0C33" w:rsidRPr="00E61AEF" w:rsidRDefault="00FB0C33" w:rsidP="00E61AEF">
    <w:pPr>
      <w:pStyle w:val="Fotterright"/>
    </w:pPr>
    <w:r>
      <w:rPr>
        <w:noProof/>
        <w:lang w:eastAsia="en-AU"/>
      </w:rPr>
      <mc:AlternateContent>
        <mc:Choice Requires="wps">
          <w:drawing>
            <wp:anchor distT="45720" distB="45720" distL="114300" distR="114300" simplePos="0" relativeHeight="251652608" behindDoc="0" locked="0" layoutInCell="1" allowOverlap="1" wp14:anchorId="6D6D315E" wp14:editId="73BBF22C">
              <wp:simplePos x="0" y="0"/>
              <wp:positionH relativeFrom="page">
                <wp:posOffset>6271895</wp:posOffset>
              </wp:positionH>
              <wp:positionV relativeFrom="page">
                <wp:posOffset>0</wp:posOffset>
              </wp:positionV>
              <wp:extent cx="1850400" cy="432000"/>
              <wp:effectExtent l="0" t="0" r="0" b="6350"/>
              <wp:wrapNone/>
              <wp:docPr id="9"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B2BA"/>
                      </a:solidFill>
                      <a:ln w="9525">
                        <a:noFill/>
                        <a:miter lim="800000"/>
                        <a:headEnd/>
                        <a:tailEnd/>
                      </a:ln>
                    </wps:spPr>
                    <wps:txbx>
                      <w:txbxContent>
                        <w:p w14:paraId="656996E2" w14:textId="77777777" w:rsidR="00FB0C33" w:rsidRPr="00FB0C33" w:rsidRDefault="00FB0C33" w:rsidP="00FB0C33">
                          <w:pPr>
                            <w:pStyle w:val="HBTabs"/>
                          </w:pPr>
                          <w:r w:rsidRPr="00FB0C33">
                            <w:t>Loddon Mallee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D6D315E" id="_x0000_t202" coordsize="21600,21600" o:spt="202" path="m,l,21600r21600,l21600,xe">
              <v:stroke joinstyle="miter"/>
              <v:path gradientshapeok="t" o:connecttype="rect"/>
            </v:shapetype>
            <v:shape id="Text Box 9" o:spid="_x0000_s1040" type="#_x0000_t202" style="position:absolute;left:0;text-align:left;margin-left:493.85pt;margin-top:0;width:145.7pt;height:34pt;z-index:25165260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" fillcolor="#00b2ba" stroked="f">
              <v:textbox>
                <w:txbxContent>
                  <w:p w14:paraId="656996E2" w14:textId="77777777" w:rsidR="00FB0C33" w:rsidRPr="00FB0C33" w:rsidRDefault="00FB0C33" w:rsidP="00FB0C33">
                    <w:pPr>
                      <w:pStyle w:val="HBTabs"/>
                    </w:pPr>
                    <w:r w:rsidRPr="00FB0C33">
                      <w:t>Loddon Mallee</w:t>
                    </w:r>
                  </w:p>
                </w:txbxContent>
              </v:textbox>
              <w10:wrap anchorx="page" anchory="page"/>
            </v:shape>
          </w:pict>
        </mc:Fallback>
      </mc:AlternateConten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EDCAD6" w14:textId="4A0FE39A" w:rsidR="00FB0C33" w:rsidRDefault="00FB0C33" w:rsidP="00797F11">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58</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418B44ED" w14:textId="77777777" w:rsidR="00FB0C33" w:rsidRPr="00797F11" w:rsidRDefault="00FB0C33" w:rsidP="00797F11">
    <w:pPr>
      <w:pStyle w:val="footerleft"/>
    </w:pP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CD711D" w14:textId="084B7DA8" w:rsidR="00FB0C33" w:rsidRDefault="00FB0C33" w:rsidP="0015690B">
    <w:pPr>
      <w:pStyle w:val="Fotterright"/>
      <w:rPr>
        <w:rStyle w:val="zRptPgNum"/>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57</w:t>
    </w:r>
    <w:r w:rsidRPr="00383AB2">
      <w:rPr>
        <w:rStyle w:val="zRptPgNum"/>
        <w:color w:val="00B2BA"/>
      </w:rPr>
      <w:fldChar w:fldCharType="end"/>
    </w:r>
  </w:p>
  <w:p w14:paraId="6A79490A" w14:textId="77777777" w:rsidR="00FB0C33" w:rsidRPr="00E61AEF" w:rsidRDefault="00FB0C33" w:rsidP="00E61AEF">
    <w:pPr>
      <w:pStyle w:val="Fotterright"/>
    </w:pPr>
    <w:r>
      <w:rPr>
        <w:noProof/>
        <w:lang w:eastAsia="en-AU"/>
      </w:rPr>
      <mc:AlternateContent>
        <mc:Choice Requires="wps">
          <w:drawing>
            <wp:anchor distT="45720" distB="45720" distL="114300" distR="114300" simplePos="0" relativeHeight="251665920" behindDoc="0" locked="0" layoutInCell="1" allowOverlap="1" wp14:anchorId="49F3E6DD" wp14:editId="073F85B9">
              <wp:simplePos x="0" y="0"/>
              <wp:positionH relativeFrom="page">
                <wp:posOffset>8122920</wp:posOffset>
              </wp:positionH>
              <wp:positionV relativeFrom="page">
                <wp:posOffset>7124700</wp:posOffset>
              </wp:positionV>
              <wp:extent cx="1850400" cy="432000"/>
              <wp:effectExtent l="0" t="0" r="0" b="6350"/>
              <wp:wrapNone/>
              <wp:docPr id="15"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37AF0C00" w14:textId="6E7C18B5" w:rsidR="00FB0C33" w:rsidRPr="00FB0C33" w:rsidRDefault="00FB0C33" w:rsidP="00FB0C33">
                          <w:pPr>
                            <w:pStyle w:val="HBTabs"/>
                          </w:pPr>
                          <w:r w:rsidRPr="00FB0C33">
                            <w:t>Port Phillip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9F3E6DD" id="_x0000_t202" coordsize="21600,21600" o:spt="202" path="m,l,21600r21600,l21600,xe">
              <v:stroke joinstyle="miter"/>
              <v:path gradientshapeok="t" o:connecttype="rect"/>
            </v:shapetype>
            <v:shape id="Text Box 15" o:spid="_x0000_s1042" type="#_x0000_t202" style="position:absolute;left:0;text-align:left;margin-left:639.6pt;margin-top:561pt;width:145.7pt;height:34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" fillcolor="#8cd3d8" stroked="f">
              <v:textbox>
                <w:txbxContent>
                  <w:p w14:paraId="37AF0C00" w14:textId="6E7C18B5" w:rsidR="00FB0C33" w:rsidRPr="00FB0C33" w:rsidRDefault="00FB0C33" w:rsidP="00FB0C33">
                    <w:pPr>
                      <w:pStyle w:val="HBTabs"/>
                    </w:pPr>
                    <w:r w:rsidRPr="00FB0C33">
                      <w:t>Port Phillip</w:t>
                    </w:r>
                  </w:p>
                </w:txbxContent>
              </v:textbox>
              <w10:wrap anchorx="page" anchory="page"/>
            </v:shape>
          </w:pict>
        </mc:Fallback>
      </mc:AlternateConten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8937E7F" w14:textId="758B9902" w:rsidR="00FB0C33" w:rsidRDefault="00FB0C33" w:rsidP="00472797">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56</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09DD9960" w14:textId="77777777" w:rsidR="00FB0C33" w:rsidRPr="00E61AEF" w:rsidRDefault="00FB0C33" w:rsidP="00E61AEF">
    <w:pPr>
      <w:pStyle w:val="Fotterright"/>
    </w:pPr>
    <w:r>
      <w:rPr>
        <w:noProof/>
        <w:lang w:eastAsia="en-AU"/>
      </w:rPr>
      <mc:AlternateContent>
        <mc:Choice Requires="wps">
          <w:drawing>
            <wp:anchor distT="45720" distB="45720" distL="114300" distR="114300" simplePos="0" relativeHeight="251658752" behindDoc="0" locked="0" layoutInCell="1" allowOverlap="1" wp14:anchorId="1551A3A3" wp14:editId="2AF9C7A6">
              <wp:simplePos x="0" y="0"/>
              <wp:positionH relativeFrom="page">
                <wp:posOffset>8122920</wp:posOffset>
              </wp:positionH>
              <wp:positionV relativeFrom="page">
                <wp:posOffset>0</wp:posOffset>
              </wp:positionV>
              <wp:extent cx="1850400" cy="432000"/>
              <wp:effectExtent l="0" t="0" r="0" b="6350"/>
              <wp:wrapNone/>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00B2BA"/>
                      </a:solidFill>
                      <a:ln w="9525">
                        <a:noFill/>
                        <a:miter lim="800000"/>
                        <a:headEnd/>
                        <a:tailEnd/>
                      </a:ln>
                    </wps:spPr>
                    <wps:txbx>
                      <w:txbxContent>
                        <w:p w14:paraId="571BD5ED" w14:textId="37631C77" w:rsidR="00FB0C33" w:rsidRPr="00FB0C33" w:rsidRDefault="00FB0C33" w:rsidP="00FB0C33">
                          <w:pPr>
                            <w:pStyle w:val="HBTabs"/>
                          </w:pPr>
                          <w:r w:rsidRPr="00FB0C33">
                            <w:t>Port Phillip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551A3A3" id="_x0000_t202" coordsize="21600,21600" o:spt="202" path="m,l,21600r21600,l21600,xe">
              <v:stroke joinstyle="miter"/>
              <v:path gradientshapeok="t" o:connecttype="rect"/>
            </v:shapetype>
            <v:shape id="Text Box 18" o:spid="_x0000_s1043" type="#_x0000_t202" style="position:absolute;left:0;text-align:left;margin-left:639.6pt;margin-top:0;width:145.7pt;height:34pt;z-index:251658752;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" fillcolor="#00b2ba" stroked="f">
              <v:textbox>
                <w:txbxContent>
                  <w:p w14:paraId="571BD5ED" w14:textId="37631C77" w:rsidR="00FB0C33" w:rsidRPr="00FB0C33" w:rsidRDefault="00FB0C33" w:rsidP="00FB0C33">
                    <w:pPr>
                      <w:pStyle w:val="HBTabs"/>
                    </w:pPr>
                    <w:r w:rsidRPr="00FB0C33">
                      <w:t>Port Phillip</w:t>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311EF36" w14:textId="77777777" w:rsidR="0009090A" w:rsidRDefault="0009090A">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CE3A5D" w14:textId="78F8B32F" w:rsidR="00FB0C33" w:rsidRDefault="00FB0C33" w:rsidP="00797F11">
    <w:pPr>
      <w:pStyle w:val="footerleft"/>
      <w:rPr>
        <w:rStyle w:val="zRptPgNum"/>
        <w:b w:val="0"/>
        <w:color w:val="auto"/>
      </w:rPr>
    </w:pPr>
  </w:p>
  <w:p w14:paraId="21A1C898" w14:textId="77777777" w:rsidR="00FB0C33" w:rsidRPr="00797F11" w:rsidRDefault="00FB0C33" w:rsidP="00797F11">
    <w:pPr>
      <w:pStyle w:val="footerleft"/>
    </w:pP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4C2A15" w14:textId="07DB95F3" w:rsidR="00FB0C33" w:rsidRDefault="00FB0C33" w:rsidP="00E61AEF">
    <w:pPr>
      <w:pStyle w:val="Fotterright"/>
      <w:rPr>
        <w:rStyle w:val="zRptPgNum"/>
      </w:rPr>
    </w:pPr>
    <w:r>
      <w:rPr>
        <w:rStyle w:val="zRptPgNum"/>
        <w:b w:val="0"/>
        <w:color w:val="auto"/>
      </w:rPr>
      <w:tab/>
    </w:r>
  </w:p>
  <w:p w14:paraId="26F7254C" w14:textId="77777777" w:rsidR="00FB0C33" w:rsidRPr="00E61AEF" w:rsidRDefault="00FB0C33" w:rsidP="00E61AEF">
    <w:pPr>
      <w:pStyle w:val="Fotterright"/>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2DBF4C" w14:textId="77777777" w:rsidR="00FB0C33" w:rsidRPr="00FC71E9" w:rsidRDefault="00FB0C33" w:rsidP="00FC71E9">
    <w:pPr>
      <w:pStyle w:val="Footer"/>
      <w:rPr>
        <w:rStyle w:val="zRptPgNum"/>
        <w:noProof w:val="0"/>
        <w:color w:val="auto"/>
      </w:rP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67345C" w14:textId="7539D1AF" w:rsidR="00FB0C33" w:rsidRPr="00DD57AE" w:rsidRDefault="00FB0C33" w:rsidP="00DD57AE">
    <w:pPr>
      <w:pStyle w:val="Footer"/>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29BB749" w14:textId="77777777" w:rsidR="00FB0C33" w:rsidRPr="009F61FE" w:rsidRDefault="00FB0C33" w:rsidP="009F61FE">
    <w:pPr>
      <w:pStyle w:val="Footer"/>
      <w:rPr>
        <w:rStyle w:val="zRptPgNum"/>
        <w:color w:val="auto"/>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5DB91D" w14:textId="77777777" w:rsidR="0009090A" w:rsidRDefault="0009090A">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62EA8F1" w14:textId="370C046A" w:rsidR="00FB0C33" w:rsidRPr="001B3D2C" w:rsidRDefault="001B3D2C" w:rsidP="001B3D2C">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ii</w:t>
    </w:r>
    <w:r w:rsidRPr="00383AB2">
      <w:rPr>
        <w:rStyle w:val="zRptPgNum"/>
        <w:color w:val="00B2BA"/>
      </w:rPr>
      <w:fldChar w:fldCharType="end"/>
    </w:r>
    <w:r w:rsidRPr="001B3D2C">
      <w:rPr>
        <w:rStyle w:val="zRptPgNum"/>
        <w:color w:val="00B2BA"/>
      </w:rPr>
      <w:tab/>
    </w:r>
    <w:r w:rsidRPr="001B3D2C">
      <w:rPr>
        <w:rStyle w:val="zRptPgNum"/>
        <w:b w:val="0"/>
        <w:color w:val="auto"/>
      </w:rPr>
      <w:t>Vic Fish Stock 2017</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37717DF" w14:textId="40B16F11" w:rsidR="00FB0C33" w:rsidRDefault="001B3D2C" w:rsidP="001B3D2C">
    <w:pPr>
      <w:pStyle w:val="Fotterright"/>
      <w:rPr>
        <w:rStyle w:val="zRptPgNum"/>
        <w:color w:val="00B2BA"/>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13</w:t>
    </w:r>
    <w:r w:rsidRPr="00383AB2">
      <w:rPr>
        <w:rStyle w:val="zRptPgNum"/>
        <w:color w:val="00B2BA"/>
      </w:rPr>
      <w:fldChar w:fldCharType="end"/>
    </w:r>
  </w:p>
  <w:p w14:paraId="385B5F9D" w14:textId="77777777" w:rsidR="001B3D2C" w:rsidRPr="001B3D2C" w:rsidRDefault="001B3D2C" w:rsidP="001B3D2C">
    <w:pPr>
      <w:pStyle w:val="Fotterright"/>
      <w:rPr>
        <w:noProof/>
        <w:color w:val="0094B4"/>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9E3A309" w14:textId="520FD704" w:rsidR="00FB0C33" w:rsidRDefault="00FB0C33" w:rsidP="00797F11">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6</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4CF2507C" w14:textId="77777777" w:rsidR="00FB0C33" w:rsidRPr="00797F11" w:rsidRDefault="00FB0C33" w:rsidP="00797F11">
    <w:pPr>
      <w:pStyle w:val="footerleft"/>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2F8F03" w14:textId="7BA4A797" w:rsidR="00FB0C33" w:rsidRDefault="001B3D2C" w:rsidP="00EE0B82">
    <w:pPr>
      <w:pStyle w:val="Fotterright"/>
      <w:rPr>
        <w:rStyle w:val="zRptPgNum"/>
        <w:color w:val="00B2BA"/>
      </w:rPr>
    </w:pP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iii</w:t>
    </w:r>
    <w:r w:rsidRPr="00383AB2">
      <w:rPr>
        <w:rStyle w:val="zRptPgNum"/>
        <w:color w:val="00B2BA"/>
      </w:rPr>
      <w:fldChar w:fldCharType="end"/>
    </w:r>
  </w:p>
  <w:p w14:paraId="799B7F40" w14:textId="77777777" w:rsidR="001B3D2C" w:rsidRPr="00E61AEF" w:rsidRDefault="001B3D2C" w:rsidP="00EE0B82">
    <w:pPr>
      <w:pStyle w:val="Fotterright"/>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71ADC1" w14:textId="7F307955" w:rsidR="001B3D2C" w:rsidRDefault="001B3D2C" w:rsidP="001B3D2C">
    <w:pPr>
      <w:pStyle w:val="footerleft"/>
      <w:rPr>
        <w:rStyle w:val="zRptPgNum"/>
        <w:b w:val="0"/>
        <w:color w:val="auto"/>
      </w:rPr>
    </w:pP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iv</w:t>
    </w:r>
    <w:r w:rsidRPr="00383AB2">
      <w:rPr>
        <w:rStyle w:val="zRptPgNum"/>
        <w:color w:val="00B2BA"/>
      </w:rPr>
      <w:fldChar w:fldCharType="end"/>
    </w:r>
    <w:r w:rsidRPr="00323B4B">
      <w:rPr>
        <w:rStyle w:val="zRptPgNum"/>
      </w:rPr>
      <w:tab/>
    </w:r>
    <w:r w:rsidRPr="00323B4B">
      <w:rPr>
        <w:rStyle w:val="zRptPgNum"/>
        <w:b w:val="0"/>
        <w:color w:val="auto"/>
      </w:rPr>
      <w:t>Vic Fish Stock 201</w:t>
    </w:r>
    <w:r>
      <w:rPr>
        <w:rStyle w:val="zRptPgNum"/>
        <w:b w:val="0"/>
        <w:color w:val="auto"/>
      </w:rPr>
      <w:t>7</w:t>
    </w:r>
  </w:p>
  <w:p w14:paraId="022614F1" w14:textId="77777777" w:rsidR="001B3D2C" w:rsidRPr="00E61AEF" w:rsidRDefault="001B3D2C" w:rsidP="00EE0B82">
    <w:pPr>
      <w:pStyle w:val="Fotterright"/>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12177" w14:textId="33C9E92C" w:rsidR="00FB0C33" w:rsidRDefault="00FB0C33" w:rsidP="00E61AEF">
    <w:pPr>
      <w:pStyle w:val="Fotterright"/>
      <w:rPr>
        <w:rStyle w:val="zRptPgNum"/>
      </w:rPr>
    </w:pPr>
    <w:r>
      <w:rPr>
        <w:noProof/>
        <w:lang w:eastAsia="en-AU"/>
      </w:rPr>
      <mc:AlternateContent>
        <mc:Choice Requires="wps">
          <w:drawing>
            <wp:anchor distT="45720" distB="45720" distL="114300" distR="114300" simplePos="0" relativeHeight="251651584" behindDoc="0" locked="0" layoutInCell="1" allowOverlap="1" wp14:anchorId="5F849FB9" wp14:editId="2FB1C6B1">
              <wp:simplePos x="0" y="0"/>
              <wp:positionH relativeFrom="page">
                <wp:posOffset>720090</wp:posOffset>
              </wp:positionH>
              <wp:positionV relativeFrom="page">
                <wp:posOffset>7118350</wp:posOffset>
              </wp:positionV>
              <wp:extent cx="1850400" cy="432000"/>
              <wp:effectExtent l="0" t="0" r="0" b="635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4C215320" w14:textId="5A6FF320" w:rsidR="00FB0C33" w:rsidRPr="00FB0C33" w:rsidRDefault="00FB0C33" w:rsidP="00FB0C33">
                          <w:pPr>
                            <w:pStyle w:val="HBTabs"/>
                          </w:pPr>
                          <w:r w:rsidRPr="00FB0C33">
                            <w:t>Barwon Grampians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F849FB9" id="_x0000_t202" coordsize="21600,21600" o:spt="202" path="m,l,21600r21600,l21600,xe">
              <v:stroke joinstyle="miter"/>
              <v:path gradientshapeok="t" o:connecttype="rect"/>
            </v:shapetype>
            <v:shape id="_x0000_s1031" type="#_x0000_t202" style="position:absolute;left:0;text-align:left;margin-left:56.7pt;margin-top:560.5pt;width:145.7pt;height:34pt;z-index:251651584;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" fillcolor="#8cd3d8" stroked="f">
              <v:textbox>
                <w:txbxContent>
                  <w:p w14:paraId="4C215320" w14:textId="5A6FF320" w:rsidR="00FB0C33" w:rsidRPr="00FB0C33" w:rsidRDefault="00FB0C33" w:rsidP="00FB0C33">
                    <w:pPr>
                      <w:pStyle w:val="HBTabs"/>
                    </w:pPr>
                    <w:r w:rsidRPr="00FB0C33">
                      <w:t>Barwon Grampians</w:t>
                    </w:r>
                  </w:p>
                </w:txbxContent>
              </v:textbox>
              <w10:wrap anchorx="page" anchory="page"/>
            </v:shape>
          </w:pict>
        </mc:Fallback>
      </mc:AlternateContent>
    </w:r>
    <w:r>
      <w:rPr>
        <w:rStyle w:val="zRptPgNum"/>
        <w:b w:val="0"/>
        <w:color w:val="auto"/>
      </w:rPr>
      <w:tab/>
    </w:r>
    <w:r w:rsidRPr="00E61AEF">
      <w:rPr>
        <w:rStyle w:val="zRptPgNum"/>
        <w:b w:val="0"/>
        <w:color w:val="auto"/>
      </w:rPr>
      <w:t>Vic Fish Stock 201</w:t>
    </w:r>
    <w:r>
      <w:rPr>
        <w:rStyle w:val="zRptPgNum"/>
        <w:b w:val="0"/>
        <w:color w:val="auto"/>
      </w:rPr>
      <w:t>7</w:t>
    </w:r>
    <w:r>
      <w:rPr>
        <w:rStyle w:val="zRptPgNum"/>
        <w:b w:val="0"/>
        <w:color w:val="auto"/>
      </w:rPr>
      <w:tab/>
    </w:r>
    <w:r w:rsidRPr="00383AB2">
      <w:rPr>
        <w:rStyle w:val="zRptPgNum"/>
        <w:color w:val="00B2BA"/>
      </w:rPr>
      <w:fldChar w:fldCharType="begin"/>
    </w:r>
    <w:r w:rsidRPr="00383AB2">
      <w:rPr>
        <w:rStyle w:val="zRptPgNum"/>
        <w:color w:val="00B2BA"/>
      </w:rPr>
      <w:instrText xml:space="preserve"> PAGE   \* MERGEFORMAT </w:instrText>
    </w:r>
    <w:r w:rsidRPr="00383AB2">
      <w:rPr>
        <w:rStyle w:val="zRptPgNum"/>
        <w:color w:val="00B2BA"/>
      </w:rPr>
      <w:fldChar w:fldCharType="separate"/>
    </w:r>
    <w:r w:rsidR="00A654FF">
      <w:rPr>
        <w:rStyle w:val="zRptPgNum"/>
        <w:color w:val="00B2BA"/>
      </w:rPr>
      <w:t>7</w:t>
    </w:r>
    <w:r w:rsidRPr="00383AB2">
      <w:rPr>
        <w:rStyle w:val="zRptPgNum"/>
        <w:color w:val="00B2BA"/>
      </w:rPr>
      <w:fldChar w:fldCharType="end"/>
    </w:r>
  </w:p>
  <w:p w14:paraId="038D9FC9" w14:textId="77777777" w:rsidR="00FB0C33" w:rsidRPr="00E61AEF" w:rsidRDefault="00FB0C33" w:rsidP="00E61AEF">
    <w:pPr>
      <w:pStyle w:val="Fotter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FE2AE14" w14:textId="77777777" w:rsidR="006545C3" w:rsidRPr="00D07E53" w:rsidRDefault="006545C3">
      <w:pPr>
        <w:rPr>
          <w:color w:val="FFFFFF"/>
        </w:rPr>
      </w:pPr>
      <w:r w:rsidRPr="00D07E53">
        <w:rPr>
          <w:color w:val="FFFFFF"/>
        </w:rPr>
        <w:separator/>
      </w:r>
    </w:p>
  </w:footnote>
  <w:footnote w:type="continuationSeparator" w:id="0">
    <w:p w14:paraId="66867F56" w14:textId="77777777" w:rsidR="006545C3" w:rsidRDefault="006545C3">
      <w:r>
        <w:continuationSeparator/>
      </w:r>
    </w:p>
  </w:footnote>
  <w:footnote w:type="continuationNotice" w:id="1">
    <w:p w14:paraId="55E7C85B" w14:textId="77777777" w:rsidR="006545C3" w:rsidRDefault="006545C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90825D" w14:textId="77777777" w:rsidR="0009090A" w:rsidRDefault="0009090A">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CECB7B" w14:textId="3441132D" w:rsidR="00FB0C33" w:rsidRDefault="00FB0C33">
    <w:pPr>
      <w:pStyle w:val="Header"/>
    </w:pPr>
    <w:r>
      <w:rPr>
        <w:noProof/>
        <w:lang w:eastAsia="en-AU"/>
      </w:rPr>
      <mc:AlternateContent>
        <mc:Choice Requires="wps">
          <w:drawing>
            <wp:anchor distT="45720" distB="45720" distL="114300" distR="114300" simplePos="0" relativeHeight="251659776" behindDoc="0" locked="0" layoutInCell="1" allowOverlap="1" wp14:anchorId="5E47A4F9" wp14:editId="7AA48099">
              <wp:simplePos x="0" y="0"/>
              <wp:positionH relativeFrom="page">
                <wp:posOffset>4421505</wp:posOffset>
              </wp:positionH>
              <wp:positionV relativeFrom="page">
                <wp:posOffset>0</wp:posOffset>
              </wp:positionV>
              <wp:extent cx="1850400" cy="432000"/>
              <wp:effectExtent l="0" t="0" r="0" b="6350"/>
              <wp:wrapNone/>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7CA7C4C7" w14:textId="77777777" w:rsidR="00FB0C33" w:rsidRPr="00FB0C33" w:rsidRDefault="00FB0C33" w:rsidP="00FB0C33">
                          <w:pPr>
                            <w:pStyle w:val="HBTabs"/>
                          </w:pPr>
                          <w:r w:rsidRPr="00FB0C33">
                            <w:t>Hume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E47A4F9" id="_x0000_t202" coordsize="21600,21600" o:spt="202" path="m,l,21600r21600,l21600,xe">
              <v:stroke joinstyle="miter"/>
              <v:path gradientshapeok="t" o:connecttype="rect"/>
            </v:shapetype>
            <v:shape id="Text Box 7" o:spid="_x0000_s1035" type="#_x0000_t202" style="position:absolute;margin-left:348.15pt;margin-top:0;width:145.7pt;height:34pt;z-index:25165977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" fillcolor="#8cd3d8" stroked="f">
              <v:textbox>
                <w:txbxContent>
                  <w:p w14:paraId="7CA7C4C7" w14:textId="77777777" w:rsidR="00FB0C33" w:rsidRPr="00FB0C33" w:rsidRDefault="00FB0C33" w:rsidP="00FB0C33">
                    <w:pPr>
                      <w:pStyle w:val="HBTabs"/>
                    </w:pPr>
                    <w:r w:rsidRPr="00FB0C33">
                      <w:t>Hume</w:t>
                    </w:r>
                  </w:p>
                </w:txbxContent>
              </v:textbox>
              <w10:wrap anchorx="page" anchory="page"/>
            </v:shape>
          </w:pict>
        </mc:Fallback>
      </mc:AlternateConten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3478851" w14:textId="77777777" w:rsidR="00FB0C33" w:rsidRDefault="00FB0C33" w:rsidP="00207A7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80AB4F" w14:textId="3473551E" w:rsidR="00FB0C33" w:rsidRDefault="00FB0C33" w:rsidP="009046B1">
    <w:pPr>
      <w:pStyle w:val="z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BC47362" w14:textId="77777777" w:rsidR="00FB0C33" w:rsidRDefault="00FB0C33">
    <w:pPr>
      <w:pStyle w:val="Header"/>
    </w:pPr>
    <w:r>
      <w:rPr>
        <w:noProof/>
        <w:lang w:eastAsia="en-AU"/>
      </w:rPr>
      <mc:AlternateContent>
        <mc:Choice Requires="wps">
          <w:drawing>
            <wp:anchor distT="45720" distB="45720" distL="114300" distR="114300" simplePos="0" relativeHeight="251662848" behindDoc="0" locked="0" layoutInCell="1" allowOverlap="1" wp14:anchorId="3A8B7767" wp14:editId="13300B81">
              <wp:simplePos x="0" y="0"/>
              <wp:positionH relativeFrom="page">
                <wp:posOffset>6271895</wp:posOffset>
              </wp:positionH>
              <wp:positionV relativeFrom="page">
                <wp:posOffset>0</wp:posOffset>
              </wp:positionV>
              <wp:extent cx="1850400" cy="432000"/>
              <wp:effectExtent l="0" t="0" r="0" b="635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5C95CA33" w14:textId="538F2856" w:rsidR="00FB0C33" w:rsidRPr="00FB0C33" w:rsidRDefault="00FB0C33" w:rsidP="00FB0C33">
                          <w:pPr>
                            <w:pStyle w:val="HBTabs"/>
                          </w:pPr>
                          <w:r w:rsidRPr="00FB0C33">
                            <w:t>Loddon Mallee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3A8B7767" id="_x0000_t202" coordsize="21600,21600" o:spt="202" path="m,l,21600r21600,l21600,xe">
              <v:stroke joinstyle="miter"/>
              <v:path gradientshapeok="t" o:connecttype="rect"/>
            </v:shapetype>
            <v:shape id="Text Box 31" o:spid="_x0000_s1038" type="#_x0000_t202" style="position:absolute;margin-left:493.85pt;margin-top:0;width:145.7pt;height:34pt;z-index:251662848;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" fillcolor="#8cd3d8" stroked="f">
              <v:textbox>
                <w:txbxContent>
                  <w:p w14:paraId="5C95CA33" w14:textId="538F2856" w:rsidR="00FB0C33" w:rsidRPr="00FB0C33" w:rsidRDefault="00FB0C33" w:rsidP="00FB0C33">
                    <w:pPr>
                      <w:pStyle w:val="HBTabs"/>
                    </w:pPr>
                    <w:r w:rsidRPr="00FB0C33">
                      <w:t>Loddon Mallee</w:t>
                    </w:r>
                  </w:p>
                </w:txbxContent>
              </v:textbox>
              <w10:wrap anchorx="page" anchory="page"/>
            </v:shape>
          </w:pict>
        </mc:Fallback>
      </mc:AlternateConten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DD4A7D" w14:textId="77777777" w:rsidR="00FB0C33" w:rsidRDefault="00FB0C33">
    <w:pPr>
      <w:pStyle w:val="Header"/>
    </w:pPr>
    <w:r>
      <w:rPr>
        <w:noProof/>
        <w:lang w:eastAsia="en-AU"/>
      </w:rPr>
      <mc:AlternateContent>
        <mc:Choice Requires="wps">
          <w:drawing>
            <wp:anchor distT="45720" distB="45720" distL="114300" distR="114300" simplePos="0" relativeHeight="251664896" behindDoc="0" locked="0" layoutInCell="1" allowOverlap="1" wp14:anchorId="4C7F6FE8" wp14:editId="0C467D3F">
              <wp:simplePos x="0" y="0"/>
              <wp:positionH relativeFrom="page">
                <wp:posOffset>8122920</wp:posOffset>
              </wp:positionH>
              <wp:positionV relativeFrom="page">
                <wp:posOffset>0</wp:posOffset>
              </wp:positionV>
              <wp:extent cx="1850400" cy="432000"/>
              <wp:effectExtent l="0" t="0" r="0" b="6350"/>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090ADA89" w14:textId="4E891410" w:rsidR="00FB0C33" w:rsidRPr="00FB0C33" w:rsidRDefault="00FB0C33" w:rsidP="00FB0C33">
                          <w:pPr>
                            <w:pStyle w:val="HBTabs"/>
                          </w:pPr>
                          <w:r w:rsidRPr="00FB0C33">
                            <w:t>Port Phillip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C7F6FE8" id="_x0000_t202" coordsize="21600,21600" o:spt="202" path="m,l,21600r21600,l21600,xe">
              <v:stroke joinstyle="miter"/>
              <v:path gradientshapeok="t" o:connecttype="rect"/>
            </v:shapetype>
            <v:shape id="Text Box 14" o:spid="_x0000_s1041" type="#_x0000_t202" style="position:absolute;margin-left:639.6pt;margin-top:0;width:145.7pt;height:34pt;z-index:25166489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" fillcolor="#8cd3d8" stroked="f">
              <v:textbox>
                <w:txbxContent>
                  <w:p w14:paraId="090ADA89" w14:textId="4E891410" w:rsidR="00FB0C33" w:rsidRPr="00FB0C33" w:rsidRDefault="00FB0C33" w:rsidP="00FB0C33">
                    <w:pPr>
                      <w:pStyle w:val="HBTabs"/>
                    </w:pPr>
                    <w:r w:rsidRPr="00FB0C33">
                      <w:t>Port Phillip</w:t>
                    </w:r>
                  </w:p>
                </w:txbxContent>
              </v:textbox>
              <w10:wrap anchorx="page" anchory="page"/>
            </v:shape>
          </w:pict>
        </mc:Fallback>
      </mc:AlternateConten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585304" w14:textId="11AD5D9A" w:rsidR="00FB0C33" w:rsidRDefault="00FB0C33" w:rsidP="009046B1">
    <w:pPr>
      <w:pStyle w:val="z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83460C" w14:textId="0FC13798" w:rsidR="00FB0C33" w:rsidRDefault="00FB0C33" w:rsidP="009046B1">
    <w:pPr>
      <w:pStyle w:val="z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3B684A" w14:textId="039CA28D" w:rsidR="00FB0C33" w:rsidRDefault="0009090A">
    <w:pPr>
      <w:pStyle w:val="Header"/>
    </w:pPr>
    <w:r>
      <w:rPr>
        <w:noProof/>
        <w:lang w:eastAsia="en-AU"/>
      </w:rPr>
      <w:drawing>
        <wp:anchor distT="0" distB="0" distL="114300" distR="114300" simplePos="0" relativeHeight="251666944" behindDoc="1" locked="0" layoutInCell="1" allowOverlap="1" wp14:anchorId="2B14BAC3" wp14:editId="09BD813A">
          <wp:simplePos x="0" y="0"/>
          <wp:positionH relativeFrom="page">
            <wp:posOffset>-317</wp:posOffset>
          </wp:positionH>
          <wp:positionV relativeFrom="page">
            <wp:posOffset>-318</wp:posOffset>
          </wp:positionV>
          <wp:extent cx="7560000" cy="10692000"/>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FA_Covers_MG_190118_v5.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C23A42" w14:textId="77777777" w:rsidR="0009090A" w:rsidRDefault="0009090A">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FC4540" w14:textId="1BEDE043" w:rsidR="00FB0C33" w:rsidRDefault="00FB0C33" w:rsidP="00207A7C">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AD4E677" w14:textId="63707533" w:rsidR="00FB0C33" w:rsidRDefault="00FB0C33">
    <w:pPr>
      <w:pStyle w:val="Header"/>
    </w:pPr>
    <w:r>
      <w:rPr>
        <w:noProof/>
        <w:lang w:eastAsia="en-AU"/>
      </w:rPr>
      <mc:AlternateContent>
        <mc:Choice Requires="wps">
          <w:drawing>
            <wp:anchor distT="45720" distB="45720" distL="114300" distR="114300" simplePos="0" relativeHeight="251649536" behindDoc="0" locked="0" layoutInCell="1" allowOverlap="1" wp14:anchorId="61738F21" wp14:editId="1DB71B91">
              <wp:simplePos x="0" y="0"/>
              <wp:positionH relativeFrom="page">
                <wp:posOffset>720090</wp:posOffset>
              </wp:positionH>
              <wp:positionV relativeFrom="page">
                <wp:posOffset>-1270</wp:posOffset>
              </wp:positionV>
              <wp:extent cx="1850400" cy="432000"/>
              <wp:effectExtent l="0" t="0" r="0" b="635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049A4265" w14:textId="035E0DE6" w:rsidR="00FB0C33" w:rsidRPr="00FB0C33" w:rsidRDefault="00FB0C33" w:rsidP="00FB0C33">
                          <w:pPr>
                            <w:pStyle w:val="HBTabs"/>
                          </w:pPr>
                          <w:r w:rsidRPr="00FB0C33">
                            <w:t>Barwon Grampians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1738F21" id="_x0000_t202" coordsize="21600,21600" o:spt="202" path="m,l,21600r21600,l21600,xe">
              <v:stroke joinstyle="miter"/>
              <v:path gradientshapeok="t" o:connecttype="rect"/>
            </v:shapetype>
            <v:shape id="Text Box 13" o:spid="_x0000_s1030" type="#_x0000_t202" style="position:absolute;margin-left:56.7pt;margin-top:-.1pt;width:145.7pt;height:34pt;z-index:251649536;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" fillcolor="#8cd3d8" stroked="f">
              <v:textbox>
                <w:txbxContent>
                  <w:p w14:paraId="049A4265" w14:textId="035E0DE6" w:rsidR="00FB0C33" w:rsidRPr="00FB0C33" w:rsidRDefault="00FB0C33" w:rsidP="00FB0C33">
                    <w:pPr>
                      <w:pStyle w:val="HBTabs"/>
                    </w:pPr>
                    <w:r w:rsidRPr="00FB0C33">
                      <w:t>Barwon Grampians</w:t>
                    </w:r>
                  </w:p>
                </w:txbxContent>
              </v:textbox>
              <w10:wrap anchorx="page" anchory="page"/>
            </v:shape>
          </w:pict>
        </mc:Fallback>
      </mc:AlternateConten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514C1BB" w14:textId="25F83215" w:rsidR="00FB0C33" w:rsidRDefault="00FB0C33" w:rsidP="00207A7C">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02A153" w14:textId="264A0FFB" w:rsidR="00FB0C33" w:rsidRDefault="00FB0C33" w:rsidP="009046B1">
    <w:pPr>
      <w:pStyle w:val="z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6E8D83" w14:textId="0CED4B4C" w:rsidR="00FB0C33" w:rsidRDefault="00FB0C33">
    <w:pPr>
      <w:pStyle w:val="Header"/>
    </w:pPr>
    <w:r>
      <w:rPr>
        <w:noProof/>
        <w:lang w:eastAsia="en-AU"/>
      </w:rPr>
      <mc:AlternateContent>
        <mc:Choice Requires="wps">
          <w:drawing>
            <wp:anchor distT="45720" distB="45720" distL="114300" distR="114300" simplePos="0" relativeHeight="251650560" behindDoc="0" locked="0" layoutInCell="1" allowOverlap="1" wp14:anchorId="066E5C88" wp14:editId="6F005C8E">
              <wp:simplePos x="0" y="0"/>
              <wp:positionH relativeFrom="page">
                <wp:posOffset>2570480</wp:posOffset>
              </wp:positionH>
              <wp:positionV relativeFrom="page">
                <wp:posOffset>-1270</wp:posOffset>
              </wp:positionV>
              <wp:extent cx="1850400" cy="432000"/>
              <wp:effectExtent l="0" t="0" r="0" b="635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0400" cy="432000"/>
                      </a:xfrm>
                      <a:prstGeom prst="rect">
                        <a:avLst/>
                      </a:prstGeom>
                      <a:solidFill>
                        <a:srgbClr val="8CD3D8"/>
                      </a:solidFill>
                      <a:ln w="9525">
                        <a:noFill/>
                        <a:miter lim="800000"/>
                        <a:headEnd/>
                        <a:tailEnd/>
                      </a:ln>
                    </wps:spPr>
                    <wps:txbx>
                      <w:txbxContent>
                        <w:p w14:paraId="59A43E0C" w14:textId="2DA6EF2C" w:rsidR="00FB0C33" w:rsidRPr="00FB0C33" w:rsidRDefault="00FB0C33" w:rsidP="00FB0C33">
                          <w:pPr>
                            <w:pStyle w:val="HBTabs"/>
                          </w:pPr>
                          <w:r w:rsidRPr="00FB0C33">
                            <w:t>Gippsland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66E5C88" id="_x0000_t202" coordsize="21600,21600" o:spt="202" path="m,l,21600r21600,l21600,xe">
              <v:stroke joinstyle="miter"/>
              <v:path gradientshapeok="t" o:connecttype="rect"/>
            </v:shapetype>
            <v:shape id="Text Box 4" o:spid="_x0000_s1032" type="#_x0000_t202" style="position:absolute;margin-left:202.4pt;margin-top:-.1pt;width:145.7pt;height:34pt;z-index:251650560;visibility:visible;mso-wrap-style:square;mso-width-percent:0;mso-height-percent:0;mso-wrap-distance-left:9pt;mso-wrap-distance-top:3.6pt;mso-wrap-distance-right:9pt;mso-wrap-distance-bottom:3.6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" fillcolor="#8cd3d8" stroked="f">
              <v:textbox>
                <w:txbxContent>
                  <w:p w14:paraId="59A43E0C" w14:textId="2DA6EF2C" w:rsidR="00FB0C33" w:rsidRPr="00FB0C33" w:rsidRDefault="00FB0C33" w:rsidP="00FB0C33">
                    <w:pPr>
                      <w:pStyle w:val="HBTabs"/>
                    </w:pPr>
                    <w:r w:rsidRPr="00FB0C33">
                      <w:t>Gippsland</w:t>
                    </w:r>
                  </w:p>
                </w:txbxContent>
              </v:textbox>
              <w10:wrap anchorx="page" anchory="page"/>
            </v:shape>
          </w:pict>
        </mc:Fallback>
      </mc:AlternateConten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3DC1731" w14:textId="70E981B3" w:rsidR="00FB0C33" w:rsidRDefault="00FB0C33" w:rsidP="009046B1">
    <w:pPr>
      <w:pStyle w:val="z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9FB428FE"/>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EB6ADD6E"/>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30B4BCEA"/>
    <w:lvl w:ilvl="0">
      <w:start w:val="1"/>
      <w:numFmt w:val="decimal"/>
      <w:pStyle w:val="ListNumber3"/>
      <w:lvlText w:val="%1."/>
      <w:lvlJc w:val="left"/>
      <w:pPr>
        <w:tabs>
          <w:tab w:val="num" w:pos="926"/>
        </w:tabs>
        <w:ind w:left="926" w:hanging="360"/>
      </w:pPr>
    </w:lvl>
  </w:abstractNum>
  <w:abstractNum w:abstractNumId="3">
    <w:nsid w:val="FFFFFF7F"/>
    <w:multiLevelType w:val="singleLevel"/>
    <w:tmpl w:val="CD70D66E"/>
    <w:lvl w:ilvl="0">
      <w:start w:val="1"/>
      <w:numFmt w:val="decimal"/>
      <w:pStyle w:val="ListNumber2"/>
      <w:lvlText w:val="%1."/>
      <w:lvlJc w:val="left"/>
      <w:pPr>
        <w:tabs>
          <w:tab w:val="num" w:pos="643"/>
        </w:tabs>
        <w:ind w:left="643" w:hanging="360"/>
      </w:pPr>
    </w:lvl>
  </w:abstractNum>
  <w:abstractNum w:abstractNumId="4">
    <w:nsid w:val="FFFFFF80"/>
    <w:multiLevelType w:val="singleLevel"/>
    <w:tmpl w:val="1A30ECFE"/>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20362624"/>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2F8EAC82"/>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D6700E62"/>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A2316C"/>
    <w:lvl w:ilvl="0">
      <w:start w:val="1"/>
      <w:numFmt w:val="decimal"/>
      <w:pStyle w:val="ListNumber"/>
      <w:lvlText w:val="%1."/>
      <w:lvlJc w:val="left"/>
      <w:pPr>
        <w:tabs>
          <w:tab w:val="num" w:pos="360"/>
        </w:tabs>
        <w:ind w:left="360" w:hanging="360"/>
      </w:pPr>
    </w:lvl>
  </w:abstractNum>
  <w:abstractNum w:abstractNumId="9">
    <w:nsid w:val="FFFFFF89"/>
    <w:multiLevelType w:val="singleLevel"/>
    <w:tmpl w:val="A246F1C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43E687C"/>
    <w:multiLevelType w:val="hybridMultilevel"/>
    <w:tmpl w:val="F35A8474"/>
    <w:lvl w:ilvl="0" w:tplc="EC5C4A44">
      <w:start w:val="1"/>
      <w:numFmt w:val="bullet"/>
      <w:pStyle w:val="TblBll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059550C3"/>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2">
    <w:nsid w:val="081956F9"/>
    <w:multiLevelType w:val="hybridMultilevel"/>
    <w:tmpl w:val="81203C60"/>
    <w:lvl w:ilvl="0" w:tplc="A288B280">
      <w:start w:val="1"/>
      <w:numFmt w:val="bullet"/>
      <w:pStyle w:val="Bullet"/>
      <w:lvlText w:val=""/>
      <w:lvlJc w:val="left"/>
      <w:pPr>
        <w:tabs>
          <w:tab w:val="num" w:pos="720"/>
        </w:tabs>
        <w:ind w:left="720" w:hanging="360"/>
      </w:pPr>
      <w:rPr>
        <w:rFonts w:ascii="Symbol" w:hAnsi="Symbol" w:hint="default"/>
      </w:rPr>
    </w:lvl>
    <w:lvl w:ilvl="1" w:tplc="CDBA1164">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0CC80CFE"/>
    <w:multiLevelType w:val="hybridMultilevel"/>
    <w:tmpl w:val="363CE9B6"/>
    <w:lvl w:ilvl="0" w:tplc="92EAA5DA">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0F817EB7"/>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1910345F"/>
    <w:multiLevelType w:val="multilevel"/>
    <w:tmpl w:val="ADC046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E5F6595"/>
    <w:multiLevelType w:val="hybridMultilevel"/>
    <w:tmpl w:val="8D3A54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25DA6240"/>
    <w:multiLevelType w:val="multilevel"/>
    <w:tmpl w:val="007E4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28627F88"/>
    <w:multiLevelType w:val="hybridMultilevel"/>
    <w:tmpl w:val="1D6AC0E8"/>
    <w:lvl w:ilvl="0" w:tplc="92E49740">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nsid w:val="2949048E"/>
    <w:multiLevelType w:val="hybridMultilevel"/>
    <w:tmpl w:val="FDF09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2C183DD0"/>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1">
    <w:nsid w:val="2CF44716"/>
    <w:multiLevelType w:val="hybridMultilevel"/>
    <w:tmpl w:val="B3869E9A"/>
    <w:lvl w:ilvl="0" w:tplc="42369C3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3697CD0"/>
    <w:multiLevelType w:val="hybridMultilevel"/>
    <w:tmpl w:val="018CAF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nsid w:val="365B76B4"/>
    <w:multiLevelType w:val="multilevel"/>
    <w:tmpl w:val="51BC22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37DA6854"/>
    <w:multiLevelType w:val="hybridMultilevel"/>
    <w:tmpl w:val="5E52CBBE"/>
    <w:lvl w:ilvl="0" w:tplc="C41863CA">
      <w:numFmt w:val="bullet"/>
      <w:lvlText w:val="•"/>
      <w:lvlJc w:val="left"/>
      <w:pPr>
        <w:ind w:left="720" w:hanging="360"/>
      </w:pPr>
      <w:rPr>
        <w:rFonts w:ascii="Arial" w:eastAsia="Times New Roman"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39D54D4B"/>
    <w:multiLevelType w:val="multilevel"/>
    <w:tmpl w:val="D92E6F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402F1CD2"/>
    <w:multiLevelType w:val="multilevel"/>
    <w:tmpl w:val="D3B44E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4BAE1F26"/>
    <w:multiLevelType w:val="hybridMultilevel"/>
    <w:tmpl w:val="38160A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F704F65"/>
    <w:multiLevelType w:val="hybridMultilevel"/>
    <w:tmpl w:val="972C03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0551D83"/>
    <w:multiLevelType w:val="hybridMultilevel"/>
    <w:tmpl w:val="9D8C84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51B43357"/>
    <w:multiLevelType w:val="hybridMultilevel"/>
    <w:tmpl w:val="9AF66D2C"/>
    <w:lvl w:ilvl="0" w:tplc="B682163E">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5ADE4371"/>
    <w:multiLevelType w:val="hybridMultilevel"/>
    <w:tmpl w:val="0D6895E4"/>
    <w:lvl w:ilvl="0" w:tplc="DC2876B0">
      <w:start w:val="1"/>
      <w:numFmt w:val="bullet"/>
      <w:lvlText w:val=""/>
      <w:lvlJc w:val="left"/>
      <w:pPr>
        <w:ind w:left="284" w:firstLine="76"/>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nsid w:val="640618AB"/>
    <w:multiLevelType w:val="multilevel"/>
    <w:tmpl w:val="37064B32"/>
    <w:lvl w:ilvl="0">
      <w:start w:val="1"/>
      <w:numFmt w:val="bullet"/>
      <w:lvlText w:val=""/>
      <w:lvlJc w:val="left"/>
      <w:pPr>
        <w:tabs>
          <w:tab w:val="num" w:pos="720"/>
        </w:tabs>
        <w:ind w:left="284" w:hanging="284"/>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nsid w:val="6CBC458E"/>
    <w:multiLevelType w:val="hybridMultilevel"/>
    <w:tmpl w:val="3E6ABD06"/>
    <w:lvl w:ilvl="0" w:tplc="D11EF60A">
      <w:start w:val="1"/>
      <w:numFmt w:val="bullet"/>
      <w:lvlText w:val=""/>
      <w:lvlJc w:val="left"/>
      <w:pPr>
        <w:tabs>
          <w:tab w:val="num" w:pos="360"/>
        </w:tabs>
        <w:ind w:left="360" w:hanging="360"/>
      </w:pPr>
      <w:rPr>
        <w:rFonts w:ascii="Symbol" w:hAnsi="Symbol" w:hint="default"/>
      </w:rPr>
    </w:lvl>
    <w:lvl w:ilvl="1" w:tplc="4858CD2E">
      <w:start w:val="1"/>
      <w:numFmt w:val="bullet"/>
      <w:pStyle w:val="Bullet2"/>
      <w:lvlText w:val="–"/>
      <w:lvlJc w:val="left"/>
      <w:pPr>
        <w:tabs>
          <w:tab w:val="num" w:pos="1080"/>
        </w:tabs>
        <w:ind w:left="1080" w:hanging="360"/>
      </w:pPr>
      <w:rPr>
        <w:rFonts w:ascii="Courier New" w:hAnsi="Courier New" w:hint="default"/>
      </w:rPr>
    </w:lvl>
    <w:lvl w:ilvl="2" w:tplc="B4B8798A">
      <w:start w:val="1"/>
      <w:numFmt w:val="decimal"/>
      <w:lvlText w:val="%3."/>
      <w:lvlJc w:val="left"/>
      <w:pPr>
        <w:tabs>
          <w:tab w:val="num" w:pos="1800"/>
        </w:tabs>
        <w:ind w:left="1800" w:hanging="360"/>
      </w:pPr>
      <w:rPr>
        <w:rFonts w:hint="default"/>
      </w:rPr>
    </w:lvl>
    <w:lvl w:ilvl="3" w:tplc="10CA7108">
      <w:start w:val="1"/>
      <w:numFmt w:val="lowerLetter"/>
      <w:lvlText w:val="%4."/>
      <w:lvlJc w:val="left"/>
      <w:pPr>
        <w:tabs>
          <w:tab w:val="num" w:pos="2520"/>
        </w:tabs>
        <w:ind w:left="2520" w:hanging="360"/>
      </w:pPr>
      <w:rPr>
        <w:rFonts w:hint="default"/>
      </w:rPr>
    </w:lvl>
    <w:lvl w:ilvl="4" w:tplc="04090003">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4">
    <w:nsid w:val="71C13FAF"/>
    <w:multiLevelType w:val="hybridMultilevel"/>
    <w:tmpl w:val="993E5730"/>
    <w:lvl w:ilvl="0" w:tplc="6D82A77C">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73013710"/>
    <w:multiLevelType w:val="hybridMultilevel"/>
    <w:tmpl w:val="505E8524"/>
    <w:lvl w:ilvl="0" w:tplc="6A0488F0">
      <w:start w:val="1"/>
      <w:numFmt w:val="bullet"/>
      <w:lvlText w:val=""/>
      <w:lvlJc w:val="left"/>
      <w:pPr>
        <w:ind w:left="284" w:hanging="284"/>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BBB1801"/>
    <w:multiLevelType w:val="multilevel"/>
    <w:tmpl w:val="3B00E3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7EB82DED"/>
    <w:multiLevelType w:val="hybridMultilevel"/>
    <w:tmpl w:val="1CD21BA2"/>
    <w:lvl w:ilvl="0" w:tplc="E506CFA2">
      <w:start w:val="1"/>
      <w:numFmt w:val="bullet"/>
      <w:lvlText w:val=""/>
      <w:lvlJc w:val="left"/>
      <w:pPr>
        <w:ind w:left="720" w:hanging="72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0"/>
  </w:num>
  <w:num w:numId="2">
    <w:abstractNumId w:val="14"/>
  </w:num>
  <w:num w:numId="3">
    <w:abstractNumId w:val="11"/>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2"/>
  </w:num>
  <w:num w:numId="15">
    <w:abstractNumId w:val="33"/>
  </w:num>
  <w:num w:numId="16">
    <w:abstractNumId w:val="10"/>
  </w:num>
  <w:num w:numId="17">
    <w:abstractNumId w:val="19"/>
  </w:num>
  <w:num w:numId="18">
    <w:abstractNumId w:val="24"/>
  </w:num>
  <w:num w:numId="19">
    <w:abstractNumId w:val="23"/>
  </w:num>
  <w:num w:numId="20">
    <w:abstractNumId w:val="25"/>
  </w:num>
  <w:num w:numId="21">
    <w:abstractNumId w:val="22"/>
  </w:num>
  <w:num w:numId="22">
    <w:abstractNumId w:val="18"/>
  </w:num>
  <w:num w:numId="23">
    <w:abstractNumId w:val="28"/>
  </w:num>
  <w:num w:numId="24">
    <w:abstractNumId w:val="36"/>
  </w:num>
  <w:num w:numId="25">
    <w:abstractNumId w:val="16"/>
  </w:num>
  <w:num w:numId="26">
    <w:abstractNumId w:val="32"/>
  </w:num>
  <w:num w:numId="27">
    <w:abstractNumId w:val="15"/>
  </w:num>
  <w:num w:numId="28">
    <w:abstractNumId w:val="26"/>
  </w:num>
  <w:num w:numId="29">
    <w:abstractNumId w:val="29"/>
  </w:num>
  <w:num w:numId="30">
    <w:abstractNumId w:val="17"/>
  </w:num>
  <w:num w:numId="31">
    <w:abstractNumId w:val="37"/>
  </w:num>
  <w:num w:numId="32">
    <w:abstractNumId w:val="31"/>
  </w:num>
  <w:num w:numId="33">
    <w:abstractNumId w:val="30"/>
  </w:num>
  <w:num w:numId="34">
    <w:abstractNumId w:val="21"/>
  </w:num>
  <w:num w:numId="35">
    <w:abstractNumId w:val="35"/>
  </w:num>
  <w:num w:numId="36">
    <w:abstractNumId w:val="34"/>
  </w:num>
  <w:num w:numId="37">
    <w:abstractNumId w:val="27"/>
  </w:num>
  <w:num w:numId="38">
    <w:abstractNumId w:val="13"/>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activeWritingStyle w:appName="MSWord" w:lang="en-US" w:vendorID="64" w:dllVersion="0" w:nlCheck="1" w:checkStyle="0"/>
  <w:activeWritingStyle w:appName="MSWord" w:lang="en-GB" w:vendorID="64" w:dllVersion="6" w:nlCheck="1" w:checkStyle="1"/>
  <w:activeWritingStyle w:appName="MSWord" w:lang="en-GB" w:vendorID="64" w:dllVersion="0" w:nlCheck="1" w:checkStyle="0"/>
  <w:proofState w:spelling="clean"/>
  <w:attachedTemplate r:id="rId1"/>
  <w:stylePaneFormatFilter w:val="1701" w:allStyles="1" w:customStyles="0" w:latentStyles="0" w:stylesInUse="0" w:headingStyles="0" w:numberingStyles="0" w:tableStyles="0" w:directFormattingOnRuns="1" w:directFormattingOnParagraphs="1" w:directFormattingOnNumbering="1" w:directFormattingOnTables="0" w:clearFormatting="1" w:top3HeadingStyles="0" w:visibleStyles="0" w:alternateStyleNames="0"/>
  <w:documentProtection w:edit="forms" w:enforcement="0"/>
  <w:defaultTabStop w:val="720"/>
  <w:evenAndOddHeaders/>
  <w:drawingGridHorizontalSpacing w:val="1134"/>
  <w:drawingGridVerticalSpacing w:val="1134"/>
  <w:displayHorizontalDrawingGridEvery w:val="2"/>
  <w:displayVerticalDrawingGridEvery w:val="2"/>
  <w:doNotUseMarginsForDrawingGridOrigin/>
  <w:drawingGridHorizontalOrigin w:val="0"/>
  <w:drawingGridVerticalOrigin w:val="0"/>
  <w:characterSpacingControl w:val="doNotCompress"/>
  <w:hdrShapeDefaults>
    <o:shapedefaults v:ext="edit" spidmax="4097">
      <o:colormru v:ext="edit" colors="#fac193"/>
    </o:shapedefaults>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5C7C"/>
    <w:rsid w:val="000005AE"/>
    <w:rsid w:val="000015DB"/>
    <w:rsid w:val="00001BEE"/>
    <w:rsid w:val="00003CB6"/>
    <w:rsid w:val="000051F3"/>
    <w:rsid w:val="00011867"/>
    <w:rsid w:val="00012793"/>
    <w:rsid w:val="00014002"/>
    <w:rsid w:val="00015510"/>
    <w:rsid w:val="000206C9"/>
    <w:rsid w:val="000211BF"/>
    <w:rsid w:val="00021F47"/>
    <w:rsid w:val="00024701"/>
    <w:rsid w:val="00024809"/>
    <w:rsid w:val="00033612"/>
    <w:rsid w:val="0003374E"/>
    <w:rsid w:val="00033DF0"/>
    <w:rsid w:val="000356E0"/>
    <w:rsid w:val="00040801"/>
    <w:rsid w:val="00041156"/>
    <w:rsid w:val="000427F7"/>
    <w:rsid w:val="00042A3E"/>
    <w:rsid w:val="000438BF"/>
    <w:rsid w:val="000456A9"/>
    <w:rsid w:val="00045FB1"/>
    <w:rsid w:val="00046168"/>
    <w:rsid w:val="00046B25"/>
    <w:rsid w:val="000475F9"/>
    <w:rsid w:val="00051574"/>
    <w:rsid w:val="00055FB4"/>
    <w:rsid w:val="00056B4F"/>
    <w:rsid w:val="000604A7"/>
    <w:rsid w:val="00060A68"/>
    <w:rsid w:val="00062369"/>
    <w:rsid w:val="00062BC9"/>
    <w:rsid w:val="0006309E"/>
    <w:rsid w:val="00066304"/>
    <w:rsid w:val="00067942"/>
    <w:rsid w:val="00070110"/>
    <w:rsid w:val="00070F78"/>
    <w:rsid w:val="0007279C"/>
    <w:rsid w:val="00072EF0"/>
    <w:rsid w:val="00073528"/>
    <w:rsid w:val="00074F99"/>
    <w:rsid w:val="00076886"/>
    <w:rsid w:val="00077B2F"/>
    <w:rsid w:val="00080063"/>
    <w:rsid w:val="0008357C"/>
    <w:rsid w:val="00084D80"/>
    <w:rsid w:val="0008754B"/>
    <w:rsid w:val="0009090A"/>
    <w:rsid w:val="0009699E"/>
    <w:rsid w:val="000A34ED"/>
    <w:rsid w:val="000A4A33"/>
    <w:rsid w:val="000A5E54"/>
    <w:rsid w:val="000A699B"/>
    <w:rsid w:val="000B202E"/>
    <w:rsid w:val="000B368D"/>
    <w:rsid w:val="000B4FD9"/>
    <w:rsid w:val="000B6A42"/>
    <w:rsid w:val="000B7ED5"/>
    <w:rsid w:val="000C0139"/>
    <w:rsid w:val="000C07F3"/>
    <w:rsid w:val="000C0A26"/>
    <w:rsid w:val="000C1E9F"/>
    <w:rsid w:val="000C2B96"/>
    <w:rsid w:val="000C3259"/>
    <w:rsid w:val="000C49F0"/>
    <w:rsid w:val="000C5DEA"/>
    <w:rsid w:val="000C6144"/>
    <w:rsid w:val="000C7027"/>
    <w:rsid w:val="000D009F"/>
    <w:rsid w:val="000D1CBF"/>
    <w:rsid w:val="000D28F3"/>
    <w:rsid w:val="000D4FE9"/>
    <w:rsid w:val="000D5671"/>
    <w:rsid w:val="000D7D03"/>
    <w:rsid w:val="000E02A3"/>
    <w:rsid w:val="000E0643"/>
    <w:rsid w:val="000E3720"/>
    <w:rsid w:val="000E5ADD"/>
    <w:rsid w:val="000E5BD6"/>
    <w:rsid w:val="000E5D8C"/>
    <w:rsid w:val="000E6BF2"/>
    <w:rsid w:val="000F0521"/>
    <w:rsid w:val="000F4033"/>
    <w:rsid w:val="000F49F5"/>
    <w:rsid w:val="000F7CFD"/>
    <w:rsid w:val="001003DC"/>
    <w:rsid w:val="00100BAC"/>
    <w:rsid w:val="00102DC2"/>
    <w:rsid w:val="00104E8A"/>
    <w:rsid w:val="0010723A"/>
    <w:rsid w:val="00107808"/>
    <w:rsid w:val="00113955"/>
    <w:rsid w:val="00113AC2"/>
    <w:rsid w:val="001160D8"/>
    <w:rsid w:val="00120C40"/>
    <w:rsid w:val="001215FB"/>
    <w:rsid w:val="00121E79"/>
    <w:rsid w:val="0012268C"/>
    <w:rsid w:val="00126FD7"/>
    <w:rsid w:val="0013168C"/>
    <w:rsid w:val="00133069"/>
    <w:rsid w:val="00137BA1"/>
    <w:rsid w:val="00140A98"/>
    <w:rsid w:val="001432D1"/>
    <w:rsid w:val="00144599"/>
    <w:rsid w:val="0014487A"/>
    <w:rsid w:val="0015057F"/>
    <w:rsid w:val="001512A7"/>
    <w:rsid w:val="001553ED"/>
    <w:rsid w:val="00155518"/>
    <w:rsid w:val="00156378"/>
    <w:rsid w:val="0015690B"/>
    <w:rsid w:val="0015693B"/>
    <w:rsid w:val="0015753D"/>
    <w:rsid w:val="0016331C"/>
    <w:rsid w:val="00164D6E"/>
    <w:rsid w:val="001662FE"/>
    <w:rsid w:val="00166495"/>
    <w:rsid w:val="00171099"/>
    <w:rsid w:val="00171A6F"/>
    <w:rsid w:val="0017332D"/>
    <w:rsid w:val="00177115"/>
    <w:rsid w:val="00182DE4"/>
    <w:rsid w:val="00183097"/>
    <w:rsid w:val="001837A0"/>
    <w:rsid w:val="00183901"/>
    <w:rsid w:val="00183D22"/>
    <w:rsid w:val="00192A88"/>
    <w:rsid w:val="001965C7"/>
    <w:rsid w:val="001A06F3"/>
    <w:rsid w:val="001A243B"/>
    <w:rsid w:val="001A2B04"/>
    <w:rsid w:val="001A5C2A"/>
    <w:rsid w:val="001A69F9"/>
    <w:rsid w:val="001A78E7"/>
    <w:rsid w:val="001B1F2D"/>
    <w:rsid w:val="001B2EC4"/>
    <w:rsid w:val="001B3D2C"/>
    <w:rsid w:val="001B7182"/>
    <w:rsid w:val="001B7951"/>
    <w:rsid w:val="001B7D77"/>
    <w:rsid w:val="001C2E9F"/>
    <w:rsid w:val="001C459C"/>
    <w:rsid w:val="001C4A16"/>
    <w:rsid w:val="001C4C1E"/>
    <w:rsid w:val="001C51FD"/>
    <w:rsid w:val="001D2402"/>
    <w:rsid w:val="001D2B35"/>
    <w:rsid w:val="001D420C"/>
    <w:rsid w:val="001D5ADC"/>
    <w:rsid w:val="001E0749"/>
    <w:rsid w:val="001E2024"/>
    <w:rsid w:val="001E2474"/>
    <w:rsid w:val="001E5CCD"/>
    <w:rsid w:val="001E7978"/>
    <w:rsid w:val="001F0158"/>
    <w:rsid w:val="001F1D56"/>
    <w:rsid w:val="001F34D5"/>
    <w:rsid w:val="00205860"/>
    <w:rsid w:val="00207A7C"/>
    <w:rsid w:val="00211B9F"/>
    <w:rsid w:val="00212907"/>
    <w:rsid w:val="00216737"/>
    <w:rsid w:val="00217626"/>
    <w:rsid w:val="00220D33"/>
    <w:rsid w:val="002212EA"/>
    <w:rsid w:val="002214E2"/>
    <w:rsid w:val="00223706"/>
    <w:rsid w:val="002267E8"/>
    <w:rsid w:val="0023172A"/>
    <w:rsid w:val="00232740"/>
    <w:rsid w:val="00233048"/>
    <w:rsid w:val="00235C7F"/>
    <w:rsid w:val="00236030"/>
    <w:rsid w:val="00236B80"/>
    <w:rsid w:val="002403E2"/>
    <w:rsid w:val="00240E89"/>
    <w:rsid w:val="0025127D"/>
    <w:rsid w:val="002514D0"/>
    <w:rsid w:val="0025201C"/>
    <w:rsid w:val="002526EA"/>
    <w:rsid w:val="00254960"/>
    <w:rsid w:val="00255049"/>
    <w:rsid w:val="002560FB"/>
    <w:rsid w:val="00260219"/>
    <w:rsid w:val="002629E6"/>
    <w:rsid w:val="0026339E"/>
    <w:rsid w:val="002639C5"/>
    <w:rsid w:val="00263ADC"/>
    <w:rsid w:val="0026474F"/>
    <w:rsid w:val="00264E9F"/>
    <w:rsid w:val="002701CA"/>
    <w:rsid w:val="00271CA2"/>
    <w:rsid w:val="00273C7B"/>
    <w:rsid w:val="00274110"/>
    <w:rsid w:val="0027489C"/>
    <w:rsid w:val="00274929"/>
    <w:rsid w:val="00274CD9"/>
    <w:rsid w:val="00274E8B"/>
    <w:rsid w:val="00275818"/>
    <w:rsid w:val="00276257"/>
    <w:rsid w:val="0028123D"/>
    <w:rsid w:val="00283141"/>
    <w:rsid w:val="0028579A"/>
    <w:rsid w:val="00285925"/>
    <w:rsid w:val="00285ABF"/>
    <w:rsid w:val="00285DD9"/>
    <w:rsid w:val="00285FC1"/>
    <w:rsid w:val="0029054F"/>
    <w:rsid w:val="0029111C"/>
    <w:rsid w:val="00294CB1"/>
    <w:rsid w:val="002A0D3A"/>
    <w:rsid w:val="002A4204"/>
    <w:rsid w:val="002B368D"/>
    <w:rsid w:val="002C1517"/>
    <w:rsid w:val="002C5BA2"/>
    <w:rsid w:val="002D3252"/>
    <w:rsid w:val="002D40B6"/>
    <w:rsid w:val="002E0F63"/>
    <w:rsid w:val="002E1CB6"/>
    <w:rsid w:val="002E2EE4"/>
    <w:rsid w:val="002E3BB7"/>
    <w:rsid w:val="002E740A"/>
    <w:rsid w:val="002F1B86"/>
    <w:rsid w:val="002F1DF8"/>
    <w:rsid w:val="002F399F"/>
    <w:rsid w:val="002F5CF2"/>
    <w:rsid w:val="002F62B6"/>
    <w:rsid w:val="002F67A1"/>
    <w:rsid w:val="0030017E"/>
    <w:rsid w:val="003001E4"/>
    <w:rsid w:val="00300465"/>
    <w:rsid w:val="00304744"/>
    <w:rsid w:val="00304AAD"/>
    <w:rsid w:val="003069CA"/>
    <w:rsid w:val="003201B8"/>
    <w:rsid w:val="003233C3"/>
    <w:rsid w:val="00323B4B"/>
    <w:rsid w:val="00323B79"/>
    <w:rsid w:val="00324E83"/>
    <w:rsid w:val="00325E76"/>
    <w:rsid w:val="00325F80"/>
    <w:rsid w:val="0033002F"/>
    <w:rsid w:val="00330679"/>
    <w:rsid w:val="00330901"/>
    <w:rsid w:val="00330D38"/>
    <w:rsid w:val="0033137F"/>
    <w:rsid w:val="003401D7"/>
    <w:rsid w:val="00341520"/>
    <w:rsid w:val="00341D72"/>
    <w:rsid w:val="00342235"/>
    <w:rsid w:val="003424E6"/>
    <w:rsid w:val="00342F89"/>
    <w:rsid w:val="003437C6"/>
    <w:rsid w:val="00343903"/>
    <w:rsid w:val="00343EC3"/>
    <w:rsid w:val="003444AB"/>
    <w:rsid w:val="00344B8E"/>
    <w:rsid w:val="00345ECF"/>
    <w:rsid w:val="00346C57"/>
    <w:rsid w:val="00347636"/>
    <w:rsid w:val="00350E54"/>
    <w:rsid w:val="00352352"/>
    <w:rsid w:val="003526A5"/>
    <w:rsid w:val="00353131"/>
    <w:rsid w:val="00353EB7"/>
    <w:rsid w:val="00356C39"/>
    <w:rsid w:val="00356DC1"/>
    <w:rsid w:val="003576B5"/>
    <w:rsid w:val="003602FA"/>
    <w:rsid w:val="00360515"/>
    <w:rsid w:val="00362CEF"/>
    <w:rsid w:val="0036305A"/>
    <w:rsid w:val="003631EA"/>
    <w:rsid w:val="003633DF"/>
    <w:rsid w:val="003636FB"/>
    <w:rsid w:val="0036390B"/>
    <w:rsid w:val="00363BEF"/>
    <w:rsid w:val="00371DF4"/>
    <w:rsid w:val="00371E21"/>
    <w:rsid w:val="0037428C"/>
    <w:rsid w:val="003760E7"/>
    <w:rsid w:val="00376A87"/>
    <w:rsid w:val="003778E8"/>
    <w:rsid w:val="0038252B"/>
    <w:rsid w:val="00383AB2"/>
    <w:rsid w:val="00386446"/>
    <w:rsid w:val="0038647F"/>
    <w:rsid w:val="00390622"/>
    <w:rsid w:val="00390BEF"/>
    <w:rsid w:val="00391110"/>
    <w:rsid w:val="003917F9"/>
    <w:rsid w:val="00391A2E"/>
    <w:rsid w:val="00392271"/>
    <w:rsid w:val="00392E6C"/>
    <w:rsid w:val="003944C3"/>
    <w:rsid w:val="003958A8"/>
    <w:rsid w:val="00396A82"/>
    <w:rsid w:val="00396C6F"/>
    <w:rsid w:val="003974D2"/>
    <w:rsid w:val="003A068D"/>
    <w:rsid w:val="003A0CD9"/>
    <w:rsid w:val="003A21D8"/>
    <w:rsid w:val="003A240C"/>
    <w:rsid w:val="003A35BB"/>
    <w:rsid w:val="003A390C"/>
    <w:rsid w:val="003A640C"/>
    <w:rsid w:val="003B0D91"/>
    <w:rsid w:val="003B1144"/>
    <w:rsid w:val="003B190F"/>
    <w:rsid w:val="003B1991"/>
    <w:rsid w:val="003B6166"/>
    <w:rsid w:val="003B7730"/>
    <w:rsid w:val="003B7BC4"/>
    <w:rsid w:val="003C042D"/>
    <w:rsid w:val="003C4D88"/>
    <w:rsid w:val="003D0633"/>
    <w:rsid w:val="003D0DBE"/>
    <w:rsid w:val="003D1805"/>
    <w:rsid w:val="003D2EEC"/>
    <w:rsid w:val="003D36D3"/>
    <w:rsid w:val="003D5203"/>
    <w:rsid w:val="003E078B"/>
    <w:rsid w:val="003E1C93"/>
    <w:rsid w:val="003E293E"/>
    <w:rsid w:val="003E37DF"/>
    <w:rsid w:val="003E3DAB"/>
    <w:rsid w:val="003E558E"/>
    <w:rsid w:val="003E6DAE"/>
    <w:rsid w:val="003E6DE7"/>
    <w:rsid w:val="003F10F3"/>
    <w:rsid w:val="003F347D"/>
    <w:rsid w:val="003F5344"/>
    <w:rsid w:val="003F7936"/>
    <w:rsid w:val="00400917"/>
    <w:rsid w:val="00401BE9"/>
    <w:rsid w:val="00402B41"/>
    <w:rsid w:val="00402EAE"/>
    <w:rsid w:val="0040349B"/>
    <w:rsid w:val="0040422F"/>
    <w:rsid w:val="004047AD"/>
    <w:rsid w:val="00407D92"/>
    <w:rsid w:val="00407FDD"/>
    <w:rsid w:val="00422EA7"/>
    <w:rsid w:val="004231C8"/>
    <w:rsid w:val="004233BE"/>
    <w:rsid w:val="00425A7F"/>
    <w:rsid w:val="00427777"/>
    <w:rsid w:val="00431C87"/>
    <w:rsid w:val="00431F8B"/>
    <w:rsid w:val="00432B37"/>
    <w:rsid w:val="004334A9"/>
    <w:rsid w:val="00436DDC"/>
    <w:rsid w:val="00437824"/>
    <w:rsid w:val="00441A87"/>
    <w:rsid w:val="00444B17"/>
    <w:rsid w:val="00444D9F"/>
    <w:rsid w:val="00445D3B"/>
    <w:rsid w:val="0044651D"/>
    <w:rsid w:val="00446AC2"/>
    <w:rsid w:val="004472F2"/>
    <w:rsid w:val="00450ABE"/>
    <w:rsid w:val="00450D53"/>
    <w:rsid w:val="0045172A"/>
    <w:rsid w:val="00452754"/>
    <w:rsid w:val="004536DF"/>
    <w:rsid w:val="00453BCD"/>
    <w:rsid w:val="0045583C"/>
    <w:rsid w:val="00455AC0"/>
    <w:rsid w:val="004578FA"/>
    <w:rsid w:val="00460BF9"/>
    <w:rsid w:val="00461259"/>
    <w:rsid w:val="00461AD6"/>
    <w:rsid w:val="00465955"/>
    <w:rsid w:val="004678D1"/>
    <w:rsid w:val="004706E5"/>
    <w:rsid w:val="004707BB"/>
    <w:rsid w:val="00472797"/>
    <w:rsid w:val="004742F1"/>
    <w:rsid w:val="0047439E"/>
    <w:rsid w:val="00476AD2"/>
    <w:rsid w:val="00483658"/>
    <w:rsid w:val="004837BB"/>
    <w:rsid w:val="00484011"/>
    <w:rsid w:val="0048516B"/>
    <w:rsid w:val="004904DC"/>
    <w:rsid w:val="00492F32"/>
    <w:rsid w:val="00496966"/>
    <w:rsid w:val="00497A4D"/>
    <w:rsid w:val="004A020A"/>
    <w:rsid w:val="004A04B8"/>
    <w:rsid w:val="004A109B"/>
    <w:rsid w:val="004A1E00"/>
    <w:rsid w:val="004A24A9"/>
    <w:rsid w:val="004A3E7C"/>
    <w:rsid w:val="004A4D32"/>
    <w:rsid w:val="004A5304"/>
    <w:rsid w:val="004A68B7"/>
    <w:rsid w:val="004A79D2"/>
    <w:rsid w:val="004B209D"/>
    <w:rsid w:val="004B275E"/>
    <w:rsid w:val="004B4E42"/>
    <w:rsid w:val="004B5E2D"/>
    <w:rsid w:val="004B5FEC"/>
    <w:rsid w:val="004C01C6"/>
    <w:rsid w:val="004C0FB8"/>
    <w:rsid w:val="004C2609"/>
    <w:rsid w:val="004C30D0"/>
    <w:rsid w:val="004D21CD"/>
    <w:rsid w:val="004D4AE8"/>
    <w:rsid w:val="004D4DD6"/>
    <w:rsid w:val="004D5834"/>
    <w:rsid w:val="004D63F9"/>
    <w:rsid w:val="004D6DC6"/>
    <w:rsid w:val="004E0775"/>
    <w:rsid w:val="004E3034"/>
    <w:rsid w:val="004E36CD"/>
    <w:rsid w:val="004E498D"/>
    <w:rsid w:val="004E6888"/>
    <w:rsid w:val="004F0980"/>
    <w:rsid w:val="004F1504"/>
    <w:rsid w:val="004F206A"/>
    <w:rsid w:val="004F27DE"/>
    <w:rsid w:val="004F3AC4"/>
    <w:rsid w:val="004F572C"/>
    <w:rsid w:val="004F74D6"/>
    <w:rsid w:val="004F7F30"/>
    <w:rsid w:val="0050080A"/>
    <w:rsid w:val="00500D32"/>
    <w:rsid w:val="00504841"/>
    <w:rsid w:val="005067F3"/>
    <w:rsid w:val="0050769F"/>
    <w:rsid w:val="00507F90"/>
    <w:rsid w:val="00513E41"/>
    <w:rsid w:val="00513EC6"/>
    <w:rsid w:val="00513FBD"/>
    <w:rsid w:val="00516A71"/>
    <w:rsid w:val="00516D13"/>
    <w:rsid w:val="00517BF4"/>
    <w:rsid w:val="00517DF6"/>
    <w:rsid w:val="005211F6"/>
    <w:rsid w:val="00522BA5"/>
    <w:rsid w:val="00524F37"/>
    <w:rsid w:val="00524F73"/>
    <w:rsid w:val="005262F2"/>
    <w:rsid w:val="00533C54"/>
    <w:rsid w:val="005344D3"/>
    <w:rsid w:val="005356D9"/>
    <w:rsid w:val="00536510"/>
    <w:rsid w:val="0053738C"/>
    <w:rsid w:val="00540762"/>
    <w:rsid w:val="00541F4F"/>
    <w:rsid w:val="00543578"/>
    <w:rsid w:val="0054385F"/>
    <w:rsid w:val="00545E63"/>
    <w:rsid w:val="00545EA0"/>
    <w:rsid w:val="00550F27"/>
    <w:rsid w:val="00555E64"/>
    <w:rsid w:val="00557527"/>
    <w:rsid w:val="00557B67"/>
    <w:rsid w:val="0056048A"/>
    <w:rsid w:val="00561093"/>
    <w:rsid w:val="00561D85"/>
    <w:rsid w:val="00561EB7"/>
    <w:rsid w:val="0056230B"/>
    <w:rsid w:val="00563B92"/>
    <w:rsid w:val="00564ABC"/>
    <w:rsid w:val="0056529E"/>
    <w:rsid w:val="005654EE"/>
    <w:rsid w:val="00565E0D"/>
    <w:rsid w:val="00566FE3"/>
    <w:rsid w:val="0057442E"/>
    <w:rsid w:val="005750A6"/>
    <w:rsid w:val="00577FE6"/>
    <w:rsid w:val="00580EA0"/>
    <w:rsid w:val="00586C51"/>
    <w:rsid w:val="00587242"/>
    <w:rsid w:val="00590B75"/>
    <w:rsid w:val="00590EF3"/>
    <w:rsid w:val="0059271D"/>
    <w:rsid w:val="00593363"/>
    <w:rsid w:val="005937A4"/>
    <w:rsid w:val="0059423B"/>
    <w:rsid w:val="005953A9"/>
    <w:rsid w:val="005A1716"/>
    <w:rsid w:val="005A181F"/>
    <w:rsid w:val="005A2157"/>
    <w:rsid w:val="005A39AA"/>
    <w:rsid w:val="005A57A5"/>
    <w:rsid w:val="005A5ECE"/>
    <w:rsid w:val="005A73C0"/>
    <w:rsid w:val="005B017F"/>
    <w:rsid w:val="005C112A"/>
    <w:rsid w:val="005C269D"/>
    <w:rsid w:val="005C4273"/>
    <w:rsid w:val="005C459C"/>
    <w:rsid w:val="005D1630"/>
    <w:rsid w:val="005D19EB"/>
    <w:rsid w:val="005D3589"/>
    <w:rsid w:val="005D3C46"/>
    <w:rsid w:val="005D4AAA"/>
    <w:rsid w:val="005D7D67"/>
    <w:rsid w:val="005E2607"/>
    <w:rsid w:val="005E2C8F"/>
    <w:rsid w:val="005E3B25"/>
    <w:rsid w:val="005E3FC1"/>
    <w:rsid w:val="005F07DC"/>
    <w:rsid w:val="005F2F16"/>
    <w:rsid w:val="005F300F"/>
    <w:rsid w:val="005F39D3"/>
    <w:rsid w:val="005F5474"/>
    <w:rsid w:val="005F7B82"/>
    <w:rsid w:val="00603779"/>
    <w:rsid w:val="006056B1"/>
    <w:rsid w:val="00606451"/>
    <w:rsid w:val="00607A4C"/>
    <w:rsid w:val="00610140"/>
    <w:rsid w:val="006105E9"/>
    <w:rsid w:val="00610BD9"/>
    <w:rsid w:val="00612C97"/>
    <w:rsid w:val="0061530E"/>
    <w:rsid w:val="00620237"/>
    <w:rsid w:val="00620317"/>
    <w:rsid w:val="00622F96"/>
    <w:rsid w:val="00624EAC"/>
    <w:rsid w:val="00626027"/>
    <w:rsid w:val="00626FF1"/>
    <w:rsid w:val="00627F45"/>
    <w:rsid w:val="0063786F"/>
    <w:rsid w:val="006417A1"/>
    <w:rsid w:val="0064234A"/>
    <w:rsid w:val="00642596"/>
    <w:rsid w:val="00644015"/>
    <w:rsid w:val="00646A78"/>
    <w:rsid w:val="006514E7"/>
    <w:rsid w:val="006528B3"/>
    <w:rsid w:val="00654153"/>
    <w:rsid w:val="006545C3"/>
    <w:rsid w:val="00654E54"/>
    <w:rsid w:val="00655806"/>
    <w:rsid w:val="00660503"/>
    <w:rsid w:val="00661FE6"/>
    <w:rsid w:val="00661FE9"/>
    <w:rsid w:val="006642C7"/>
    <w:rsid w:val="00667F70"/>
    <w:rsid w:val="00673975"/>
    <w:rsid w:val="0067421F"/>
    <w:rsid w:val="00674FD6"/>
    <w:rsid w:val="00675636"/>
    <w:rsid w:val="00677847"/>
    <w:rsid w:val="00680549"/>
    <w:rsid w:val="00682551"/>
    <w:rsid w:val="00683925"/>
    <w:rsid w:val="00684515"/>
    <w:rsid w:val="00692D0F"/>
    <w:rsid w:val="00696B53"/>
    <w:rsid w:val="006A01B6"/>
    <w:rsid w:val="006A150A"/>
    <w:rsid w:val="006A26BE"/>
    <w:rsid w:val="006A303D"/>
    <w:rsid w:val="006A67AF"/>
    <w:rsid w:val="006B2597"/>
    <w:rsid w:val="006B2DA8"/>
    <w:rsid w:val="006B3167"/>
    <w:rsid w:val="006B3519"/>
    <w:rsid w:val="006B3CD4"/>
    <w:rsid w:val="006B3F8D"/>
    <w:rsid w:val="006B7C26"/>
    <w:rsid w:val="006C1A68"/>
    <w:rsid w:val="006C2C00"/>
    <w:rsid w:val="006C3999"/>
    <w:rsid w:val="006C46F8"/>
    <w:rsid w:val="006C52BF"/>
    <w:rsid w:val="006C5580"/>
    <w:rsid w:val="006C5A59"/>
    <w:rsid w:val="006C5C54"/>
    <w:rsid w:val="006D0CA9"/>
    <w:rsid w:val="006D3DD5"/>
    <w:rsid w:val="006D4D67"/>
    <w:rsid w:val="006D5218"/>
    <w:rsid w:val="006E28C5"/>
    <w:rsid w:val="006E2DCE"/>
    <w:rsid w:val="006E7CFC"/>
    <w:rsid w:val="006F216C"/>
    <w:rsid w:val="006F3272"/>
    <w:rsid w:val="006F65BD"/>
    <w:rsid w:val="006F707D"/>
    <w:rsid w:val="006F7A9D"/>
    <w:rsid w:val="00700D91"/>
    <w:rsid w:val="00701B4C"/>
    <w:rsid w:val="00702D37"/>
    <w:rsid w:val="0070329B"/>
    <w:rsid w:val="00703449"/>
    <w:rsid w:val="00706E7C"/>
    <w:rsid w:val="007078B5"/>
    <w:rsid w:val="00707B92"/>
    <w:rsid w:val="00717905"/>
    <w:rsid w:val="007251AC"/>
    <w:rsid w:val="00726974"/>
    <w:rsid w:val="0073021B"/>
    <w:rsid w:val="00731997"/>
    <w:rsid w:val="00733C34"/>
    <w:rsid w:val="007406B8"/>
    <w:rsid w:val="007410F0"/>
    <w:rsid w:val="007411D9"/>
    <w:rsid w:val="00741BF3"/>
    <w:rsid w:val="00744A2A"/>
    <w:rsid w:val="007452FB"/>
    <w:rsid w:val="007462BD"/>
    <w:rsid w:val="00747B3D"/>
    <w:rsid w:val="007550EE"/>
    <w:rsid w:val="00755F31"/>
    <w:rsid w:val="00756071"/>
    <w:rsid w:val="00760805"/>
    <w:rsid w:val="007623A8"/>
    <w:rsid w:val="00762490"/>
    <w:rsid w:val="0076255C"/>
    <w:rsid w:val="0076397D"/>
    <w:rsid w:val="00765346"/>
    <w:rsid w:val="00767F2D"/>
    <w:rsid w:val="00773103"/>
    <w:rsid w:val="00774563"/>
    <w:rsid w:val="007745A5"/>
    <w:rsid w:val="00783847"/>
    <w:rsid w:val="00784E7D"/>
    <w:rsid w:val="00787030"/>
    <w:rsid w:val="00794D85"/>
    <w:rsid w:val="00797F11"/>
    <w:rsid w:val="007A1C4A"/>
    <w:rsid w:val="007A209E"/>
    <w:rsid w:val="007A368B"/>
    <w:rsid w:val="007A3996"/>
    <w:rsid w:val="007A7C46"/>
    <w:rsid w:val="007B3283"/>
    <w:rsid w:val="007B3A44"/>
    <w:rsid w:val="007C1243"/>
    <w:rsid w:val="007C4E28"/>
    <w:rsid w:val="007C585A"/>
    <w:rsid w:val="007C6FA0"/>
    <w:rsid w:val="007C7726"/>
    <w:rsid w:val="007D1BBF"/>
    <w:rsid w:val="007D1CAA"/>
    <w:rsid w:val="007D450B"/>
    <w:rsid w:val="007D4EB8"/>
    <w:rsid w:val="007D5069"/>
    <w:rsid w:val="007D64FC"/>
    <w:rsid w:val="007D6F0B"/>
    <w:rsid w:val="007E292B"/>
    <w:rsid w:val="007E2CC1"/>
    <w:rsid w:val="007E335F"/>
    <w:rsid w:val="007E345E"/>
    <w:rsid w:val="007E35F8"/>
    <w:rsid w:val="007E67B9"/>
    <w:rsid w:val="007E6AF6"/>
    <w:rsid w:val="007F0287"/>
    <w:rsid w:val="007F0AC4"/>
    <w:rsid w:val="007F1084"/>
    <w:rsid w:val="007F1172"/>
    <w:rsid w:val="007F2DB6"/>
    <w:rsid w:val="007F36E0"/>
    <w:rsid w:val="007F7991"/>
    <w:rsid w:val="00801991"/>
    <w:rsid w:val="00801A56"/>
    <w:rsid w:val="00801F2E"/>
    <w:rsid w:val="00802279"/>
    <w:rsid w:val="00805556"/>
    <w:rsid w:val="00805778"/>
    <w:rsid w:val="0080613B"/>
    <w:rsid w:val="00806842"/>
    <w:rsid w:val="00807E7F"/>
    <w:rsid w:val="00810323"/>
    <w:rsid w:val="00810614"/>
    <w:rsid w:val="00812B07"/>
    <w:rsid w:val="00813EDA"/>
    <w:rsid w:val="008142B5"/>
    <w:rsid w:val="00815783"/>
    <w:rsid w:val="00815DD4"/>
    <w:rsid w:val="0082313C"/>
    <w:rsid w:val="008231E7"/>
    <w:rsid w:val="00823E6F"/>
    <w:rsid w:val="00825C68"/>
    <w:rsid w:val="0082630A"/>
    <w:rsid w:val="00827176"/>
    <w:rsid w:val="00831D83"/>
    <w:rsid w:val="008344DF"/>
    <w:rsid w:val="00835331"/>
    <w:rsid w:val="0083541B"/>
    <w:rsid w:val="00840011"/>
    <w:rsid w:val="008408C4"/>
    <w:rsid w:val="00842339"/>
    <w:rsid w:val="00842581"/>
    <w:rsid w:val="0084295B"/>
    <w:rsid w:val="008448B9"/>
    <w:rsid w:val="00844C4C"/>
    <w:rsid w:val="00850F18"/>
    <w:rsid w:val="00851A36"/>
    <w:rsid w:val="00852A30"/>
    <w:rsid w:val="00852AA8"/>
    <w:rsid w:val="00855121"/>
    <w:rsid w:val="00856CFB"/>
    <w:rsid w:val="00856D6F"/>
    <w:rsid w:val="008656D2"/>
    <w:rsid w:val="008826C4"/>
    <w:rsid w:val="00882C59"/>
    <w:rsid w:val="0088316D"/>
    <w:rsid w:val="00883311"/>
    <w:rsid w:val="00886A14"/>
    <w:rsid w:val="00890945"/>
    <w:rsid w:val="0089241B"/>
    <w:rsid w:val="00893B74"/>
    <w:rsid w:val="00893C36"/>
    <w:rsid w:val="00894D10"/>
    <w:rsid w:val="0089509F"/>
    <w:rsid w:val="008951A7"/>
    <w:rsid w:val="008A264D"/>
    <w:rsid w:val="008A5104"/>
    <w:rsid w:val="008A6BBA"/>
    <w:rsid w:val="008B43E0"/>
    <w:rsid w:val="008B512E"/>
    <w:rsid w:val="008B6002"/>
    <w:rsid w:val="008B61B5"/>
    <w:rsid w:val="008C0645"/>
    <w:rsid w:val="008C0F7B"/>
    <w:rsid w:val="008C345D"/>
    <w:rsid w:val="008C53E4"/>
    <w:rsid w:val="008C6D6E"/>
    <w:rsid w:val="008D09F0"/>
    <w:rsid w:val="008D15A7"/>
    <w:rsid w:val="008D1FE8"/>
    <w:rsid w:val="008D32C7"/>
    <w:rsid w:val="008D4A27"/>
    <w:rsid w:val="008D5ABD"/>
    <w:rsid w:val="008D7494"/>
    <w:rsid w:val="008D7669"/>
    <w:rsid w:val="008D7BCA"/>
    <w:rsid w:val="008E3085"/>
    <w:rsid w:val="008E61E5"/>
    <w:rsid w:val="008F03EE"/>
    <w:rsid w:val="008F0F7F"/>
    <w:rsid w:val="008F3333"/>
    <w:rsid w:val="008F4372"/>
    <w:rsid w:val="008F4932"/>
    <w:rsid w:val="008F49D1"/>
    <w:rsid w:val="008F72AF"/>
    <w:rsid w:val="00901321"/>
    <w:rsid w:val="0090194F"/>
    <w:rsid w:val="00901989"/>
    <w:rsid w:val="00902D4A"/>
    <w:rsid w:val="009030E4"/>
    <w:rsid w:val="009046B1"/>
    <w:rsid w:val="00905040"/>
    <w:rsid w:val="0090527D"/>
    <w:rsid w:val="00911AEE"/>
    <w:rsid w:val="00911BB5"/>
    <w:rsid w:val="00913563"/>
    <w:rsid w:val="009135D9"/>
    <w:rsid w:val="00916493"/>
    <w:rsid w:val="00916B73"/>
    <w:rsid w:val="00921142"/>
    <w:rsid w:val="009223F2"/>
    <w:rsid w:val="00924573"/>
    <w:rsid w:val="00926BDE"/>
    <w:rsid w:val="0093373B"/>
    <w:rsid w:val="00934B2B"/>
    <w:rsid w:val="009354F3"/>
    <w:rsid w:val="00936269"/>
    <w:rsid w:val="00936CB6"/>
    <w:rsid w:val="009400B9"/>
    <w:rsid w:val="00940CFF"/>
    <w:rsid w:val="009449A5"/>
    <w:rsid w:val="00946CE0"/>
    <w:rsid w:val="00950944"/>
    <w:rsid w:val="00950E28"/>
    <w:rsid w:val="0095157B"/>
    <w:rsid w:val="009515D7"/>
    <w:rsid w:val="00951623"/>
    <w:rsid w:val="009518FE"/>
    <w:rsid w:val="00952EE1"/>
    <w:rsid w:val="0095375C"/>
    <w:rsid w:val="00956F04"/>
    <w:rsid w:val="009575FF"/>
    <w:rsid w:val="00960B27"/>
    <w:rsid w:val="00961522"/>
    <w:rsid w:val="00961E7A"/>
    <w:rsid w:val="00962045"/>
    <w:rsid w:val="00962D3B"/>
    <w:rsid w:val="00963A50"/>
    <w:rsid w:val="009644EA"/>
    <w:rsid w:val="009649E1"/>
    <w:rsid w:val="00964F69"/>
    <w:rsid w:val="00964F9A"/>
    <w:rsid w:val="009662F4"/>
    <w:rsid w:val="00967076"/>
    <w:rsid w:val="00972F98"/>
    <w:rsid w:val="009738A8"/>
    <w:rsid w:val="009805CE"/>
    <w:rsid w:val="00980D25"/>
    <w:rsid w:val="00981934"/>
    <w:rsid w:val="00981EA2"/>
    <w:rsid w:val="00982B80"/>
    <w:rsid w:val="009846EF"/>
    <w:rsid w:val="00985FE4"/>
    <w:rsid w:val="0098627B"/>
    <w:rsid w:val="00991C27"/>
    <w:rsid w:val="0099239E"/>
    <w:rsid w:val="00992AB9"/>
    <w:rsid w:val="00992BDA"/>
    <w:rsid w:val="00992D28"/>
    <w:rsid w:val="009936C5"/>
    <w:rsid w:val="00994956"/>
    <w:rsid w:val="00995AD5"/>
    <w:rsid w:val="00996D6B"/>
    <w:rsid w:val="009A21EA"/>
    <w:rsid w:val="009A4939"/>
    <w:rsid w:val="009A4A5A"/>
    <w:rsid w:val="009A518F"/>
    <w:rsid w:val="009A59CB"/>
    <w:rsid w:val="009A66CA"/>
    <w:rsid w:val="009A7FB9"/>
    <w:rsid w:val="009B1102"/>
    <w:rsid w:val="009B3E2F"/>
    <w:rsid w:val="009B4B44"/>
    <w:rsid w:val="009B5022"/>
    <w:rsid w:val="009B53D5"/>
    <w:rsid w:val="009B6E29"/>
    <w:rsid w:val="009C18CA"/>
    <w:rsid w:val="009C3727"/>
    <w:rsid w:val="009C4216"/>
    <w:rsid w:val="009C681B"/>
    <w:rsid w:val="009C7740"/>
    <w:rsid w:val="009C7836"/>
    <w:rsid w:val="009D1465"/>
    <w:rsid w:val="009D1596"/>
    <w:rsid w:val="009D190F"/>
    <w:rsid w:val="009D290C"/>
    <w:rsid w:val="009D31DB"/>
    <w:rsid w:val="009D4A74"/>
    <w:rsid w:val="009D5AC4"/>
    <w:rsid w:val="009D61CA"/>
    <w:rsid w:val="009D7972"/>
    <w:rsid w:val="009E2CC5"/>
    <w:rsid w:val="009E41B3"/>
    <w:rsid w:val="009E7888"/>
    <w:rsid w:val="009F07F8"/>
    <w:rsid w:val="009F1150"/>
    <w:rsid w:val="009F12A3"/>
    <w:rsid w:val="009F2304"/>
    <w:rsid w:val="009F4E32"/>
    <w:rsid w:val="009F61FE"/>
    <w:rsid w:val="009F70B9"/>
    <w:rsid w:val="009F772D"/>
    <w:rsid w:val="009F7E27"/>
    <w:rsid w:val="00A0021E"/>
    <w:rsid w:val="00A013A1"/>
    <w:rsid w:val="00A03091"/>
    <w:rsid w:val="00A03F1F"/>
    <w:rsid w:val="00A04614"/>
    <w:rsid w:val="00A04C05"/>
    <w:rsid w:val="00A068E6"/>
    <w:rsid w:val="00A10F23"/>
    <w:rsid w:val="00A1243E"/>
    <w:rsid w:val="00A144A4"/>
    <w:rsid w:val="00A149A7"/>
    <w:rsid w:val="00A1500F"/>
    <w:rsid w:val="00A1529A"/>
    <w:rsid w:val="00A15796"/>
    <w:rsid w:val="00A16700"/>
    <w:rsid w:val="00A16C7A"/>
    <w:rsid w:val="00A24CB5"/>
    <w:rsid w:val="00A24E47"/>
    <w:rsid w:val="00A24FB4"/>
    <w:rsid w:val="00A371CD"/>
    <w:rsid w:val="00A378C9"/>
    <w:rsid w:val="00A37BFA"/>
    <w:rsid w:val="00A37D76"/>
    <w:rsid w:val="00A410A9"/>
    <w:rsid w:val="00A41720"/>
    <w:rsid w:val="00A42B42"/>
    <w:rsid w:val="00A43172"/>
    <w:rsid w:val="00A44130"/>
    <w:rsid w:val="00A44FD8"/>
    <w:rsid w:val="00A4503D"/>
    <w:rsid w:val="00A45377"/>
    <w:rsid w:val="00A45588"/>
    <w:rsid w:val="00A46DCA"/>
    <w:rsid w:val="00A51249"/>
    <w:rsid w:val="00A52B55"/>
    <w:rsid w:val="00A52D8E"/>
    <w:rsid w:val="00A55A4C"/>
    <w:rsid w:val="00A55D74"/>
    <w:rsid w:val="00A570EC"/>
    <w:rsid w:val="00A5746D"/>
    <w:rsid w:val="00A6061E"/>
    <w:rsid w:val="00A609F9"/>
    <w:rsid w:val="00A60D91"/>
    <w:rsid w:val="00A62BC0"/>
    <w:rsid w:val="00A654FF"/>
    <w:rsid w:val="00A6700F"/>
    <w:rsid w:val="00A67D11"/>
    <w:rsid w:val="00A7020D"/>
    <w:rsid w:val="00A730A4"/>
    <w:rsid w:val="00A7337A"/>
    <w:rsid w:val="00A735F0"/>
    <w:rsid w:val="00A74AEE"/>
    <w:rsid w:val="00A75160"/>
    <w:rsid w:val="00A8112C"/>
    <w:rsid w:val="00A82980"/>
    <w:rsid w:val="00A839F2"/>
    <w:rsid w:val="00A84058"/>
    <w:rsid w:val="00A84DFA"/>
    <w:rsid w:val="00A85081"/>
    <w:rsid w:val="00A855CD"/>
    <w:rsid w:val="00A8593B"/>
    <w:rsid w:val="00A85977"/>
    <w:rsid w:val="00A860D5"/>
    <w:rsid w:val="00A90485"/>
    <w:rsid w:val="00A93230"/>
    <w:rsid w:val="00A9475F"/>
    <w:rsid w:val="00A94AB2"/>
    <w:rsid w:val="00A94EC1"/>
    <w:rsid w:val="00A9608A"/>
    <w:rsid w:val="00A965AC"/>
    <w:rsid w:val="00A97BA3"/>
    <w:rsid w:val="00AA13D4"/>
    <w:rsid w:val="00AA289E"/>
    <w:rsid w:val="00AA6578"/>
    <w:rsid w:val="00AA71B0"/>
    <w:rsid w:val="00AA7D27"/>
    <w:rsid w:val="00AB086F"/>
    <w:rsid w:val="00AB0BF9"/>
    <w:rsid w:val="00AB0EC9"/>
    <w:rsid w:val="00AB4615"/>
    <w:rsid w:val="00AB4782"/>
    <w:rsid w:val="00AB4984"/>
    <w:rsid w:val="00AB5281"/>
    <w:rsid w:val="00AB6796"/>
    <w:rsid w:val="00AB7602"/>
    <w:rsid w:val="00AC0DCB"/>
    <w:rsid w:val="00AC26C6"/>
    <w:rsid w:val="00AC3FAE"/>
    <w:rsid w:val="00AD3977"/>
    <w:rsid w:val="00AD3F94"/>
    <w:rsid w:val="00AD44BC"/>
    <w:rsid w:val="00AD69FB"/>
    <w:rsid w:val="00AE24EF"/>
    <w:rsid w:val="00AE37B5"/>
    <w:rsid w:val="00AE5BE5"/>
    <w:rsid w:val="00AE7B03"/>
    <w:rsid w:val="00AF4DB4"/>
    <w:rsid w:val="00AF5562"/>
    <w:rsid w:val="00AF6084"/>
    <w:rsid w:val="00AF6635"/>
    <w:rsid w:val="00AF7043"/>
    <w:rsid w:val="00AF7962"/>
    <w:rsid w:val="00B00205"/>
    <w:rsid w:val="00B016B5"/>
    <w:rsid w:val="00B025B6"/>
    <w:rsid w:val="00B025B8"/>
    <w:rsid w:val="00B04420"/>
    <w:rsid w:val="00B04584"/>
    <w:rsid w:val="00B106DA"/>
    <w:rsid w:val="00B15ED5"/>
    <w:rsid w:val="00B1612A"/>
    <w:rsid w:val="00B17885"/>
    <w:rsid w:val="00B17D29"/>
    <w:rsid w:val="00B17F24"/>
    <w:rsid w:val="00B2165C"/>
    <w:rsid w:val="00B24870"/>
    <w:rsid w:val="00B25AD7"/>
    <w:rsid w:val="00B25EBD"/>
    <w:rsid w:val="00B267CB"/>
    <w:rsid w:val="00B27B46"/>
    <w:rsid w:val="00B27CFA"/>
    <w:rsid w:val="00B27FAD"/>
    <w:rsid w:val="00B3061B"/>
    <w:rsid w:val="00B309B8"/>
    <w:rsid w:val="00B31ED0"/>
    <w:rsid w:val="00B32165"/>
    <w:rsid w:val="00B322BB"/>
    <w:rsid w:val="00B33671"/>
    <w:rsid w:val="00B33849"/>
    <w:rsid w:val="00B34521"/>
    <w:rsid w:val="00B34C81"/>
    <w:rsid w:val="00B368A8"/>
    <w:rsid w:val="00B3778A"/>
    <w:rsid w:val="00B37AFC"/>
    <w:rsid w:val="00B46815"/>
    <w:rsid w:val="00B46F89"/>
    <w:rsid w:val="00B508B8"/>
    <w:rsid w:val="00B5151F"/>
    <w:rsid w:val="00B534EF"/>
    <w:rsid w:val="00B54B2E"/>
    <w:rsid w:val="00B55FDF"/>
    <w:rsid w:val="00B5600F"/>
    <w:rsid w:val="00B61701"/>
    <w:rsid w:val="00B623C1"/>
    <w:rsid w:val="00B64105"/>
    <w:rsid w:val="00B650F7"/>
    <w:rsid w:val="00B66314"/>
    <w:rsid w:val="00B665B6"/>
    <w:rsid w:val="00B6698D"/>
    <w:rsid w:val="00B708CD"/>
    <w:rsid w:val="00B715D1"/>
    <w:rsid w:val="00B73C4D"/>
    <w:rsid w:val="00B75195"/>
    <w:rsid w:val="00B751C1"/>
    <w:rsid w:val="00B8049E"/>
    <w:rsid w:val="00B80830"/>
    <w:rsid w:val="00B81765"/>
    <w:rsid w:val="00B81944"/>
    <w:rsid w:val="00B822D0"/>
    <w:rsid w:val="00B8296C"/>
    <w:rsid w:val="00B84C48"/>
    <w:rsid w:val="00B84E03"/>
    <w:rsid w:val="00B85FD0"/>
    <w:rsid w:val="00B9098A"/>
    <w:rsid w:val="00B90D78"/>
    <w:rsid w:val="00B90F8F"/>
    <w:rsid w:val="00B91FEF"/>
    <w:rsid w:val="00B92471"/>
    <w:rsid w:val="00BA0D31"/>
    <w:rsid w:val="00BA263C"/>
    <w:rsid w:val="00BA6E6F"/>
    <w:rsid w:val="00BB1149"/>
    <w:rsid w:val="00BB3608"/>
    <w:rsid w:val="00BB37E4"/>
    <w:rsid w:val="00BB42ED"/>
    <w:rsid w:val="00BB4315"/>
    <w:rsid w:val="00BB4A02"/>
    <w:rsid w:val="00BB5AB2"/>
    <w:rsid w:val="00BB6A87"/>
    <w:rsid w:val="00BB712D"/>
    <w:rsid w:val="00BC3AB7"/>
    <w:rsid w:val="00BC3D21"/>
    <w:rsid w:val="00BC49CE"/>
    <w:rsid w:val="00BD1B70"/>
    <w:rsid w:val="00BD1E3F"/>
    <w:rsid w:val="00BD2266"/>
    <w:rsid w:val="00BD2D1B"/>
    <w:rsid w:val="00BD36E0"/>
    <w:rsid w:val="00BD581E"/>
    <w:rsid w:val="00BD60B6"/>
    <w:rsid w:val="00BD68CC"/>
    <w:rsid w:val="00BE0394"/>
    <w:rsid w:val="00BE092D"/>
    <w:rsid w:val="00BE15E7"/>
    <w:rsid w:val="00BE7667"/>
    <w:rsid w:val="00BE7DFA"/>
    <w:rsid w:val="00BF15C2"/>
    <w:rsid w:val="00BF448C"/>
    <w:rsid w:val="00BF497C"/>
    <w:rsid w:val="00C00213"/>
    <w:rsid w:val="00C005CE"/>
    <w:rsid w:val="00C029C4"/>
    <w:rsid w:val="00C037A9"/>
    <w:rsid w:val="00C03DE1"/>
    <w:rsid w:val="00C11190"/>
    <w:rsid w:val="00C1159A"/>
    <w:rsid w:val="00C116E1"/>
    <w:rsid w:val="00C12D94"/>
    <w:rsid w:val="00C16DF2"/>
    <w:rsid w:val="00C17C7A"/>
    <w:rsid w:val="00C20EE7"/>
    <w:rsid w:val="00C2193F"/>
    <w:rsid w:val="00C22DAF"/>
    <w:rsid w:val="00C25C81"/>
    <w:rsid w:val="00C31AF8"/>
    <w:rsid w:val="00C32219"/>
    <w:rsid w:val="00C33C7D"/>
    <w:rsid w:val="00C341AA"/>
    <w:rsid w:val="00C36CD4"/>
    <w:rsid w:val="00C40D68"/>
    <w:rsid w:val="00C46B5E"/>
    <w:rsid w:val="00C5228E"/>
    <w:rsid w:val="00C527F4"/>
    <w:rsid w:val="00C57025"/>
    <w:rsid w:val="00C60221"/>
    <w:rsid w:val="00C60C7A"/>
    <w:rsid w:val="00C644EC"/>
    <w:rsid w:val="00C6469E"/>
    <w:rsid w:val="00C67147"/>
    <w:rsid w:val="00C678D5"/>
    <w:rsid w:val="00C7511D"/>
    <w:rsid w:val="00C75BED"/>
    <w:rsid w:val="00C75F3E"/>
    <w:rsid w:val="00C76208"/>
    <w:rsid w:val="00C772CA"/>
    <w:rsid w:val="00C8106D"/>
    <w:rsid w:val="00C817EC"/>
    <w:rsid w:val="00C85830"/>
    <w:rsid w:val="00C86320"/>
    <w:rsid w:val="00C879F2"/>
    <w:rsid w:val="00C90E54"/>
    <w:rsid w:val="00C91142"/>
    <w:rsid w:val="00C93B20"/>
    <w:rsid w:val="00C93CC0"/>
    <w:rsid w:val="00C9648E"/>
    <w:rsid w:val="00CA008F"/>
    <w:rsid w:val="00CA19B7"/>
    <w:rsid w:val="00CA1CE0"/>
    <w:rsid w:val="00CA5BBE"/>
    <w:rsid w:val="00CA77CB"/>
    <w:rsid w:val="00CA7F70"/>
    <w:rsid w:val="00CB0A83"/>
    <w:rsid w:val="00CB1568"/>
    <w:rsid w:val="00CB1952"/>
    <w:rsid w:val="00CB2060"/>
    <w:rsid w:val="00CB2221"/>
    <w:rsid w:val="00CB2B72"/>
    <w:rsid w:val="00CB57D9"/>
    <w:rsid w:val="00CC2009"/>
    <w:rsid w:val="00CC45AB"/>
    <w:rsid w:val="00CC4DEE"/>
    <w:rsid w:val="00CC6D13"/>
    <w:rsid w:val="00CD0EF8"/>
    <w:rsid w:val="00CD1F5E"/>
    <w:rsid w:val="00CD3A25"/>
    <w:rsid w:val="00CD7BB1"/>
    <w:rsid w:val="00CE4280"/>
    <w:rsid w:val="00CE6306"/>
    <w:rsid w:val="00CF1A53"/>
    <w:rsid w:val="00CF3823"/>
    <w:rsid w:val="00CF3B6C"/>
    <w:rsid w:val="00CF56F7"/>
    <w:rsid w:val="00CF74CD"/>
    <w:rsid w:val="00D01CF9"/>
    <w:rsid w:val="00D06B75"/>
    <w:rsid w:val="00D07E53"/>
    <w:rsid w:val="00D07E72"/>
    <w:rsid w:val="00D123B4"/>
    <w:rsid w:val="00D1327F"/>
    <w:rsid w:val="00D140A8"/>
    <w:rsid w:val="00D14A18"/>
    <w:rsid w:val="00D14A2D"/>
    <w:rsid w:val="00D162EF"/>
    <w:rsid w:val="00D17CC8"/>
    <w:rsid w:val="00D24DA4"/>
    <w:rsid w:val="00D25697"/>
    <w:rsid w:val="00D26916"/>
    <w:rsid w:val="00D26C64"/>
    <w:rsid w:val="00D313C1"/>
    <w:rsid w:val="00D35685"/>
    <w:rsid w:val="00D35C9B"/>
    <w:rsid w:val="00D377D6"/>
    <w:rsid w:val="00D40FBB"/>
    <w:rsid w:val="00D41378"/>
    <w:rsid w:val="00D42094"/>
    <w:rsid w:val="00D426ED"/>
    <w:rsid w:val="00D42E04"/>
    <w:rsid w:val="00D46938"/>
    <w:rsid w:val="00D51F6D"/>
    <w:rsid w:val="00D5330F"/>
    <w:rsid w:val="00D550E1"/>
    <w:rsid w:val="00D551C0"/>
    <w:rsid w:val="00D55B0A"/>
    <w:rsid w:val="00D55B9F"/>
    <w:rsid w:val="00D57B0B"/>
    <w:rsid w:val="00D57FF0"/>
    <w:rsid w:val="00D601FA"/>
    <w:rsid w:val="00D605AD"/>
    <w:rsid w:val="00D61717"/>
    <w:rsid w:val="00D61888"/>
    <w:rsid w:val="00D659E7"/>
    <w:rsid w:val="00D65AA3"/>
    <w:rsid w:val="00D70D81"/>
    <w:rsid w:val="00D755F5"/>
    <w:rsid w:val="00D777EA"/>
    <w:rsid w:val="00D908BB"/>
    <w:rsid w:val="00D9169F"/>
    <w:rsid w:val="00D923BD"/>
    <w:rsid w:val="00D94888"/>
    <w:rsid w:val="00D94F77"/>
    <w:rsid w:val="00D95343"/>
    <w:rsid w:val="00D96B74"/>
    <w:rsid w:val="00DA0042"/>
    <w:rsid w:val="00DA1B1F"/>
    <w:rsid w:val="00DA2BB4"/>
    <w:rsid w:val="00DA41B9"/>
    <w:rsid w:val="00DA4DF5"/>
    <w:rsid w:val="00DB0BE2"/>
    <w:rsid w:val="00DB1F55"/>
    <w:rsid w:val="00DB4237"/>
    <w:rsid w:val="00DC1725"/>
    <w:rsid w:val="00DC578A"/>
    <w:rsid w:val="00DD2708"/>
    <w:rsid w:val="00DD2F6C"/>
    <w:rsid w:val="00DD3F3D"/>
    <w:rsid w:val="00DD4046"/>
    <w:rsid w:val="00DD4A1E"/>
    <w:rsid w:val="00DD4D27"/>
    <w:rsid w:val="00DD51C0"/>
    <w:rsid w:val="00DD56CB"/>
    <w:rsid w:val="00DD57AE"/>
    <w:rsid w:val="00DD6611"/>
    <w:rsid w:val="00DE01BF"/>
    <w:rsid w:val="00DE0241"/>
    <w:rsid w:val="00DE04A2"/>
    <w:rsid w:val="00DE2472"/>
    <w:rsid w:val="00DE271C"/>
    <w:rsid w:val="00DE2C5D"/>
    <w:rsid w:val="00DE506D"/>
    <w:rsid w:val="00DE52CD"/>
    <w:rsid w:val="00DF0074"/>
    <w:rsid w:val="00DF18AE"/>
    <w:rsid w:val="00DF1CCF"/>
    <w:rsid w:val="00DF217F"/>
    <w:rsid w:val="00DF75EE"/>
    <w:rsid w:val="00E0105D"/>
    <w:rsid w:val="00E01745"/>
    <w:rsid w:val="00E063AE"/>
    <w:rsid w:val="00E0708B"/>
    <w:rsid w:val="00E071BF"/>
    <w:rsid w:val="00E100EF"/>
    <w:rsid w:val="00E11DE5"/>
    <w:rsid w:val="00E11F98"/>
    <w:rsid w:val="00E12336"/>
    <w:rsid w:val="00E12B7A"/>
    <w:rsid w:val="00E139A9"/>
    <w:rsid w:val="00E13DBB"/>
    <w:rsid w:val="00E165DC"/>
    <w:rsid w:val="00E16F18"/>
    <w:rsid w:val="00E215C2"/>
    <w:rsid w:val="00E222FE"/>
    <w:rsid w:val="00E234AB"/>
    <w:rsid w:val="00E237EB"/>
    <w:rsid w:val="00E338DA"/>
    <w:rsid w:val="00E33B89"/>
    <w:rsid w:val="00E3428D"/>
    <w:rsid w:val="00E378D3"/>
    <w:rsid w:val="00E4084C"/>
    <w:rsid w:val="00E43C17"/>
    <w:rsid w:val="00E44745"/>
    <w:rsid w:val="00E452FF"/>
    <w:rsid w:val="00E4669F"/>
    <w:rsid w:val="00E5044E"/>
    <w:rsid w:val="00E51072"/>
    <w:rsid w:val="00E51662"/>
    <w:rsid w:val="00E52540"/>
    <w:rsid w:val="00E528D4"/>
    <w:rsid w:val="00E53033"/>
    <w:rsid w:val="00E531CC"/>
    <w:rsid w:val="00E56D27"/>
    <w:rsid w:val="00E602EE"/>
    <w:rsid w:val="00E60D76"/>
    <w:rsid w:val="00E614B7"/>
    <w:rsid w:val="00E61AEF"/>
    <w:rsid w:val="00E6278D"/>
    <w:rsid w:val="00E65C47"/>
    <w:rsid w:val="00E66B90"/>
    <w:rsid w:val="00E673C4"/>
    <w:rsid w:val="00E67F5B"/>
    <w:rsid w:val="00E73B24"/>
    <w:rsid w:val="00E7545D"/>
    <w:rsid w:val="00E761BA"/>
    <w:rsid w:val="00E82D05"/>
    <w:rsid w:val="00E83113"/>
    <w:rsid w:val="00E83463"/>
    <w:rsid w:val="00E8448C"/>
    <w:rsid w:val="00E854DF"/>
    <w:rsid w:val="00E90974"/>
    <w:rsid w:val="00E91313"/>
    <w:rsid w:val="00E926C7"/>
    <w:rsid w:val="00E93A4E"/>
    <w:rsid w:val="00EA0FF9"/>
    <w:rsid w:val="00EA18D9"/>
    <w:rsid w:val="00EA1910"/>
    <w:rsid w:val="00EA22D2"/>
    <w:rsid w:val="00EA31C2"/>
    <w:rsid w:val="00EA3DE8"/>
    <w:rsid w:val="00EA4AEF"/>
    <w:rsid w:val="00EA5485"/>
    <w:rsid w:val="00EA5873"/>
    <w:rsid w:val="00EA76FF"/>
    <w:rsid w:val="00EB08D9"/>
    <w:rsid w:val="00EB1F28"/>
    <w:rsid w:val="00EB2A78"/>
    <w:rsid w:val="00EB40FB"/>
    <w:rsid w:val="00EB537F"/>
    <w:rsid w:val="00EB592A"/>
    <w:rsid w:val="00EB6F29"/>
    <w:rsid w:val="00EB75EA"/>
    <w:rsid w:val="00EC178B"/>
    <w:rsid w:val="00EC27C0"/>
    <w:rsid w:val="00EC34B9"/>
    <w:rsid w:val="00EC5C29"/>
    <w:rsid w:val="00EC6F19"/>
    <w:rsid w:val="00ED2C08"/>
    <w:rsid w:val="00ED48BA"/>
    <w:rsid w:val="00ED4BD3"/>
    <w:rsid w:val="00ED5DD0"/>
    <w:rsid w:val="00ED7BE9"/>
    <w:rsid w:val="00EE0B82"/>
    <w:rsid w:val="00EE214D"/>
    <w:rsid w:val="00EE3381"/>
    <w:rsid w:val="00EE6BDC"/>
    <w:rsid w:val="00EE6F56"/>
    <w:rsid w:val="00EE7DF5"/>
    <w:rsid w:val="00EF0F48"/>
    <w:rsid w:val="00EF1770"/>
    <w:rsid w:val="00EF23F3"/>
    <w:rsid w:val="00EF6205"/>
    <w:rsid w:val="00EF7C05"/>
    <w:rsid w:val="00F04434"/>
    <w:rsid w:val="00F052FA"/>
    <w:rsid w:val="00F101D6"/>
    <w:rsid w:val="00F10293"/>
    <w:rsid w:val="00F105E6"/>
    <w:rsid w:val="00F152CE"/>
    <w:rsid w:val="00F15476"/>
    <w:rsid w:val="00F15DCD"/>
    <w:rsid w:val="00F1735F"/>
    <w:rsid w:val="00F17A3E"/>
    <w:rsid w:val="00F17F45"/>
    <w:rsid w:val="00F23058"/>
    <w:rsid w:val="00F236C4"/>
    <w:rsid w:val="00F23803"/>
    <w:rsid w:val="00F24BC8"/>
    <w:rsid w:val="00F2660B"/>
    <w:rsid w:val="00F267E6"/>
    <w:rsid w:val="00F3080E"/>
    <w:rsid w:val="00F44BA3"/>
    <w:rsid w:val="00F46148"/>
    <w:rsid w:val="00F50943"/>
    <w:rsid w:val="00F529C8"/>
    <w:rsid w:val="00F53A55"/>
    <w:rsid w:val="00F5718E"/>
    <w:rsid w:val="00F6137E"/>
    <w:rsid w:val="00F61684"/>
    <w:rsid w:val="00F63069"/>
    <w:rsid w:val="00F6505F"/>
    <w:rsid w:val="00F65360"/>
    <w:rsid w:val="00F65AEF"/>
    <w:rsid w:val="00F7118D"/>
    <w:rsid w:val="00F744AE"/>
    <w:rsid w:val="00F7591A"/>
    <w:rsid w:val="00F765D8"/>
    <w:rsid w:val="00F77D23"/>
    <w:rsid w:val="00F80625"/>
    <w:rsid w:val="00F856C0"/>
    <w:rsid w:val="00F869DA"/>
    <w:rsid w:val="00F90092"/>
    <w:rsid w:val="00F90575"/>
    <w:rsid w:val="00F90D76"/>
    <w:rsid w:val="00F93728"/>
    <w:rsid w:val="00F93DA0"/>
    <w:rsid w:val="00F9441F"/>
    <w:rsid w:val="00F957B6"/>
    <w:rsid w:val="00F95C7C"/>
    <w:rsid w:val="00F9666B"/>
    <w:rsid w:val="00FA48CF"/>
    <w:rsid w:val="00FA6A97"/>
    <w:rsid w:val="00FB00C8"/>
    <w:rsid w:val="00FB0C33"/>
    <w:rsid w:val="00FB1046"/>
    <w:rsid w:val="00FB18B9"/>
    <w:rsid w:val="00FB243E"/>
    <w:rsid w:val="00FB2ECD"/>
    <w:rsid w:val="00FB3CB5"/>
    <w:rsid w:val="00FB49F5"/>
    <w:rsid w:val="00FB7B59"/>
    <w:rsid w:val="00FB7C6E"/>
    <w:rsid w:val="00FB7EEA"/>
    <w:rsid w:val="00FC02F4"/>
    <w:rsid w:val="00FC0AD8"/>
    <w:rsid w:val="00FC1ECC"/>
    <w:rsid w:val="00FC457C"/>
    <w:rsid w:val="00FC52C7"/>
    <w:rsid w:val="00FC535A"/>
    <w:rsid w:val="00FC5603"/>
    <w:rsid w:val="00FC5B81"/>
    <w:rsid w:val="00FC6E33"/>
    <w:rsid w:val="00FC71E9"/>
    <w:rsid w:val="00FD0813"/>
    <w:rsid w:val="00FD0C69"/>
    <w:rsid w:val="00FD1C6D"/>
    <w:rsid w:val="00FD5E22"/>
    <w:rsid w:val="00FD7C03"/>
    <w:rsid w:val="00FE171B"/>
    <w:rsid w:val="00FE2004"/>
    <w:rsid w:val="00FE229F"/>
    <w:rsid w:val="00FE3898"/>
    <w:rsid w:val="00FE7A25"/>
    <w:rsid w:val="00FF0200"/>
    <w:rsid w:val="00FF2E31"/>
    <w:rsid w:val="00FF4859"/>
    <w:rsid w:val="00FF4A55"/>
    <w:rsid w:val="00FF6BB8"/>
    <w:rsid w:val="00FF74B2"/>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colormru v:ext="edit" colors="#fac193"/>
    </o:shapedefaults>
    <o:shapelayout v:ext="edit">
      <o:idmap v:ext="edit" data="1"/>
    </o:shapelayout>
  </w:shapeDefaults>
  <w:decimalSymbol w:val="."/>
  <w:listSeparator w:val=","/>
  <w14:docId w14:val="04BF2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1B3D2C"/>
    <w:rPr>
      <w:sz w:val="24"/>
      <w:szCs w:val="24"/>
      <w:lang w:eastAsia="en-US"/>
    </w:rPr>
  </w:style>
  <w:style w:type="paragraph" w:styleId="Heading1">
    <w:name w:val="heading 1"/>
    <w:basedOn w:val="Normal"/>
    <w:next w:val="Normal"/>
    <w:link w:val="Heading1Char"/>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qFormat/>
    <w:rsid w:val="002D3252"/>
    <w:pPr>
      <w:spacing w:after="160" w:line="240" w:lineRule="atLeast"/>
    </w:pPr>
    <w:rPr>
      <w:rFonts w:ascii="Arial" w:hAnsi="Arial" w:cs="Arial"/>
      <w:lang w:eastAsia="en-US"/>
    </w:rPr>
  </w:style>
  <w:style w:type="paragraph" w:customStyle="1" w:styleId="Bullet">
    <w:name w:val="_Bullet"/>
    <w:link w:val="BulletChar"/>
    <w:qFormat/>
    <w:rsid w:val="002D3252"/>
    <w:pPr>
      <w:numPr>
        <w:numId w:val="14"/>
      </w:numPr>
      <w:tabs>
        <w:tab w:val="clear" w:pos="720"/>
        <w:tab w:val="left" w:pos="284"/>
      </w:tabs>
      <w:spacing w:after="160" w:line="220" w:lineRule="atLeast"/>
      <w:ind w:left="284" w:hanging="284"/>
    </w:pPr>
    <w:rPr>
      <w:rFonts w:ascii="Arial" w:hAnsi="Arial" w:cs="Arial"/>
      <w:lang w:eastAsia="en-US"/>
    </w:rPr>
  </w:style>
  <w:style w:type="character" w:customStyle="1" w:styleId="BulletChar">
    <w:name w:val="_Bullet Char"/>
    <w:link w:val="Bullet"/>
    <w:rsid w:val="002D3252"/>
    <w:rPr>
      <w:rFonts w:ascii="Arial" w:hAnsi="Arial" w:cs="Arial"/>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FB0C33"/>
    <w:pPr>
      <w:spacing w:after="600" w:line="460" w:lineRule="atLeast"/>
      <w:outlineLvl w:val="0"/>
    </w:pPr>
    <w:rPr>
      <w:rFonts w:ascii="Arial" w:hAnsi="Arial" w:cs="Arial"/>
      <w:color w:val="00B2BA"/>
      <w:sz w:val="40"/>
      <w:szCs w:val="24"/>
      <w:lang w:val="en-US"/>
    </w:rPr>
  </w:style>
  <w:style w:type="paragraph" w:customStyle="1" w:styleId="HB">
    <w:name w:val="_HB"/>
    <w:next w:val="Body"/>
    <w:uiPriority w:val="2"/>
    <w:qFormat/>
    <w:rsid w:val="00FB0C33"/>
    <w:pPr>
      <w:spacing w:before="180" w:after="113" w:line="300" w:lineRule="atLeast"/>
      <w:outlineLvl w:val="0"/>
    </w:pPr>
    <w:rPr>
      <w:rFonts w:ascii="Arial" w:hAnsi="Arial" w:cs="Arial"/>
      <w:b/>
      <w:bCs/>
      <w:color w:val="00B2BA"/>
      <w:sz w:val="24"/>
      <w:szCs w:val="24"/>
      <w:lang w:eastAsia="en-US"/>
    </w:rPr>
  </w:style>
  <w:style w:type="paragraph" w:customStyle="1" w:styleId="HC">
    <w:name w:val="_HC"/>
    <w:next w:val="Body"/>
    <w:uiPriority w:val="2"/>
    <w:qFormat/>
    <w:rsid w:val="00C22DAF"/>
    <w:pPr>
      <w:spacing w:before="140" w:after="57" w:line="220" w:lineRule="atLeast"/>
    </w:pPr>
    <w:rPr>
      <w:rFonts w:ascii="Arial" w:hAnsi="Arial" w:cs="Arial"/>
      <w:b/>
      <w:sz w:val="22"/>
      <w:szCs w:val="22"/>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B53D5"/>
    <w:rPr>
      <w:noProof/>
      <w:color w:val="0094B4"/>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Body"/>
    <w:next w:val="Normal"/>
    <w:uiPriority w:val="39"/>
    <w:qFormat/>
    <w:rsid w:val="00840011"/>
    <w:pPr>
      <w:tabs>
        <w:tab w:val="right" w:pos="9629"/>
      </w:tabs>
      <w:spacing w:after="60"/>
    </w:pPr>
    <w:rPr>
      <w:noProof/>
      <w:sz w:val="18"/>
      <w:szCs w:val="18"/>
    </w:rPr>
  </w:style>
  <w:style w:type="paragraph" w:styleId="TOC1">
    <w:name w:val="toc 1"/>
    <w:basedOn w:val="Normal"/>
    <w:next w:val="Normal"/>
    <w:autoRedefine/>
    <w:uiPriority w:val="39"/>
    <w:qFormat/>
    <w:rsid w:val="001B3D2C"/>
    <w:pPr>
      <w:tabs>
        <w:tab w:val="right" w:pos="9629"/>
      </w:tabs>
      <w:spacing w:before="320" w:after="120"/>
    </w:pPr>
    <w:rPr>
      <w:rFonts w:ascii="Arial" w:hAnsi="Arial" w:cs="Arial"/>
      <w:b/>
      <w:bCs/>
      <w:noProof/>
      <w:color w:val="009CA6"/>
      <w:sz w:val="20"/>
      <w:szCs w:val="20"/>
      <w:lang w:val="en-US" w:eastAsia="en-AU"/>
    </w:rPr>
  </w:style>
  <w:style w:type="paragraph" w:styleId="TOC3">
    <w:name w:val="toc 3"/>
    <w:basedOn w:val="TOC2"/>
    <w:next w:val="Normal"/>
    <w:uiPriority w:val="39"/>
    <w:semiHidden/>
    <w:qFormat/>
    <w:rsid w:val="000B368D"/>
    <w:rPr>
      <w:b/>
    </w:rPr>
  </w:style>
  <w:style w:type="paragraph" w:customStyle="1" w:styleId="TOCTitle">
    <w:name w:val="_TOCTitle"/>
    <w:basedOn w:val="HA"/>
    <w:next w:val="Body"/>
    <w:rsid w:val="00B04420"/>
  </w:style>
  <w:style w:type="paragraph" w:customStyle="1" w:styleId="TableTitle">
    <w:name w:val="_TableTitle"/>
    <w:qFormat/>
    <w:rsid w:val="006C52BF"/>
    <w:pPr>
      <w:spacing w:before="80" w:after="80" w:line="220" w:lineRule="atLeast"/>
    </w:pPr>
    <w:rPr>
      <w:rFonts w:ascii="Arial" w:hAnsi="Arial" w:cs="Arial"/>
      <w:b/>
      <w:bCs/>
      <w:color w:val="000000" w:themeColor="text1"/>
      <w:sz w:val="18"/>
      <w:szCs w:val="1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D51F6D"/>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Body"/>
    <w:next w:val="Normal"/>
    <w:rsid w:val="006528B3"/>
    <w:pPr>
      <w:spacing w:before="100" w:after="40" w:line="180" w:lineRule="exact"/>
    </w:pPr>
    <w:rPr>
      <w:sz w:val="16"/>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styleId="TOCHeading">
    <w:name w:val="TOC Heading"/>
    <w:basedOn w:val="Heading1"/>
    <w:next w:val="Normal"/>
    <w:uiPriority w:val="39"/>
    <w:unhideWhenUsed/>
    <w:qFormat/>
    <w:rsid w:val="00661FE6"/>
    <w:pPr>
      <w:keepLines/>
      <w:spacing w:after="0" w:line="259" w:lineRule="auto"/>
      <w:outlineLvl w:val="9"/>
    </w:pPr>
    <w:rPr>
      <w:rFonts w:ascii="Calibri Light" w:hAnsi="Calibri Light" w:cs="Times New Roman"/>
      <w:b w:val="0"/>
      <w:bCs w:val="0"/>
      <w:color w:val="2E74B5"/>
      <w:kern w:val="0"/>
      <w:lang w:val="en-US"/>
    </w:rPr>
  </w:style>
  <w:style w:type="numbering" w:customStyle="1" w:styleId="NoList1">
    <w:name w:val="No List1"/>
    <w:next w:val="NoList"/>
    <w:semiHidden/>
    <w:rsid w:val="00FB00C8"/>
  </w:style>
  <w:style w:type="paragraph" w:styleId="ListParagraph">
    <w:name w:val="List Paragraph"/>
    <w:basedOn w:val="Normal"/>
    <w:uiPriority w:val="34"/>
    <w:qFormat/>
    <w:rsid w:val="00FB00C8"/>
    <w:pPr>
      <w:spacing w:after="200" w:line="276" w:lineRule="auto"/>
      <w:ind w:left="720"/>
      <w:contextualSpacing/>
    </w:pPr>
    <w:rPr>
      <w:rFonts w:ascii="Calibri" w:eastAsia="Calibri" w:hAnsi="Calibri"/>
      <w:sz w:val="22"/>
      <w:szCs w:val="22"/>
    </w:rPr>
  </w:style>
  <w:style w:type="paragraph" w:customStyle="1" w:styleId="xl65">
    <w:name w:val="xl65"/>
    <w:basedOn w:val="Normal"/>
    <w:rsid w:val="002F1B86"/>
    <w:pPr>
      <w:pBdr>
        <w:top w:val="single" w:sz="4" w:space="0" w:color="auto"/>
        <w:left w:val="single" w:sz="4" w:space="0" w:color="auto"/>
        <w:right w:val="single" w:sz="4" w:space="0" w:color="auto"/>
      </w:pBdr>
      <w:shd w:val="clear" w:color="000000" w:fill="FFFFFF"/>
      <w:spacing w:before="100" w:beforeAutospacing="1" w:after="100" w:afterAutospacing="1"/>
    </w:pPr>
    <w:rPr>
      <w:lang w:eastAsia="en-AU"/>
    </w:rPr>
  </w:style>
  <w:style w:type="paragraph" w:customStyle="1" w:styleId="xl66">
    <w:name w:val="xl66"/>
    <w:basedOn w:val="Normal"/>
    <w:rsid w:val="002F1B86"/>
    <w:pPr>
      <w:shd w:val="clear" w:color="000000" w:fill="FFFFFF"/>
      <w:spacing w:before="100" w:beforeAutospacing="1" w:after="100" w:afterAutospacing="1"/>
    </w:pPr>
    <w:rPr>
      <w:lang w:eastAsia="en-AU"/>
    </w:rPr>
  </w:style>
  <w:style w:type="paragraph" w:customStyle="1" w:styleId="xl67">
    <w:name w:val="xl67"/>
    <w:basedOn w:val="Normal"/>
    <w:rsid w:val="002F1B86"/>
    <w:pPr>
      <w:shd w:val="clear" w:color="000000" w:fill="FFFFFF"/>
      <w:spacing w:before="100" w:beforeAutospacing="1" w:after="100" w:afterAutospacing="1"/>
    </w:pPr>
    <w:rPr>
      <w:lang w:eastAsia="en-AU"/>
    </w:rPr>
  </w:style>
  <w:style w:type="paragraph" w:customStyle="1" w:styleId="xl68">
    <w:name w:val="xl68"/>
    <w:basedOn w:val="Normal"/>
    <w:rsid w:val="002F1B86"/>
    <w:pPr>
      <w:spacing w:before="100" w:beforeAutospacing="1" w:after="100" w:afterAutospacing="1"/>
    </w:pPr>
    <w:rPr>
      <w:lang w:eastAsia="en-AU"/>
    </w:rPr>
  </w:style>
  <w:style w:type="paragraph" w:customStyle="1" w:styleId="xl69">
    <w:name w:val="xl69"/>
    <w:basedOn w:val="Normal"/>
    <w:rsid w:val="002F1B86"/>
    <w:pPr>
      <w:spacing w:before="100" w:beforeAutospacing="1" w:after="100" w:afterAutospacing="1"/>
      <w:jc w:val="center"/>
    </w:pPr>
    <w:rPr>
      <w:lang w:eastAsia="en-AU"/>
    </w:rPr>
  </w:style>
  <w:style w:type="paragraph" w:customStyle="1" w:styleId="xl70">
    <w:name w:val="xl70"/>
    <w:basedOn w:val="Normal"/>
    <w:rsid w:val="002F1B86"/>
    <w:pPr>
      <w:shd w:val="clear" w:color="000000" w:fill="FFFFFF"/>
      <w:spacing w:before="100" w:beforeAutospacing="1" w:after="100" w:afterAutospacing="1"/>
      <w:jc w:val="center"/>
    </w:pPr>
    <w:rPr>
      <w:lang w:eastAsia="en-AU"/>
    </w:rPr>
  </w:style>
  <w:style w:type="paragraph" w:customStyle="1" w:styleId="xl71">
    <w:name w:val="xl71"/>
    <w:basedOn w:val="Normal"/>
    <w:rsid w:val="002F1B86"/>
    <w:pPr>
      <w:shd w:val="clear" w:color="000000" w:fill="FFFFFF"/>
      <w:spacing w:before="100" w:beforeAutospacing="1" w:after="100" w:afterAutospacing="1"/>
    </w:pPr>
    <w:rPr>
      <w:lang w:eastAsia="en-AU"/>
    </w:rPr>
  </w:style>
  <w:style w:type="paragraph" w:customStyle="1" w:styleId="xl72">
    <w:name w:val="xl72"/>
    <w:basedOn w:val="Normal"/>
    <w:rsid w:val="002F1B86"/>
    <w:pPr>
      <w:shd w:val="clear" w:color="000000" w:fill="FDE9D9"/>
      <w:spacing w:before="100" w:beforeAutospacing="1" w:after="100" w:afterAutospacing="1"/>
    </w:pPr>
    <w:rPr>
      <w:b/>
      <w:bCs/>
      <w:lang w:eastAsia="en-AU"/>
    </w:rPr>
  </w:style>
  <w:style w:type="paragraph" w:customStyle="1" w:styleId="xl73">
    <w:name w:val="xl73"/>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4">
    <w:name w:val="xl74"/>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5">
    <w:name w:val="xl75"/>
    <w:basedOn w:val="Normal"/>
    <w:rsid w:val="002F1B86"/>
    <w:pPr>
      <w:spacing w:before="100" w:beforeAutospacing="1" w:after="100" w:afterAutospacing="1"/>
      <w:jc w:val="right"/>
    </w:pPr>
    <w:rPr>
      <w:lang w:eastAsia="en-AU"/>
    </w:rPr>
  </w:style>
  <w:style w:type="paragraph" w:customStyle="1" w:styleId="xl76">
    <w:name w:val="xl76"/>
    <w:basedOn w:val="Normal"/>
    <w:rsid w:val="002F1B86"/>
    <w:pPr>
      <w:spacing w:before="100" w:beforeAutospacing="1" w:after="100" w:afterAutospacing="1"/>
      <w:jc w:val="right"/>
    </w:pPr>
    <w:rPr>
      <w:lang w:eastAsia="en-AU"/>
    </w:rPr>
  </w:style>
  <w:style w:type="paragraph" w:customStyle="1" w:styleId="xl77">
    <w:name w:val="xl77"/>
    <w:basedOn w:val="Normal"/>
    <w:rsid w:val="002F1B86"/>
    <w:pPr>
      <w:spacing w:before="100" w:beforeAutospacing="1" w:after="100" w:afterAutospacing="1"/>
    </w:pPr>
    <w:rPr>
      <w:lang w:eastAsia="en-AU"/>
    </w:rPr>
  </w:style>
  <w:style w:type="paragraph" w:customStyle="1" w:styleId="xl78">
    <w:name w:val="xl78"/>
    <w:basedOn w:val="Normal"/>
    <w:rsid w:val="002F1B86"/>
    <w:pPr>
      <w:spacing w:before="100" w:beforeAutospacing="1" w:after="100" w:afterAutospacing="1"/>
    </w:pPr>
    <w:rPr>
      <w:lang w:eastAsia="en-AU"/>
    </w:rPr>
  </w:style>
  <w:style w:type="paragraph" w:customStyle="1" w:styleId="tabtext">
    <w:name w:val="tab text"/>
    <w:basedOn w:val="Normal"/>
    <w:uiPriority w:val="9"/>
    <w:rsid w:val="00813EDA"/>
    <w:pPr>
      <w:spacing w:before="180"/>
      <w:jc w:val="center"/>
    </w:pPr>
    <w:rPr>
      <w:rFonts w:ascii="Arial" w:hAnsi="Arial" w:cs="Arial"/>
      <w:b/>
      <w:color w:val="FFFFFF"/>
    </w:rPr>
  </w:style>
  <w:style w:type="paragraph" w:customStyle="1" w:styleId="Introduction">
    <w:name w:val="Introduction"/>
    <w:basedOn w:val="Normal"/>
    <w:next w:val="BodyText"/>
    <w:qFormat/>
    <w:rsid w:val="008D15A7"/>
    <w:pPr>
      <w:spacing w:before="60" w:line="276" w:lineRule="auto"/>
    </w:pPr>
    <w:rPr>
      <w:rFonts w:ascii="Arial" w:hAnsi="Arial"/>
      <w:color w:val="0083A9"/>
      <w:spacing w:val="-1"/>
      <w:sz w:val="20"/>
      <w:szCs w:val="20"/>
    </w:rPr>
  </w:style>
  <w:style w:type="paragraph" w:customStyle="1" w:styleId="footnote0">
    <w:name w:val="_footnote"/>
    <w:basedOn w:val="Normal"/>
    <w:uiPriority w:val="9"/>
    <w:rsid w:val="00B27CFA"/>
    <w:pPr>
      <w:spacing w:before="120"/>
    </w:pPr>
    <w:rPr>
      <w:rFonts w:ascii="Arial" w:hAnsi="Arial"/>
      <w:sz w:val="16"/>
      <w:szCs w:val="16"/>
      <w:lang w:eastAsia="en-AU"/>
    </w:rPr>
  </w:style>
  <w:style w:type="paragraph" w:customStyle="1" w:styleId="orangetoc">
    <w:name w:val="orange toc"/>
    <w:basedOn w:val="TOC1"/>
    <w:uiPriority w:val="9"/>
    <w:rsid w:val="00E83463"/>
  </w:style>
  <w:style w:type="table" w:styleId="LightList-Accent4">
    <w:name w:val="Light List Accent 4"/>
    <w:basedOn w:val="TableNormal"/>
    <w:uiPriority w:val="61"/>
    <w:rsid w:val="002D40B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Revision">
    <w:name w:val="Revision"/>
    <w:hidden/>
    <w:uiPriority w:val="99"/>
    <w:semiHidden/>
    <w:rsid w:val="008F0F7F"/>
    <w:rPr>
      <w:sz w:val="24"/>
      <w:szCs w:val="24"/>
      <w:lang w:eastAsia="en-US"/>
    </w:rPr>
  </w:style>
  <w:style w:type="character" w:customStyle="1" w:styleId="apple-converted-space">
    <w:name w:val="apple-converted-space"/>
    <w:basedOn w:val="DefaultParagraphFont"/>
    <w:rsid w:val="0080613B"/>
  </w:style>
  <w:style w:type="paragraph" w:customStyle="1" w:styleId="HBnoA">
    <w:name w:val="_HB no # A"/>
    <w:basedOn w:val="HB"/>
    <w:uiPriority w:val="9"/>
    <w:rsid w:val="000D28F3"/>
    <w:pPr>
      <w:spacing w:before="0"/>
    </w:pPr>
  </w:style>
  <w:style w:type="paragraph" w:customStyle="1" w:styleId="HCLarger">
    <w:name w:val="_HC Larger"/>
    <w:basedOn w:val="HC"/>
    <w:uiPriority w:val="9"/>
    <w:rsid w:val="000D28F3"/>
  </w:style>
  <w:style w:type="paragraph" w:customStyle="1" w:styleId="tabletext">
    <w:name w:val="table text"/>
    <w:basedOn w:val="Body"/>
    <w:uiPriority w:val="9"/>
    <w:rsid w:val="009515D7"/>
    <w:pPr>
      <w:spacing w:before="40" w:after="80" w:line="220" w:lineRule="exact"/>
    </w:pPr>
    <w:rPr>
      <w:bCs/>
      <w:lang w:eastAsia="en-AU"/>
    </w:rPr>
  </w:style>
  <w:style w:type="paragraph" w:customStyle="1" w:styleId="Default">
    <w:name w:val="Default"/>
    <w:rsid w:val="00E215C2"/>
    <w:pPr>
      <w:autoSpaceDE w:val="0"/>
      <w:autoSpaceDN w:val="0"/>
      <w:adjustRightInd w:val="0"/>
    </w:pPr>
    <w:rPr>
      <w:rFonts w:ascii="Arial" w:hAnsi="Arial" w:cs="Arial"/>
      <w:color w:val="000000"/>
      <w:sz w:val="24"/>
      <w:szCs w:val="24"/>
    </w:rPr>
  </w:style>
  <w:style w:type="character" w:customStyle="1" w:styleId="e2ma-style">
    <w:name w:val="e2ma-style"/>
    <w:basedOn w:val="DefaultParagraphFont"/>
    <w:rsid w:val="00425A7F"/>
  </w:style>
  <w:style w:type="paragraph" w:customStyle="1" w:styleId="Imprint">
    <w:name w:val="Imprint"/>
    <w:basedOn w:val="Body"/>
    <w:uiPriority w:val="9"/>
    <w:rsid w:val="00DD6611"/>
    <w:rPr>
      <w:sz w:val="16"/>
      <w:szCs w:val="16"/>
    </w:rPr>
  </w:style>
  <w:style w:type="paragraph" w:customStyle="1" w:styleId="footerleft">
    <w:name w:val="footer left"/>
    <w:basedOn w:val="zFooter"/>
    <w:uiPriority w:val="9"/>
    <w:rsid w:val="00E61AEF"/>
    <w:pPr>
      <w:tabs>
        <w:tab w:val="clear" w:pos="9639"/>
        <w:tab w:val="left" w:pos="567"/>
      </w:tabs>
      <w:jc w:val="left"/>
    </w:pPr>
    <w:rPr>
      <w:b/>
      <w:sz w:val="16"/>
      <w:szCs w:val="16"/>
    </w:rPr>
  </w:style>
  <w:style w:type="paragraph" w:customStyle="1" w:styleId="Fotterright">
    <w:name w:val="Fotter right"/>
    <w:basedOn w:val="zFooter"/>
    <w:uiPriority w:val="9"/>
    <w:rsid w:val="00E61AEF"/>
    <w:pPr>
      <w:tabs>
        <w:tab w:val="right" w:pos="9072"/>
      </w:tabs>
      <w:jc w:val="right"/>
    </w:pPr>
    <w:rPr>
      <w:b/>
      <w:sz w:val="16"/>
      <w:szCs w:val="16"/>
    </w:rPr>
  </w:style>
  <w:style w:type="paragraph" w:customStyle="1" w:styleId="font5">
    <w:name w:val="font5"/>
    <w:basedOn w:val="Normal"/>
    <w:rsid w:val="001B1F2D"/>
    <w:pPr>
      <w:spacing w:before="100" w:beforeAutospacing="1" w:after="100" w:afterAutospacing="1"/>
    </w:pPr>
    <w:rPr>
      <w:rFonts w:ascii="Calibri" w:hAnsi="Calibri"/>
      <w:b/>
      <w:bCs/>
      <w:color w:val="FF0000"/>
      <w:lang w:eastAsia="en-AU"/>
    </w:rPr>
  </w:style>
  <w:style w:type="paragraph" w:customStyle="1" w:styleId="font6">
    <w:name w:val="font6"/>
    <w:basedOn w:val="Normal"/>
    <w:rsid w:val="001B1F2D"/>
    <w:pPr>
      <w:spacing w:before="100" w:beforeAutospacing="1" w:after="100" w:afterAutospacing="1"/>
    </w:pPr>
    <w:rPr>
      <w:rFonts w:ascii="Calibri" w:hAnsi="Calibri"/>
      <w:lang w:eastAsia="en-AU"/>
    </w:rPr>
  </w:style>
  <w:style w:type="paragraph" w:customStyle="1" w:styleId="font7">
    <w:name w:val="font7"/>
    <w:basedOn w:val="Normal"/>
    <w:rsid w:val="001B1F2D"/>
    <w:pPr>
      <w:spacing w:before="100" w:beforeAutospacing="1" w:after="100" w:afterAutospacing="1"/>
    </w:pPr>
    <w:rPr>
      <w:rFonts w:ascii="Calibri" w:hAnsi="Calibri"/>
      <w:i/>
      <w:iCs/>
      <w:lang w:eastAsia="en-AU"/>
    </w:rPr>
  </w:style>
  <w:style w:type="paragraph" w:customStyle="1" w:styleId="xl64">
    <w:name w:val="xl64"/>
    <w:basedOn w:val="Normal"/>
    <w:rsid w:val="001B1F2D"/>
    <w:pPr>
      <w:spacing w:before="100" w:beforeAutospacing="1" w:after="100" w:afterAutospacing="1"/>
    </w:pPr>
    <w:rPr>
      <w:lang w:eastAsia="en-AU"/>
    </w:rPr>
  </w:style>
  <w:style w:type="paragraph" w:customStyle="1" w:styleId="xl79">
    <w:name w:val="xl79"/>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0">
    <w:name w:val="xl80"/>
    <w:basedOn w:val="Normal"/>
    <w:rsid w:val="001B1F2D"/>
    <w:pPr>
      <w:shd w:val="clear" w:color="000000" w:fill="FABF8F"/>
      <w:spacing w:before="100" w:beforeAutospacing="1" w:after="100" w:afterAutospacing="1"/>
      <w:textAlignment w:val="top"/>
    </w:pPr>
    <w:rPr>
      <w:lang w:eastAsia="en-AU"/>
    </w:rPr>
  </w:style>
  <w:style w:type="paragraph" w:customStyle="1" w:styleId="xl81">
    <w:name w:val="xl81"/>
    <w:basedOn w:val="Normal"/>
    <w:rsid w:val="001B1F2D"/>
    <w:pPr>
      <w:pBdr>
        <w:top w:val="single" w:sz="8" w:space="0" w:color="E26B0A"/>
        <w:bottom w:val="single" w:sz="8" w:space="0" w:color="E26B0A"/>
      </w:pBdr>
      <w:spacing w:before="100" w:beforeAutospacing="1" w:after="100" w:afterAutospacing="1"/>
      <w:textAlignment w:val="top"/>
    </w:pPr>
    <w:rPr>
      <w:lang w:eastAsia="en-AU"/>
    </w:rPr>
  </w:style>
  <w:style w:type="paragraph" w:customStyle="1" w:styleId="xl82">
    <w:name w:val="xl82"/>
    <w:basedOn w:val="Normal"/>
    <w:rsid w:val="001B1F2D"/>
    <w:pPr>
      <w:pBdr>
        <w:left w:val="single" w:sz="8" w:space="0" w:color="F58426"/>
        <w:right w:val="single" w:sz="8" w:space="0" w:color="F58426"/>
      </w:pBdr>
      <w:spacing w:before="100" w:beforeAutospacing="1" w:after="100" w:afterAutospacing="1"/>
      <w:textAlignment w:val="top"/>
    </w:pPr>
    <w:rPr>
      <w:lang w:eastAsia="en-AU"/>
    </w:rPr>
  </w:style>
  <w:style w:type="paragraph" w:customStyle="1" w:styleId="xl83">
    <w:name w:val="xl83"/>
    <w:basedOn w:val="Normal"/>
    <w:rsid w:val="001B1F2D"/>
    <w:pPr>
      <w:spacing w:before="100" w:beforeAutospacing="1" w:after="100" w:afterAutospacing="1"/>
      <w:textAlignment w:val="top"/>
    </w:pPr>
    <w:rPr>
      <w:lang w:eastAsia="en-AU"/>
    </w:rPr>
  </w:style>
  <w:style w:type="paragraph" w:customStyle="1" w:styleId="xl84">
    <w:name w:val="xl84"/>
    <w:basedOn w:val="Normal"/>
    <w:rsid w:val="001B1F2D"/>
    <w:pPr>
      <w:spacing w:before="100" w:beforeAutospacing="1" w:after="100" w:afterAutospacing="1"/>
      <w:textAlignment w:val="top"/>
    </w:pPr>
    <w:rPr>
      <w:lang w:eastAsia="en-AU"/>
    </w:rPr>
  </w:style>
  <w:style w:type="paragraph" w:customStyle="1" w:styleId="xl85">
    <w:name w:val="xl85"/>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6">
    <w:name w:val="xl86"/>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87">
    <w:name w:val="xl87"/>
    <w:basedOn w:val="Normal"/>
    <w:rsid w:val="001B1F2D"/>
    <w:pPr>
      <w:spacing w:before="100" w:beforeAutospacing="1" w:after="100" w:afterAutospacing="1"/>
      <w:textAlignment w:val="top"/>
    </w:pPr>
    <w:rPr>
      <w:lang w:eastAsia="en-AU"/>
    </w:rPr>
  </w:style>
  <w:style w:type="paragraph" w:customStyle="1" w:styleId="xl88">
    <w:name w:val="xl88"/>
    <w:basedOn w:val="Normal"/>
    <w:rsid w:val="001B1F2D"/>
    <w:pPr>
      <w:shd w:val="clear" w:color="000000" w:fill="FFFFFF"/>
      <w:spacing w:before="100" w:beforeAutospacing="1" w:after="100" w:afterAutospacing="1"/>
      <w:textAlignment w:val="top"/>
    </w:pPr>
    <w:rPr>
      <w:lang w:eastAsia="en-AU"/>
    </w:rPr>
  </w:style>
  <w:style w:type="paragraph" w:customStyle="1" w:styleId="xl89">
    <w:name w:val="xl89"/>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0">
    <w:name w:val="xl90"/>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1">
    <w:name w:val="xl91"/>
    <w:basedOn w:val="Normal"/>
    <w:rsid w:val="001B1F2D"/>
    <w:pPr>
      <w:pBdr>
        <w:bottom w:val="single" w:sz="8" w:space="0" w:color="F58426"/>
      </w:pBdr>
      <w:spacing w:before="100" w:beforeAutospacing="1" w:after="100" w:afterAutospacing="1"/>
    </w:pPr>
    <w:rPr>
      <w:lang w:eastAsia="en-AU"/>
    </w:rPr>
  </w:style>
  <w:style w:type="paragraph" w:customStyle="1" w:styleId="xl92">
    <w:name w:val="xl92"/>
    <w:basedOn w:val="Normal"/>
    <w:rsid w:val="001B1F2D"/>
    <w:pPr>
      <w:pBdr>
        <w:top w:val="single" w:sz="8" w:space="0" w:color="E26B0A"/>
        <w:bottom w:val="single" w:sz="8" w:space="0" w:color="E26B0A"/>
      </w:pBdr>
      <w:spacing w:before="100" w:beforeAutospacing="1" w:after="100" w:afterAutospacing="1"/>
    </w:pPr>
    <w:rPr>
      <w:lang w:eastAsia="en-AU"/>
    </w:rPr>
  </w:style>
  <w:style w:type="paragraph" w:customStyle="1" w:styleId="xl93">
    <w:name w:val="xl93"/>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94">
    <w:name w:val="xl94"/>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95">
    <w:name w:val="xl95"/>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6">
    <w:name w:val="xl96"/>
    <w:basedOn w:val="Normal"/>
    <w:rsid w:val="001B1F2D"/>
    <w:pPr>
      <w:pBdr>
        <w:top w:val="single" w:sz="8" w:space="0" w:color="F58426"/>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97">
    <w:name w:val="xl97"/>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8">
    <w:name w:val="xl98"/>
    <w:basedOn w:val="Normal"/>
    <w:rsid w:val="001B1F2D"/>
    <w:pPr>
      <w:shd w:val="clear" w:color="000000" w:fill="FFFFFF"/>
      <w:spacing w:before="100" w:beforeAutospacing="1" w:after="100" w:afterAutospacing="1"/>
      <w:textAlignment w:val="top"/>
    </w:pPr>
    <w:rPr>
      <w:lang w:eastAsia="en-AU"/>
    </w:rPr>
  </w:style>
  <w:style w:type="paragraph" w:customStyle="1" w:styleId="xl99">
    <w:name w:val="xl99"/>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00">
    <w:name w:val="xl100"/>
    <w:basedOn w:val="Normal"/>
    <w:rsid w:val="001B1F2D"/>
    <w:pPr>
      <w:pBdr>
        <w:top w:val="single" w:sz="8" w:space="0" w:color="F58426"/>
      </w:pBdr>
      <w:shd w:val="clear" w:color="000000" w:fill="FFFFFF"/>
      <w:spacing w:before="100" w:beforeAutospacing="1" w:after="100" w:afterAutospacing="1"/>
      <w:textAlignment w:val="top"/>
    </w:pPr>
    <w:rPr>
      <w:lang w:eastAsia="en-AU"/>
    </w:rPr>
  </w:style>
  <w:style w:type="paragraph" w:customStyle="1" w:styleId="xl101">
    <w:name w:val="xl10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02">
    <w:name w:val="xl10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03">
    <w:name w:val="xl10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04">
    <w:name w:val="xl104"/>
    <w:basedOn w:val="Normal"/>
    <w:rsid w:val="001B1F2D"/>
    <w:pPr>
      <w:pBdr>
        <w:bottom w:val="single" w:sz="8" w:space="0" w:color="F58426"/>
      </w:pBdr>
      <w:shd w:val="clear" w:color="000000" w:fill="FFFFFF"/>
      <w:spacing w:before="100" w:beforeAutospacing="1" w:after="100" w:afterAutospacing="1"/>
      <w:textAlignment w:val="center"/>
    </w:pPr>
    <w:rPr>
      <w:lang w:eastAsia="en-AU"/>
    </w:rPr>
  </w:style>
  <w:style w:type="paragraph" w:customStyle="1" w:styleId="xl105">
    <w:name w:val="xl105"/>
    <w:basedOn w:val="Normal"/>
    <w:rsid w:val="001B1F2D"/>
    <w:pPr>
      <w:pBdr>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xl106">
    <w:name w:val="xl106"/>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7">
    <w:name w:val="xl10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8">
    <w:name w:val="xl108"/>
    <w:basedOn w:val="Normal"/>
    <w:rsid w:val="001B1F2D"/>
    <w:pPr>
      <w:pBdr>
        <w:top w:val="single" w:sz="8" w:space="0" w:color="F58426"/>
        <w:bottom w:val="single" w:sz="8" w:space="0" w:color="F58426"/>
      </w:pBdr>
      <w:shd w:val="clear" w:color="000000" w:fill="FFFFFF"/>
      <w:spacing w:before="100" w:beforeAutospacing="1" w:after="100" w:afterAutospacing="1"/>
      <w:textAlignment w:val="center"/>
    </w:pPr>
    <w:rPr>
      <w:lang w:eastAsia="en-AU"/>
    </w:rPr>
  </w:style>
  <w:style w:type="paragraph" w:customStyle="1" w:styleId="xl109">
    <w:name w:val="xl109"/>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110">
    <w:name w:val="xl110"/>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1">
    <w:name w:val="xl11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12">
    <w:name w:val="xl11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13">
    <w:name w:val="xl11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14">
    <w:name w:val="xl114"/>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5">
    <w:name w:val="xl115"/>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6">
    <w:name w:val="xl116"/>
    <w:basedOn w:val="Normal"/>
    <w:rsid w:val="001B1F2D"/>
    <w:pPr>
      <w:pBdr>
        <w:left w:val="single" w:sz="8" w:space="0" w:color="F58426"/>
        <w:right w:val="single" w:sz="8" w:space="0" w:color="F58426"/>
      </w:pBdr>
      <w:shd w:val="clear" w:color="000000" w:fill="FFFFFF"/>
      <w:spacing w:before="100" w:beforeAutospacing="1" w:after="100" w:afterAutospacing="1"/>
    </w:pPr>
    <w:rPr>
      <w:lang w:eastAsia="en-AU"/>
    </w:rPr>
  </w:style>
  <w:style w:type="paragraph" w:customStyle="1" w:styleId="xl117">
    <w:name w:val="xl11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8">
    <w:name w:val="xl118"/>
    <w:basedOn w:val="Normal"/>
    <w:rsid w:val="001B1F2D"/>
    <w:pPr>
      <w:shd w:val="clear" w:color="000000" w:fill="FFFFFF"/>
      <w:spacing w:before="100" w:beforeAutospacing="1" w:after="100" w:afterAutospacing="1"/>
      <w:textAlignment w:val="center"/>
    </w:pPr>
    <w:rPr>
      <w:lang w:eastAsia="en-AU"/>
    </w:rPr>
  </w:style>
  <w:style w:type="paragraph" w:customStyle="1" w:styleId="xl119">
    <w:name w:val="xl119"/>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0">
    <w:name w:val="xl120"/>
    <w:basedOn w:val="Normal"/>
    <w:rsid w:val="001B1F2D"/>
    <w:pPr>
      <w:spacing w:before="100" w:beforeAutospacing="1" w:after="100" w:afterAutospacing="1"/>
    </w:pPr>
    <w:rPr>
      <w:lang w:eastAsia="en-AU"/>
    </w:rPr>
  </w:style>
  <w:style w:type="paragraph" w:customStyle="1" w:styleId="xl121">
    <w:name w:val="xl121"/>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2">
    <w:name w:val="xl122"/>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3">
    <w:name w:val="xl123"/>
    <w:basedOn w:val="Normal"/>
    <w:rsid w:val="001B1F2D"/>
    <w:pPr>
      <w:pBdr>
        <w:top w:val="single" w:sz="8" w:space="0" w:color="E26B0A"/>
        <w:bottom w:val="single" w:sz="8" w:space="0" w:color="E26B0A"/>
      </w:pBdr>
      <w:shd w:val="clear" w:color="000000" w:fill="FFFF00"/>
      <w:spacing w:before="100" w:beforeAutospacing="1" w:after="100" w:afterAutospacing="1"/>
    </w:pPr>
    <w:rPr>
      <w:lang w:eastAsia="en-AU"/>
    </w:rPr>
  </w:style>
  <w:style w:type="paragraph" w:customStyle="1" w:styleId="xl124">
    <w:name w:val="xl124"/>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25">
    <w:name w:val="xl125"/>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Tabletext0">
    <w:name w:val="Table text"/>
    <w:basedOn w:val="Body"/>
    <w:uiPriority w:val="9"/>
    <w:rsid w:val="00D551C0"/>
    <w:pPr>
      <w:spacing w:after="20" w:line="220" w:lineRule="atLeast"/>
    </w:pPr>
    <w:rPr>
      <w:color w:val="000000"/>
      <w:sz w:val="18"/>
      <w:szCs w:val="18"/>
      <w:lang w:eastAsia="en-AU"/>
    </w:rPr>
  </w:style>
  <w:style w:type="paragraph" w:customStyle="1" w:styleId="DELWPBody">
    <w:name w:val="DELWP_Body"/>
    <w:uiPriority w:val="99"/>
    <w:rsid w:val="007E6AF6"/>
    <w:pPr>
      <w:spacing w:after="113" w:line="240" w:lineRule="atLeast"/>
    </w:pPr>
    <w:rPr>
      <w:rFonts w:ascii="Calibri" w:hAnsi="Calibri" w:cs="Arial"/>
      <w:color w:val="000000"/>
      <w:sz w:val="22"/>
      <w:szCs w:val="24"/>
      <w:lang w:eastAsia="en-US"/>
    </w:rPr>
  </w:style>
  <w:style w:type="paragraph" w:customStyle="1" w:styleId="DELWPHA">
    <w:name w:val="DELWP_HA"/>
    <w:next w:val="DELWPBody"/>
    <w:uiPriority w:val="99"/>
    <w:rsid w:val="007E6AF6"/>
    <w:pPr>
      <w:spacing w:after="440" w:line="460" w:lineRule="atLeast"/>
      <w:outlineLvl w:val="0"/>
    </w:pPr>
    <w:rPr>
      <w:rFonts w:ascii="Calibri" w:hAnsi="Calibri" w:cs="Arial"/>
      <w:color w:val="000000"/>
      <w:sz w:val="40"/>
      <w:szCs w:val="24"/>
      <w:lang w:val="en-US" w:eastAsia="en-US"/>
    </w:rPr>
  </w:style>
  <w:style w:type="character" w:customStyle="1" w:styleId="A1">
    <w:name w:val="A1"/>
    <w:uiPriority w:val="99"/>
    <w:rsid w:val="007E6AF6"/>
    <w:rPr>
      <w:rFonts w:cs="HelveticaNeueLT Std"/>
      <w:b/>
      <w:bCs/>
      <w:color w:val="000000"/>
      <w:sz w:val="22"/>
      <w:szCs w:val="22"/>
    </w:rPr>
  </w:style>
  <w:style w:type="paragraph" w:customStyle="1" w:styleId="image-caption1">
    <w:name w:val="image-caption1"/>
    <w:basedOn w:val="Normal"/>
    <w:rsid w:val="00274110"/>
    <w:pPr>
      <w:spacing w:line="336" w:lineRule="atLeast"/>
    </w:pPr>
    <w:rPr>
      <w:color w:val="FFFFFF"/>
      <w:sz w:val="20"/>
      <w:szCs w:val="20"/>
      <w:lang w:eastAsia="en-AU"/>
    </w:rPr>
  </w:style>
  <w:style w:type="character" w:customStyle="1" w:styleId="xbe">
    <w:name w:val="_xbe"/>
    <w:basedOn w:val="DefaultParagraphFont"/>
    <w:rsid w:val="00444B17"/>
  </w:style>
  <w:style w:type="paragraph" w:customStyle="1" w:styleId="msonormal0">
    <w:name w:val="msonormal"/>
    <w:basedOn w:val="Normal"/>
    <w:rsid w:val="00B46F89"/>
    <w:pPr>
      <w:spacing w:before="100" w:beforeAutospacing="1" w:after="100" w:afterAutospacing="1"/>
    </w:pPr>
    <w:rPr>
      <w:lang w:eastAsia="en-AU"/>
    </w:rPr>
  </w:style>
  <w:style w:type="character" w:customStyle="1" w:styleId="Heading1Char">
    <w:name w:val="Heading 1 Char"/>
    <w:basedOn w:val="DefaultParagraphFont"/>
    <w:link w:val="Heading1"/>
    <w:rsid w:val="00EA22D2"/>
    <w:rPr>
      <w:rFonts w:ascii="Arial" w:hAnsi="Arial" w:cs="Arial"/>
      <w:b/>
      <w:bCs/>
      <w:kern w:val="32"/>
      <w:sz w:val="32"/>
      <w:szCs w:val="32"/>
      <w:lang w:eastAsia="en-US"/>
    </w:rPr>
  </w:style>
  <w:style w:type="paragraph" w:styleId="Caption0">
    <w:name w:val="caption"/>
    <w:basedOn w:val="Normal"/>
    <w:next w:val="Normal"/>
    <w:unhideWhenUsed/>
    <w:qFormat/>
    <w:rsid w:val="00911BB5"/>
    <w:pPr>
      <w:spacing w:after="200"/>
    </w:pPr>
    <w:rPr>
      <w:i/>
      <w:iCs/>
      <w:color w:val="44546A" w:themeColor="text2"/>
      <w:sz w:val="18"/>
      <w:szCs w:val="18"/>
    </w:rPr>
  </w:style>
  <w:style w:type="paragraph" w:customStyle="1" w:styleId="HBTabs">
    <w:name w:val="_HB Tabs"/>
    <w:basedOn w:val="HB"/>
    <w:uiPriority w:val="9"/>
    <w:rsid w:val="00FB0C33"/>
    <w:pPr>
      <w:spacing w:before="40"/>
      <w:jc w:val="center"/>
    </w:pPr>
    <w:rPr>
      <w:color w:val="FFFFFF" w:themeColor="background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1" w:defUnhideWhenUsed="1" w:defQFormat="0" w:count="267">
    <w:lsdException w:name="Normal" w:semiHidden="0" w:uiPriority="9" w:unhideWhenUsed="0"/>
    <w:lsdException w:name="heading 1" w:semiHidden="0" w:unhideWhenUsed="0"/>
    <w:lsdException w:name="heading 2" w:semiHidden="0" w:unhideWhenUsed="0"/>
    <w:lsdException w:name="heading 3" w:semiHidden="0" w:unhideWhenUsed="0"/>
    <w:lsdException w:name="heading 4" w:semiHidden="0" w:unhideWhenUsed="0"/>
    <w:lsdException w:name="heading 5" w:semiHidden="0" w:unhideWhenUsed="0" w:qFormat="1"/>
    <w:lsdException w:name="heading 6" w:semiHidden="0" w:unhideWhenUsed="0"/>
    <w:lsdException w:name="toc 1" w:uiPriority="39" w:qFormat="1"/>
    <w:lsdException w:name="toc 2" w:uiPriority="39" w:qFormat="1"/>
    <w:lsdException w:name="toc 3" w:uiPriority="39" w:qFormat="1"/>
    <w:lsdException w:name="caption" w:qFormat="1"/>
    <w:lsdException w:name="List Number" w:semiHidden="0" w:unhideWhenUsed="0"/>
    <w:lsdException w:name="List 4" w:semiHidden="0" w:unhideWhenUsed="0"/>
    <w:lsdException w:name="List 5" w:semiHidden="0" w:unhideWhenUsed="0"/>
    <w:lsdException w:name="Title" w:semiHidden="0" w:unhideWhenUsed="0"/>
    <w:lsdException w:name="Default Paragraph Font" w:uiPriority="1"/>
    <w:lsdException w:name="Subtitle" w:semiHidden="0" w:unhideWhenUsed="0"/>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No List" w:uiPriority="99"/>
    <w:lsdException w:name="Table Grid" w:semiHidden="0" w:unhideWhenUsed="0"/>
    <w:lsdException w:name="Placeholder Text" w:uiPriority="99" w:unhideWhenUsed="0"/>
    <w:lsdException w:name="No Spacing"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uiPriority w:val="9"/>
    <w:rsid w:val="001B3D2C"/>
    <w:rPr>
      <w:sz w:val="24"/>
      <w:szCs w:val="24"/>
      <w:lang w:eastAsia="en-US"/>
    </w:rPr>
  </w:style>
  <w:style w:type="paragraph" w:styleId="Heading1">
    <w:name w:val="heading 1"/>
    <w:basedOn w:val="Normal"/>
    <w:next w:val="Normal"/>
    <w:link w:val="Heading1Char"/>
    <w:rsid w:val="004578FA"/>
    <w:pPr>
      <w:keepNext/>
      <w:spacing w:before="240" w:after="60"/>
      <w:outlineLvl w:val="0"/>
    </w:pPr>
    <w:rPr>
      <w:rFonts w:ascii="Arial" w:hAnsi="Arial" w:cs="Arial"/>
      <w:b/>
      <w:bCs/>
      <w:kern w:val="32"/>
      <w:sz w:val="32"/>
      <w:szCs w:val="32"/>
    </w:rPr>
  </w:style>
  <w:style w:type="paragraph" w:styleId="Heading2">
    <w:name w:val="heading 2"/>
    <w:basedOn w:val="Normal"/>
    <w:next w:val="Normal"/>
    <w:semiHidden/>
    <w:rsid w:val="004578FA"/>
    <w:pPr>
      <w:keepNext/>
      <w:spacing w:before="240" w:after="60"/>
      <w:outlineLvl w:val="1"/>
    </w:pPr>
    <w:rPr>
      <w:rFonts w:ascii="Arial" w:hAnsi="Arial" w:cs="Arial"/>
      <w:b/>
      <w:bCs/>
      <w:i/>
      <w:iCs/>
      <w:sz w:val="28"/>
      <w:szCs w:val="28"/>
    </w:rPr>
  </w:style>
  <w:style w:type="paragraph" w:styleId="Heading3">
    <w:name w:val="heading 3"/>
    <w:basedOn w:val="Normal"/>
    <w:next w:val="Normal"/>
    <w:semiHidden/>
    <w:rsid w:val="004578FA"/>
    <w:pPr>
      <w:keepNext/>
      <w:spacing w:before="240" w:after="60"/>
      <w:outlineLvl w:val="2"/>
    </w:pPr>
    <w:rPr>
      <w:rFonts w:ascii="Arial" w:hAnsi="Arial" w:cs="Arial"/>
      <w:b/>
      <w:bCs/>
      <w:sz w:val="26"/>
      <w:szCs w:val="26"/>
    </w:rPr>
  </w:style>
  <w:style w:type="paragraph" w:styleId="Heading4">
    <w:name w:val="heading 4"/>
    <w:basedOn w:val="Normal"/>
    <w:next w:val="Normal"/>
    <w:semiHidden/>
    <w:rsid w:val="004578FA"/>
    <w:pPr>
      <w:keepNext/>
      <w:spacing w:before="240" w:after="60"/>
      <w:outlineLvl w:val="3"/>
    </w:pPr>
    <w:rPr>
      <w:b/>
      <w:bCs/>
      <w:sz w:val="28"/>
      <w:szCs w:val="28"/>
    </w:rPr>
  </w:style>
  <w:style w:type="paragraph" w:styleId="Heading5">
    <w:name w:val="heading 5"/>
    <w:aliases w:val="Subhead title page"/>
    <w:basedOn w:val="Normal"/>
    <w:next w:val="Normal"/>
    <w:link w:val="Heading5Char"/>
    <w:qFormat/>
    <w:rsid w:val="004578FA"/>
    <w:pPr>
      <w:spacing w:before="240" w:after="60"/>
      <w:outlineLvl w:val="4"/>
    </w:pPr>
    <w:rPr>
      <w:b/>
      <w:bCs/>
      <w:i/>
      <w:iCs/>
      <w:sz w:val="26"/>
      <w:szCs w:val="26"/>
    </w:rPr>
  </w:style>
  <w:style w:type="paragraph" w:styleId="Heading6">
    <w:name w:val="heading 6"/>
    <w:basedOn w:val="Normal"/>
    <w:next w:val="Normal"/>
    <w:semiHidden/>
    <w:rsid w:val="004578FA"/>
    <w:pPr>
      <w:spacing w:before="240" w:after="60"/>
      <w:outlineLvl w:val="5"/>
    </w:pPr>
    <w:rPr>
      <w:b/>
      <w:bCs/>
      <w:sz w:val="22"/>
      <w:szCs w:val="22"/>
    </w:rPr>
  </w:style>
  <w:style w:type="paragraph" w:styleId="Heading7">
    <w:name w:val="heading 7"/>
    <w:basedOn w:val="Normal"/>
    <w:next w:val="Normal"/>
    <w:semiHidden/>
    <w:rsid w:val="004578FA"/>
    <w:pPr>
      <w:spacing w:before="240" w:after="60"/>
      <w:outlineLvl w:val="6"/>
    </w:pPr>
  </w:style>
  <w:style w:type="paragraph" w:styleId="Heading8">
    <w:name w:val="heading 8"/>
    <w:basedOn w:val="Normal"/>
    <w:next w:val="Normal"/>
    <w:semiHidden/>
    <w:rsid w:val="004578FA"/>
    <w:pPr>
      <w:spacing w:before="240" w:after="60"/>
      <w:outlineLvl w:val="7"/>
    </w:pPr>
    <w:rPr>
      <w:i/>
      <w:iCs/>
    </w:rPr>
  </w:style>
  <w:style w:type="paragraph" w:styleId="Heading9">
    <w:name w:val="heading 9"/>
    <w:basedOn w:val="Normal"/>
    <w:next w:val="Normal"/>
    <w:semiHidden/>
    <w:rsid w:val="004578FA"/>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ertHFWhite">
    <w:name w:val="_CertHFWhite"/>
    <w:semiHidden/>
    <w:rsid w:val="005211F6"/>
    <w:pPr>
      <w:spacing w:line="400" w:lineRule="atLeast"/>
    </w:pPr>
    <w:rPr>
      <w:rFonts w:ascii="Arial" w:hAnsi="Arial" w:cs="Arial"/>
      <w:color w:val="FFFFFF"/>
      <w:sz w:val="28"/>
      <w:szCs w:val="24"/>
      <w:lang w:eastAsia="en-US"/>
    </w:rPr>
  </w:style>
  <w:style w:type="paragraph" w:customStyle="1" w:styleId="Bullet2">
    <w:name w:val="_Bullet2"/>
    <w:basedOn w:val="Bullet"/>
    <w:qFormat/>
    <w:rsid w:val="00561093"/>
    <w:pPr>
      <w:numPr>
        <w:ilvl w:val="1"/>
        <w:numId w:val="15"/>
      </w:numPr>
      <w:tabs>
        <w:tab w:val="left" w:pos="340"/>
      </w:tabs>
      <w:ind w:left="340" w:hanging="170"/>
    </w:pPr>
  </w:style>
  <w:style w:type="paragraph" w:styleId="Header">
    <w:name w:val="header"/>
    <w:basedOn w:val="Normal"/>
    <w:semiHidden/>
    <w:rsid w:val="00CA77CB"/>
    <w:pPr>
      <w:tabs>
        <w:tab w:val="center" w:pos="4320"/>
        <w:tab w:val="right" w:pos="8640"/>
      </w:tabs>
    </w:pPr>
  </w:style>
  <w:style w:type="paragraph" w:styleId="Footer">
    <w:name w:val="footer"/>
    <w:basedOn w:val="Normal"/>
    <w:semiHidden/>
    <w:rsid w:val="00CA77CB"/>
    <w:pPr>
      <w:tabs>
        <w:tab w:val="center" w:pos="4320"/>
        <w:tab w:val="right" w:pos="8640"/>
      </w:tabs>
    </w:pPr>
  </w:style>
  <w:style w:type="paragraph" w:customStyle="1" w:styleId="Body">
    <w:name w:val="_Body"/>
    <w:qFormat/>
    <w:rsid w:val="002D3252"/>
    <w:pPr>
      <w:spacing w:after="160" w:line="240" w:lineRule="atLeast"/>
    </w:pPr>
    <w:rPr>
      <w:rFonts w:ascii="Arial" w:hAnsi="Arial" w:cs="Arial"/>
      <w:lang w:eastAsia="en-US"/>
    </w:rPr>
  </w:style>
  <w:style w:type="paragraph" w:customStyle="1" w:styleId="Bullet">
    <w:name w:val="_Bullet"/>
    <w:link w:val="BulletChar"/>
    <w:qFormat/>
    <w:rsid w:val="002D3252"/>
    <w:pPr>
      <w:numPr>
        <w:numId w:val="14"/>
      </w:numPr>
      <w:tabs>
        <w:tab w:val="clear" w:pos="720"/>
        <w:tab w:val="left" w:pos="284"/>
      </w:tabs>
      <w:spacing w:after="160" w:line="220" w:lineRule="atLeast"/>
      <w:ind w:left="284" w:hanging="284"/>
    </w:pPr>
    <w:rPr>
      <w:rFonts w:ascii="Arial" w:hAnsi="Arial" w:cs="Arial"/>
      <w:lang w:eastAsia="en-US"/>
    </w:rPr>
  </w:style>
  <w:style w:type="character" w:customStyle="1" w:styleId="BulletChar">
    <w:name w:val="_Bullet Char"/>
    <w:link w:val="Bullet"/>
    <w:rsid w:val="002D3252"/>
    <w:rPr>
      <w:rFonts w:ascii="Arial" w:hAnsi="Arial" w:cs="Arial"/>
      <w:lang w:eastAsia="en-US"/>
    </w:rPr>
  </w:style>
  <w:style w:type="paragraph" w:customStyle="1" w:styleId="Caption">
    <w:name w:val="_Caption"/>
    <w:qFormat/>
    <w:rsid w:val="003917F9"/>
    <w:pPr>
      <w:spacing w:before="120" w:after="120" w:line="170" w:lineRule="atLeast"/>
    </w:pPr>
    <w:rPr>
      <w:rFonts w:ascii="Arial" w:hAnsi="Arial" w:cs="Arial"/>
      <w:b/>
      <w:color w:val="404040"/>
      <w:sz w:val="14"/>
      <w:szCs w:val="14"/>
      <w:lang w:eastAsia="en-US"/>
    </w:rPr>
  </w:style>
  <w:style w:type="paragraph" w:customStyle="1" w:styleId="CertHA">
    <w:name w:val="_CertHA"/>
    <w:semiHidden/>
    <w:rsid w:val="00801A56"/>
    <w:pPr>
      <w:spacing w:line="1172" w:lineRule="atLeast"/>
    </w:pPr>
    <w:rPr>
      <w:rFonts w:ascii="Arial" w:hAnsi="Arial" w:cs="Arial"/>
      <w:color w:val="F58426"/>
      <w:sz w:val="96"/>
      <w:szCs w:val="24"/>
      <w:lang w:eastAsia="en-US"/>
    </w:rPr>
  </w:style>
  <w:style w:type="paragraph" w:customStyle="1" w:styleId="CertHAWhite">
    <w:name w:val="_CertHAWhite"/>
    <w:semiHidden/>
    <w:rsid w:val="004578FA"/>
    <w:pPr>
      <w:spacing w:line="1172" w:lineRule="exact"/>
    </w:pPr>
    <w:rPr>
      <w:rFonts w:ascii="Arial" w:hAnsi="Arial" w:cs="Arial"/>
      <w:color w:val="FFFFFF"/>
      <w:sz w:val="96"/>
      <w:szCs w:val="24"/>
      <w:lang w:eastAsia="en-US"/>
    </w:rPr>
  </w:style>
  <w:style w:type="paragraph" w:customStyle="1" w:styleId="CertHB">
    <w:name w:val="_CertHB"/>
    <w:semiHidden/>
    <w:rsid w:val="00801A56"/>
    <w:pPr>
      <w:spacing w:line="720" w:lineRule="atLeast"/>
    </w:pPr>
    <w:rPr>
      <w:rFonts w:ascii="Arial" w:hAnsi="Arial" w:cs="Arial"/>
      <w:color w:val="F58426"/>
      <w:sz w:val="72"/>
      <w:szCs w:val="24"/>
      <w:lang w:eastAsia="en-US"/>
    </w:rPr>
  </w:style>
  <w:style w:type="paragraph" w:customStyle="1" w:styleId="CertHBWhite">
    <w:name w:val="_CertHBWhite"/>
    <w:semiHidden/>
    <w:rsid w:val="00F101D6"/>
    <w:pPr>
      <w:spacing w:line="720" w:lineRule="atLeast"/>
    </w:pPr>
    <w:rPr>
      <w:rFonts w:ascii="Arial" w:hAnsi="Arial" w:cs="Arial"/>
      <w:color w:val="FFFFFF"/>
      <w:sz w:val="72"/>
      <w:szCs w:val="24"/>
      <w:lang w:eastAsia="en-US"/>
    </w:rPr>
  </w:style>
  <w:style w:type="paragraph" w:customStyle="1" w:styleId="CertHC">
    <w:name w:val="_CertHC"/>
    <w:link w:val="CertHCChar"/>
    <w:semiHidden/>
    <w:rsid w:val="00801A56"/>
    <w:pPr>
      <w:spacing w:line="600" w:lineRule="atLeast"/>
    </w:pPr>
    <w:rPr>
      <w:rFonts w:ascii="Arial" w:hAnsi="Arial" w:cs="Arial"/>
      <w:color w:val="F58426"/>
      <w:sz w:val="52"/>
      <w:szCs w:val="24"/>
      <w:lang w:eastAsia="en-US"/>
    </w:rPr>
  </w:style>
  <w:style w:type="character" w:customStyle="1" w:styleId="CertHCChar">
    <w:name w:val="_CertHC Char"/>
    <w:link w:val="CertHC"/>
    <w:semiHidden/>
    <w:rsid w:val="00801A56"/>
    <w:rPr>
      <w:rFonts w:ascii="Arial" w:hAnsi="Arial" w:cs="Arial"/>
      <w:color w:val="F58426"/>
      <w:sz w:val="52"/>
      <w:szCs w:val="24"/>
      <w:lang w:eastAsia="en-US"/>
    </w:rPr>
  </w:style>
  <w:style w:type="paragraph" w:customStyle="1" w:styleId="CertHCWhite">
    <w:name w:val="_CertHCWhite"/>
    <w:semiHidden/>
    <w:rsid w:val="004578FA"/>
    <w:pPr>
      <w:spacing w:line="600" w:lineRule="atLeast"/>
    </w:pPr>
    <w:rPr>
      <w:rFonts w:ascii="Arial" w:hAnsi="Arial" w:cs="Arial"/>
      <w:color w:val="FFFFFF"/>
      <w:sz w:val="52"/>
      <w:szCs w:val="24"/>
      <w:lang w:eastAsia="en-US"/>
    </w:rPr>
  </w:style>
  <w:style w:type="paragraph" w:customStyle="1" w:styleId="CertHD">
    <w:name w:val="_CertHD"/>
    <w:link w:val="CertHDChar"/>
    <w:semiHidden/>
    <w:rsid w:val="00801A56"/>
    <w:pPr>
      <w:spacing w:line="440" w:lineRule="atLeast"/>
    </w:pPr>
    <w:rPr>
      <w:rFonts w:ascii="Arial" w:hAnsi="Arial" w:cs="Arial"/>
      <w:color w:val="F58426"/>
      <w:sz w:val="36"/>
      <w:szCs w:val="24"/>
      <w:lang w:eastAsia="en-US"/>
    </w:rPr>
  </w:style>
  <w:style w:type="character" w:customStyle="1" w:styleId="CertHDChar">
    <w:name w:val="_CertHD Char"/>
    <w:link w:val="CertHD"/>
    <w:semiHidden/>
    <w:rsid w:val="00801A56"/>
    <w:rPr>
      <w:rFonts w:ascii="Arial" w:hAnsi="Arial" w:cs="Arial"/>
      <w:color w:val="F58426"/>
      <w:sz w:val="36"/>
      <w:szCs w:val="24"/>
      <w:lang w:eastAsia="en-US"/>
    </w:rPr>
  </w:style>
  <w:style w:type="paragraph" w:customStyle="1" w:styleId="CertHDWhite">
    <w:name w:val="_CertHDWhite"/>
    <w:semiHidden/>
    <w:rsid w:val="004578FA"/>
    <w:pPr>
      <w:spacing w:line="440" w:lineRule="atLeast"/>
    </w:pPr>
    <w:rPr>
      <w:rFonts w:ascii="Arial" w:hAnsi="Arial" w:cs="Arial"/>
      <w:color w:val="FFFFFF"/>
      <w:sz w:val="36"/>
      <w:szCs w:val="24"/>
      <w:lang w:eastAsia="en-US"/>
    </w:rPr>
  </w:style>
  <w:style w:type="paragraph" w:customStyle="1" w:styleId="CertHE">
    <w:name w:val="_CertHE"/>
    <w:link w:val="CertHEChar"/>
    <w:semiHidden/>
    <w:rsid w:val="00801A56"/>
    <w:pPr>
      <w:spacing w:line="520" w:lineRule="atLeast"/>
    </w:pPr>
    <w:rPr>
      <w:rFonts w:ascii="Arial" w:hAnsi="Arial" w:cs="Arial"/>
      <w:color w:val="F58426"/>
      <w:sz w:val="32"/>
      <w:szCs w:val="24"/>
      <w:lang w:eastAsia="en-US"/>
    </w:rPr>
  </w:style>
  <w:style w:type="character" w:customStyle="1" w:styleId="CertHEChar">
    <w:name w:val="_CertHE Char"/>
    <w:link w:val="CertHE"/>
    <w:semiHidden/>
    <w:rsid w:val="00801A56"/>
    <w:rPr>
      <w:rFonts w:ascii="Arial" w:hAnsi="Arial" w:cs="Arial"/>
      <w:color w:val="F58426"/>
      <w:sz w:val="32"/>
      <w:szCs w:val="24"/>
      <w:lang w:eastAsia="en-US"/>
    </w:rPr>
  </w:style>
  <w:style w:type="paragraph" w:customStyle="1" w:styleId="CertHEWhite">
    <w:name w:val="_CertHEWhite"/>
    <w:semiHidden/>
    <w:rsid w:val="004578FA"/>
    <w:pPr>
      <w:spacing w:line="520" w:lineRule="atLeast"/>
    </w:pPr>
    <w:rPr>
      <w:rFonts w:ascii="Arial" w:hAnsi="Arial" w:cs="Arial"/>
      <w:color w:val="FFFFFF"/>
      <w:sz w:val="32"/>
      <w:szCs w:val="24"/>
      <w:lang w:eastAsia="en-US"/>
    </w:rPr>
  </w:style>
  <w:style w:type="paragraph" w:customStyle="1" w:styleId="CertYr">
    <w:name w:val="_CertYr"/>
    <w:semiHidden/>
    <w:rsid w:val="00801A56"/>
    <w:pPr>
      <w:spacing w:line="1440" w:lineRule="atLeast"/>
    </w:pPr>
    <w:rPr>
      <w:rFonts w:ascii="Arial" w:hAnsi="Arial" w:cs="Arial"/>
      <w:b/>
      <w:color w:val="F58426"/>
      <w:sz w:val="124"/>
      <w:szCs w:val="24"/>
      <w:lang w:eastAsia="en-US"/>
    </w:rPr>
  </w:style>
  <w:style w:type="paragraph" w:styleId="BalloonText">
    <w:name w:val="Balloon Text"/>
    <w:basedOn w:val="Normal"/>
    <w:link w:val="BalloonTextChar"/>
    <w:semiHidden/>
    <w:rsid w:val="00FB2ECD"/>
    <w:rPr>
      <w:rFonts w:ascii="Tahoma" w:hAnsi="Tahoma" w:cs="Tahoma"/>
      <w:sz w:val="16"/>
      <w:szCs w:val="16"/>
    </w:rPr>
  </w:style>
  <w:style w:type="paragraph" w:customStyle="1" w:styleId="HA">
    <w:name w:val="_HA"/>
    <w:next w:val="Body"/>
    <w:uiPriority w:val="2"/>
    <w:qFormat/>
    <w:rsid w:val="00FB0C33"/>
    <w:pPr>
      <w:spacing w:after="600" w:line="460" w:lineRule="atLeast"/>
      <w:outlineLvl w:val="0"/>
    </w:pPr>
    <w:rPr>
      <w:rFonts w:ascii="Arial" w:hAnsi="Arial" w:cs="Arial"/>
      <w:color w:val="00B2BA"/>
      <w:sz w:val="40"/>
      <w:szCs w:val="24"/>
      <w:lang w:val="en-US"/>
    </w:rPr>
  </w:style>
  <w:style w:type="paragraph" w:customStyle="1" w:styleId="HB">
    <w:name w:val="_HB"/>
    <w:next w:val="Body"/>
    <w:uiPriority w:val="2"/>
    <w:qFormat/>
    <w:rsid w:val="00FB0C33"/>
    <w:pPr>
      <w:spacing w:before="180" w:after="113" w:line="300" w:lineRule="atLeast"/>
      <w:outlineLvl w:val="0"/>
    </w:pPr>
    <w:rPr>
      <w:rFonts w:ascii="Arial" w:hAnsi="Arial" w:cs="Arial"/>
      <w:b/>
      <w:bCs/>
      <w:color w:val="00B2BA"/>
      <w:sz w:val="24"/>
      <w:szCs w:val="24"/>
      <w:lang w:eastAsia="en-US"/>
    </w:rPr>
  </w:style>
  <w:style w:type="paragraph" w:customStyle="1" w:styleId="HC">
    <w:name w:val="_HC"/>
    <w:next w:val="Body"/>
    <w:uiPriority w:val="2"/>
    <w:qFormat/>
    <w:rsid w:val="00C22DAF"/>
    <w:pPr>
      <w:spacing w:before="140" w:after="57" w:line="220" w:lineRule="atLeast"/>
    </w:pPr>
    <w:rPr>
      <w:rFonts w:ascii="Arial" w:hAnsi="Arial" w:cs="Arial"/>
      <w:b/>
      <w:sz w:val="22"/>
      <w:szCs w:val="22"/>
      <w:lang w:eastAsia="en-US"/>
    </w:rPr>
  </w:style>
  <w:style w:type="paragraph" w:customStyle="1" w:styleId="HD">
    <w:name w:val="_HD"/>
    <w:next w:val="Body"/>
    <w:uiPriority w:val="2"/>
    <w:qFormat/>
    <w:rsid w:val="0067421F"/>
    <w:pPr>
      <w:spacing w:before="57" w:after="57" w:line="220" w:lineRule="atLeast"/>
    </w:pPr>
    <w:rPr>
      <w:rFonts w:ascii="Arial" w:hAnsi="Arial" w:cs="Arial"/>
      <w:b/>
      <w:i/>
      <w:sz w:val="18"/>
      <w:szCs w:val="24"/>
      <w:lang w:eastAsia="en-US"/>
    </w:rPr>
  </w:style>
  <w:style w:type="paragraph" w:customStyle="1" w:styleId="Pullout">
    <w:name w:val="_Pullout"/>
    <w:rsid w:val="00801A56"/>
    <w:pPr>
      <w:spacing w:before="85" w:after="170" w:line="300" w:lineRule="atLeast"/>
    </w:pPr>
    <w:rPr>
      <w:rFonts w:ascii="Arial" w:hAnsi="Arial" w:cs="Arial"/>
      <w:color w:val="F58426"/>
      <w:sz w:val="24"/>
      <w:szCs w:val="24"/>
      <w:lang w:eastAsia="en-US"/>
    </w:rPr>
  </w:style>
  <w:style w:type="paragraph" w:customStyle="1" w:styleId="TblBllt">
    <w:name w:val="_TblBllt"/>
    <w:basedOn w:val="TblBdy"/>
    <w:uiPriority w:val="1"/>
    <w:qFormat/>
    <w:rsid w:val="00DC1725"/>
    <w:pPr>
      <w:numPr>
        <w:numId w:val="16"/>
      </w:numPr>
      <w:ind w:left="142" w:hanging="142"/>
    </w:pPr>
  </w:style>
  <w:style w:type="paragraph" w:customStyle="1" w:styleId="TblBdy">
    <w:name w:val="_TblBdy"/>
    <w:uiPriority w:val="1"/>
    <w:qFormat/>
    <w:rsid w:val="00B025B6"/>
    <w:pPr>
      <w:spacing w:before="80" w:after="60"/>
    </w:pPr>
    <w:rPr>
      <w:rFonts w:ascii="Arial" w:hAnsi="Arial" w:cs="Arial"/>
      <w:sz w:val="18"/>
      <w:szCs w:val="24"/>
      <w:lang w:eastAsia="en-US"/>
    </w:rPr>
  </w:style>
  <w:style w:type="paragraph" w:customStyle="1" w:styleId="TblHd">
    <w:name w:val="_TblHd"/>
    <w:qFormat/>
    <w:rsid w:val="00677847"/>
    <w:pPr>
      <w:spacing w:before="60" w:after="60" w:line="230" w:lineRule="atLeast"/>
    </w:pPr>
    <w:rPr>
      <w:rFonts w:ascii="Arial" w:hAnsi="Arial" w:cs="Arial"/>
      <w:b/>
      <w:sz w:val="19"/>
      <w:szCs w:val="24"/>
      <w:lang w:eastAsia="en-US"/>
    </w:rPr>
  </w:style>
  <w:style w:type="numbering" w:styleId="111111">
    <w:name w:val="Outline List 2"/>
    <w:basedOn w:val="NoList"/>
    <w:semiHidden/>
    <w:rsid w:val="004578FA"/>
    <w:pPr>
      <w:numPr>
        <w:numId w:val="1"/>
      </w:numPr>
    </w:pPr>
  </w:style>
  <w:style w:type="numbering" w:styleId="1ai">
    <w:name w:val="Outline List 1"/>
    <w:basedOn w:val="NoList"/>
    <w:semiHidden/>
    <w:rsid w:val="004578FA"/>
    <w:pPr>
      <w:numPr>
        <w:numId w:val="2"/>
      </w:numPr>
    </w:pPr>
  </w:style>
  <w:style w:type="numbering" w:styleId="ArticleSection">
    <w:name w:val="Outline List 3"/>
    <w:basedOn w:val="NoList"/>
    <w:semiHidden/>
    <w:rsid w:val="004578FA"/>
    <w:pPr>
      <w:numPr>
        <w:numId w:val="3"/>
      </w:numPr>
    </w:pPr>
  </w:style>
  <w:style w:type="paragraph" w:styleId="BlockText">
    <w:name w:val="Block Text"/>
    <w:basedOn w:val="Normal"/>
    <w:semiHidden/>
    <w:rsid w:val="004578FA"/>
    <w:pPr>
      <w:spacing w:after="120"/>
      <w:ind w:left="1440" w:right="1440"/>
    </w:pPr>
  </w:style>
  <w:style w:type="paragraph" w:styleId="BodyText">
    <w:name w:val="Body Text"/>
    <w:basedOn w:val="Normal"/>
    <w:semiHidden/>
    <w:rsid w:val="004578FA"/>
    <w:pPr>
      <w:spacing w:after="120"/>
    </w:pPr>
  </w:style>
  <w:style w:type="paragraph" w:styleId="BodyText2">
    <w:name w:val="Body Text 2"/>
    <w:basedOn w:val="Normal"/>
    <w:semiHidden/>
    <w:rsid w:val="004578FA"/>
    <w:pPr>
      <w:spacing w:after="120" w:line="480" w:lineRule="auto"/>
    </w:pPr>
  </w:style>
  <w:style w:type="paragraph" w:styleId="BodyText3">
    <w:name w:val="Body Text 3"/>
    <w:basedOn w:val="Normal"/>
    <w:semiHidden/>
    <w:rsid w:val="004578FA"/>
    <w:pPr>
      <w:spacing w:after="120"/>
    </w:pPr>
    <w:rPr>
      <w:sz w:val="16"/>
      <w:szCs w:val="16"/>
    </w:rPr>
  </w:style>
  <w:style w:type="paragraph" w:styleId="BodyTextFirstIndent">
    <w:name w:val="Body Text First Indent"/>
    <w:basedOn w:val="BodyText"/>
    <w:semiHidden/>
    <w:rsid w:val="004578FA"/>
    <w:pPr>
      <w:ind w:firstLine="210"/>
    </w:pPr>
  </w:style>
  <w:style w:type="paragraph" w:styleId="BodyTextIndent">
    <w:name w:val="Body Text Indent"/>
    <w:basedOn w:val="Normal"/>
    <w:semiHidden/>
    <w:rsid w:val="004578FA"/>
    <w:pPr>
      <w:spacing w:after="120"/>
      <w:ind w:left="283"/>
    </w:pPr>
  </w:style>
  <w:style w:type="paragraph" w:styleId="BodyTextFirstIndent2">
    <w:name w:val="Body Text First Indent 2"/>
    <w:basedOn w:val="BodyTextIndent"/>
    <w:semiHidden/>
    <w:rsid w:val="004578FA"/>
    <w:pPr>
      <w:ind w:firstLine="210"/>
    </w:pPr>
  </w:style>
  <w:style w:type="paragraph" w:styleId="BodyTextIndent2">
    <w:name w:val="Body Text Indent 2"/>
    <w:basedOn w:val="Normal"/>
    <w:semiHidden/>
    <w:rsid w:val="004578FA"/>
    <w:pPr>
      <w:spacing w:after="120" w:line="480" w:lineRule="auto"/>
      <w:ind w:left="283"/>
    </w:pPr>
  </w:style>
  <w:style w:type="paragraph" w:styleId="BodyTextIndent3">
    <w:name w:val="Body Text Indent 3"/>
    <w:basedOn w:val="Normal"/>
    <w:semiHidden/>
    <w:rsid w:val="004578FA"/>
    <w:pPr>
      <w:spacing w:after="120"/>
      <w:ind w:left="283"/>
    </w:pPr>
    <w:rPr>
      <w:sz w:val="16"/>
      <w:szCs w:val="16"/>
    </w:rPr>
  </w:style>
  <w:style w:type="paragraph" w:styleId="Closing">
    <w:name w:val="Closing"/>
    <w:basedOn w:val="Normal"/>
    <w:semiHidden/>
    <w:rsid w:val="004578FA"/>
    <w:pPr>
      <w:ind w:left="4252"/>
    </w:pPr>
  </w:style>
  <w:style w:type="paragraph" w:styleId="Date">
    <w:name w:val="Date"/>
    <w:basedOn w:val="Normal"/>
    <w:next w:val="Normal"/>
    <w:semiHidden/>
    <w:rsid w:val="004578FA"/>
  </w:style>
  <w:style w:type="paragraph" w:styleId="E-mailSignature">
    <w:name w:val="E-mail Signature"/>
    <w:basedOn w:val="Normal"/>
    <w:semiHidden/>
    <w:rsid w:val="004578FA"/>
  </w:style>
  <w:style w:type="character" w:styleId="Emphasis">
    <w:name w:val="Emphasis"/>
    <w:uiPriority w:val="20"/>
    <w:qFormat/>
    <w:rsid w:val="004578FA"/>
    <w:rPr>
      <w:i/>
      <w:iCs/>
    </w:rPr>
  </w:style>
  <w:style w:type="paragraph" w:styleId="EnvelopeAddress">
    <w:name w:val="envelope address"/>
    <w:basedOn w:val="Normal"/>
    <w:semiHidden/>
    <w:rsid w:val="004578FA"/>
    <w:pPr>
      <w:framePr w:w="7920" w:h="1980" w:hRule="exact" w:hSpace="180" w:wrap="auto" w:hAnchor="page" w:xAlign="center" w:yAlign="bottom"/>
      <w:ind w:left="2880"/>
    </w:pPr>
    <w:rPr>
      <w:rFonts w:ascii="Arial" w:hAnsi="Arial" w:cs="Arial"/>
    </w:rPr>
  </w:style>
  <w:style w:type="paragraph" w:styleId="EnvelopeReturn">
    <w:name w:val="envelope return"/>
    <w:basedOn w:val="Normal"/>
    <w:semiHidden/>
    <w:rsid w:val="004578FA"/>
    <w:rPr>
      <w:rFonts w:ascii="Arial" w:hAnsi="Arial" w:cs="Arial"/>
      <w:sz w:val="20"/>
      <w:szCs w:val="20"/>
    </w:rPr>
  </w:style>
  <w:style w:type="character" w:styleId="FollowedHyperlink">
    <w:name w:val="FollowedHyperlink"/>
    <w:uiPriority w:val="99"/>
    <w:semiHidden/>
    <w:rsid w:val="004578FA"/>
    <w:rPr>
      <w:color w:val="800080"/>
      <w:u w:val="single"/>
    </w:rPr>
  </w:style>
  <w:style w:type="character" w:styleId="HTMLAcronym">
    <w:name w:val="HTML Acronym"/>
    <w:basedOn w:val="DefaultParagraphFont"/>
    <w:semiHidden/>
    <w:rsid w:val="004578FA"/>
  </w:style>
  <w:style w:type="paragraph" w:styleId="HTMLAddress">
    <w:name w:val="HTML Address"/>
    <w:basedOn w:val="Normal"/>
    <w:semiHidden/>
    <w:rsid w:val="004578FA"/>
    <w:rPr>
      <w:i/>
      <w:iCs/>
    </w:rPr>
  </w:style>
  <w:style w:type="character" w:styleId="HTMLCite">
    <w:name w:val="HTML Cite"/>
    <w:semiHidden/>
    <w:rsid w:val="004578FA"/>
    <w:rPr>
      <w:i/>
      <w:iCs/>
    </w:rPr>
  </w:style>
  <w:style w:type="character" w:styleId="HTMLCode">
    <w:name w:val="HTML Code"/>
    <w:semiHidden/>
    <w:rsid w:val="004578FA"/>
    <w:rPr>
      <w:rFonts w:ascii="Courier New" w:hAnsi="Courier New" w:cs="Courier New"/>
      <w:sz w:val="20"/>
      <w:szCs w:val="20"/>
    </w:rPr>
  </w:style>
  <w:style w:type="character" w:styleId="HTMLDefinition">
    <w:name w:val="HTML Definition"/>
    <w:semiHidden/>
    <w:rsid w:val="004578FA"/>
    <w:rPr>
      <w:i/>
      <w:iCs/>
    </w:rPr>
  </w:style>
  <w:style w:type="character" w:styleId="HTMLKeyboard">
    <w:name w:val="HTML Keyboard"/>
    <w:semiHidden/>
    <w:rsid w:val="004578FA"/>
    <w:rPr>
      <w:rFonts w:ascii="Courier New" w:hAnsi="Courier New" w:cs="Courier New"/>
      <w:sz w:val="20"/>
      <w:szCs w:val="20"/>
    </w:rPr>
  </w:style>
  <w:style w:type="paragraph" w:styleId="HTMLPreformatted">
    <w:name w:val="HTML Preformatted"/>
    <w:basedOn w:val="Normal"/>
    <w:semiHidden/>
    <w:rsid w:val="004578FA"/>
    <w:rPr>
      <w:rFonts w:ascii="Courier New" w:hAnsi="Courier New" w:cs="Courier New"/>
      <w:sz w:val="20"/>
      <w:szCs w:val="20"/>
    </w:rPr>
  </w:style>
  <w:style w:type="character" w:styleId="HTMLSample">
    <w:name w:val="HTML Sample"/>
    <w:semiHidden/>
    <w:rsid w:val="004578FA"/>
    <w:rPr>
      <w:rFonts w:ascii="Courier New" w:hAnsi="Courier New" w:cs="Courier New"/>
    </w:rPr>
  </w:style>
  <w:style w:type="character" w:styleId="HTMLTypewriter">
    <w:name w:val="HTML Typewriter"/>
    <w:semiHidden/>
    <w:rsid w:val="004578FA"/>
    <w:rPr>
      <w:rFonts w:ascii="Courier New" w:hAnsi="Courier New" w:cs="Courier New"/>
      <w:sz w:val="20"/>
      <w:szCs w:val="20"/>
    </w:rPr>
  </w:style>
  <w:style w:type="character" w:styleId="HTMLVariable">
    <w:name w:val="HTML Variable"/>
    <w:semiHidden/>
    <w:rsid w:val="004578FA"/>
    <w:rPr>
      <w:i/>
      <w:iCs/>
    </w:rPr>
  </w:style>
  <w:style w:type="character" w:styleId="Hyperlink">
    <w:name w:val="Hyperlink"/>
    <w:uiPriority w:val="99"/>
    <w:rsid w:val="004578FA"/>
    <w:rPr>
      <w:color w:val="0000FF"/>
      <w:u w:val="single"/>
    </w:rPr>
  </w:style>
  <w:style w:type="character" w:styleId="LineNumber">
    <w:name w:val="line number"/>
    <w:basedOn w:val="DefaultParagraphFont"/>
    <w:semiHidden/>
    <w:rsid w:val="004578FA"/>
  </w:style>
  <w:style w:type="paragraph" w:styleId="List">
    <w:name w:val="List"/>
    <w:basedOn w:val="Normal"/>
    <w:semiHidden/>
    <w:rsid w:val="004578FA"/>
    <w:pPr>
      <w:ind w:left="283" w:hanging="283"/>
    </w:pPr>
  </w:style>
  <w:style w:type="paragraph" w:styleId="List2">
    <w:name w:val="List 2"/>
    <w:basedOn w:val="Normal"/>
    <w:semiHidden/>
    <w:rsid w:val="004578FA"/>
    <w:pPr>
      <w:ind w:left="566" w:hanging="283"/>
    </w:pPr>
  </w:style>
  <w:style w:type="paragraph" w:styleId="List3">
    <w:name w:val="List 3"/>
    <w:basedOn w:val="Normal"/>
    <w:semiHidden/>
    <w:rsid w:val="004578FA"/>
    <w:pPr>
      <w:ind w:left="849" w:hanging="283"/>
    </w:pPr>
  </w:style>
  <w:style w:type="paragraph" w:styleId="List4">
    <w:name w:val="List 4"/>
    <w:basedOn w:val="Normal"/>
    <w:semiHidden/>
    <w:rsid w:val="004578FA"/>
    <w:pPr>
      <w:ind w:left="1132" w:hanging="283"/>
    </w:pPr>
  </w:style>
  <w:style w:type="paragraph" w:styleId="List5">
    <w:name w:val="List 5"/>
    <w:basedOn w:val="Normal"/>
    <w:semiHidden/>
    <w:rsid w:val="004578FA"/>
    <w:pPr>
      <w:ind w:left="1415" w:hanging="283"/>
    </w:pPr>
  </w:style>
  <w:style w:type="paragraph" w:styleId="ListBullet">
    <w:name w:val="List Bullet"/>
    <w:basedOn w:val="Normal"/>
    <w:semiHidden/>
    <w:rsid w:val="004578FA"/>
    <w:pPr>
      <w:numPr>
        <w:numId w:val="4"/>
      </w:numPr>
    </w:pPr>
  </w:style>
  <w:style w:type="paragraph" w:styleId="ListBullet2">
    <w:name w:val="List Bullet 2"/>
    <w:basedOn w:val="Normal"/>
    <w:semiHidden/>
    <w:rsid w:val="004578FA"/>
    <w:pPr>
      <w:numPr>
        <w:numId w:val="5"/>
      </w:numPr>
    </w:pPr>
  </w:style>
  <w:style w:type="paragraph" w:styleId="ListBullet3">
    <w:name w:val="List Bullet 3"/>
    <w:basedOn w:val="Normal"/>
    <w:semiHidden/>
    <w:rsid w:val="004578FA"/>
    <w:pPr>
      <w:numPr>
        <w:numId w:val="6"/>
      </w:numPr>
    </w:pPr>
  </w:style>
  <w:style w:type="paragraph" w:styleId="ListBullet4">
    <w:name w:val="List Bullet 4"/>
    <w:basedOn w:val="Normal"/>
    <w:semiHidden/>
    <w:rsid w:val="004578FA"/>
    <w:pPr>
      <w:numPr>
        <w:numId w:val="7"/>
      </w:numPr>
    </w:pPr>
  </w:style>
  <w:style w:type="paragraph" w:styleId="ListBullet5">
    <w:name w:val="List Bullet 5"/>
    <w:basedOn w:val="Normal"/>
    <w:semiHidden/>
    <w:rsid w:val="004578FA"/>
    <w:pPr>
      <w:numPr>
        <w:numId w:val="8"/>
      </w:numPr>
    </w:pPr>
  </w:style>
  <w:style w:type="paragraph" w:styleId="ListContinue">
    <w:name w:val="List Continue"/>
    <w:basedOn w:val="Normal"/>
    <w:semiHidden/>
    <w:rsid w:val="004578FA"/>
    <w:pPr>
      <w:spacing w:after="120"/>
      <w:ind w:left="283"/>
    </w:pPr>
  </w:style>
  <w:style w:type="paragraph" w:styleId="ListContinue2">
    <w:name w:val="List Continue 2"/>
    <w:basedOn w:val="Normal"/>
    <w:semiHidden/>
    <w:rsid w:val="004578FA"/>
    <w:pPr>
      <w:spacing w:after="120"/>
      <w:ind w:left="566"/>
    </w:pPr>
  </w:style>
  <w:style w:type="paragraph" w:styleId="ListContinue3">
    <w:name w:val="List Continue 3"/>
    <w:basedOn w:val="Normal"/>
    <w:semiHidden/>
    <w:rsid w:val="004578FA"/>
    <w:pPr>
      <w:spacing w:after="120"/>
      <w:ind w:left="849"/>
    </w:pPr>
  </w:style>
  <w:style w:type="paragraph" w:styleId="ListContinue4">
    <w:name w:val="List Continue 4"/>
    <w:basedOn w:val="Normal"/>
    <w:semiHidden/>
    <w:rsid w:val="004578FA"/>
    <w:pPr>
      <w:spacing w:after="120"/>
      <w:ind w:left="1132"/>
    </w:pPr>
  </w:style>
  <w:style w:type="paragraph" w:styleId="ListContinue5">
    <w:name w:val="List Continue 5"/>
    <w:basedOn w:val="Normal"/>
    <w:semiHidden/>
    <w:rsid w:val="004578FA"/>
    <w:pPr>
      <w:spacing w:after="120"/>
      <w:ind w:left="1415"/>
    </w:pPr>
  </w:style>
  <w:style w:type="paragraph" w:styleId="ListNumber">
    <w:name w:val="List Number"/>
    <w:basedOn w:val="Normal"/>
    <w:semiHidden/>
    <w:rsid w:val="004578FA"/>
    <w:pPr>
      <w:numPr>
        <w:numId w:val="9"/>
      </w:numPr>
    </w:pPr>
  </w:style>
  <w:style w:type="paragraph" w:styleId="ListNumber2">
    <w:name w:val="List Number 2"/>
    <w:basedOn w:val="Normal"/>
    <w:semiHidden/>
    <w:rsid w:val="004578FA"/>
    <w:pPr>
      <w:numPr>
        <w:numId w:val="10"/>
      </w:numPr>
    </w:pPr>
  </w:style>
  <w:style w:type="paragraph" w:styleId="ListNumber3">
    <w:name w:val="List Number 3"/>
    <w:basedOn w:val="Normal"/>
    <w:semiHidden/>
    <w:rsid w:val="004578FA"/>
    <w:pPr>
      <w:numPr>
        <w:numId w:val="11"/>
      </w:numPr>
    </w:pPr>
  </w:style>
  <w:style w:type="paragraph" w:styleId="ListNumber4">
    <w:name w:val="List Number 4"/>
    <w:basedOn w:val="Normal"/>
    <w:semiHidden/>
    <w:rsid w:val="004578FA"/>
    <w:pPr>
      <w:numPr>
        <w:numId w:val="12"/>
      </w:numPr>
    </w:pPr>
  </w:style>
  <w:style w:type="paragraph" w:styleId="ListNumber5">
    <w:name w:val="List Number 5"/>
    <w:basedOn w:val="Normal"/>
    <w:semiHidden/>
    <w:rsid w:val="004578FA"/>
    <w:pPr>
      <w:numPr>
        <w:numId w:val="13"/>
      </w:numPr>
    </w:pPr>
  </w:style>
  <w:style w:type="paragraph" w:styleId="MessageHeader">
    <w:name w:val="Message Header"/>
    <w:basedOn w:val="Normal"/>
    <w:semiHidden/>
    <w:rsid w:val="004578FA"/>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NormalWeb">
    <w:name w:val="Normal (Web)"/>
    <w:basedOn w:val="Normal"/>
    <w:uiPriority w:val="99"/>
    <w:semiHidden/>
    <w:rsid w:val="004578FA"/>
  </w:style>
  <w:style w:type="paragraph" w:styleId="NormalIndent">
    <w:name w:val="Normal Indent"/>
    <w:basedOn w:val="Normal"/>
    <w:semiHidden/>
    <w:rsid w:val="004578FA"/>
    <w:pPr>
      <w:ind w:left="720"/>
    </w:pPr>
  </w:style>
  <w:style w:type="paragraph" w:styleId="NoteHeading">
    <w:name w:val="Note Heading"/>
    <w:basedOn w:val="Normal"/>
    <w:next w:val="Normal"/>
    <w:semiHidden/>
    <w:rsid w:val="004578FA"/>
  </w:style>
  <w:style w:type="character" w:styleId="PageNumber">
    <w:name w:val="page number"/>
    <w:basedOn w:val="DefaultParagraphFont"/>
    <w:semiHidden/>
    <w:rsid w:val="004578FA"/>
  </w:style>
  <w:style w:type="paragraph" w:styleId="PlainText">
    <w:name w:val="Plain Text"/>
    <w:basedOn w:val="Normal"/>
    <w:semiHidden/>
    <w:rsid w:val="004578FA"/>
    <w:rPr>
      <w:rFonts w:ascii="Courier New" w:hAnsi="Courier New" w:cs="Courier New"/>
      <w:sz w:val="20"/>
      <w:szCs w:val="20"/>
    </w:rPr>
  </w:style>
  <w:style w:type="paragraph" w:styleId="Salutation">
    <w:name w:val="Salutation"/>
    <w:basedOn w:val="Normal"/>
    <w:next w:val="Normal"/>
    <w:semiHidden/>
    <w:rsid w:val="004578FA"/>
  </w:style>
  <w:style w:type="paragraph" w:styleId="Signature">
    <w:name w:val="Signature"/>
    <w:basedOn w:val="Normal"/>
    <w:semiHidden/>
    <w:rsid w:val="004578FA"/>
    <w:pPr>
      <w:ind w:left="4252"/>
    </w:pPr>
  </w:style>
  <w:style w:type="character" w:styleId="Strong">
    <w:name w:val="Strong"/>
    <w:uiPriority w:val="22"/>
    <w:qFormat/>
    <w:rsid w:val="004578FA"/>
    <w:rPr>
      <w:b/>
      <w:bCs/>
    </w:rPr>
  </w:style>
  <w:style w:type="paragraph" w:styleId="Subtitle">
    <w:name w:val="Subtitle"/>
    <w:basedOn w:val="Normal"/>
    <w:semiHidden/>
    <w:rsid w:val="004578FA"/>
    <w:pPr>
      <w:spacing w:after="60"/>
      <w:jc w:val="center"/>
      <w:outlineLvl w:val="1"/>
    </w:pPr>
    <w:rPr>
      <w:rFonts w:ascii="Arial" w:hAnsi="Arial" w:cs="Arial"/>
    </w:rPr>
  </w:style>
  <w:style w:type="table" w:styleId="Table3Deffects1">
    <w:name w:val="Table 3D effects 1"/>
    <w:basedOn w:val="TableNormal"/>
    <w:semiHidden/>
    <w:rsid w:val="004578F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4578F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4578F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4578F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4578F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4578F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4578F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4578F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4578F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4578F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4578F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4578F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4578F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4578F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4578F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4578F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4578F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4578F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4578F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4578F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4578F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4578F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4578F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4578F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4578F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4578F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4578F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4578F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4578F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4578F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4578F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4578F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4578F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4578F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4578F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4578F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4578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4578F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4578F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4578F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semiHidden/>
    <w:rsid w:val="004578FA"/>
    <w:pPr>
      <w:spacing w:before="240" w:after="60"/>
      <w:jc w:val="center"/>
      <w:outlineLvl w:val="0"/>
    </w:pPr>
    <w:rPr>
      <w:rFonts w:ascii="Arial" w:hAnsi="Arial" w:cs="Arial"/>
      <w:b/>
      <w:bCs/>
      <w:kern w:val="28"/>
      <w:sz w:val="32"/>
      <w:szCs w:val="32"/>
    </w:rPr>
  </w:style>
  <w:style w:type="paragraph" w:customStyle="1" w:styleId="zFooter">
    <w:name w:val="_zFooter"/>
    <w:uiPriority w:val="99"/>
    <w:rsid w:val="004D5834"/>
    <w:pPr>
      <w:tabs>
        <w:tab w:val="right" w:pos="9639"/>
      </w:tabs>
      <w:jc w:val="center"/>
    </w:pPr>
    <w:rPr>
      <w:rFonts w:ascii="Arial" w:hAnsi="Arial"/>
      <w:sz w:val="14"/>
      <w:szCs w:val="24"/>
      <w:lang w:eastAsia="en-US"/>
    </w:rPr>
  </w:style>
  <w:style w:type="paragraph" w:customStyle="1" w:styleId="zHeader">
    <w:name w:val="_zHeader"/>
    <w:uiPriority w:val="99"/>
    <w:semiHidden/>
    <w:rsid w:val="0025127D"/>
    <w:rPr>
      <w:sz w:val="24"/>
      <w:szCs w:val="24"/>
      <w:lang w:eastAsia="en-US"/>
    </w:rPr>
  </w:style>
  <w:style w:type="character" w:customStyle="1" w:styleId="zRptPgNum">
    <w:name w:val="_zRptPgNum"/>
    <w:uiPriority w:val="99"/>
    <w:rsid w:val="009B53D5"/>
    <w:rPr>
      <w:noProof/>
      <w:color w:val="0094B4"/>
    </w:rPr>
  </w:style>
  <w:style w:type="paragraph" w:styleId="FootnoteText">
    <w:name w:val="footnote text"/>
    <w:basedOn w:val="Normal"/>
    <w:semiHidden/>
    <w:rsid w:val="001E7978"/>
    <w:pPr>
      <w:tabs>
        <w:tab w:val="left" w:pos="142"/>
      </w:tabs>
      <w:spacing w:after="85" w:line="170" w:lineRule="atLeast"/>
      <w:ind w:left="142" w:hanging="142"/>
    </w:pPr>
    <w:rPr>
      <w:rFonts w:ascii="Arial" w:hAnsi="Arial"/>
      <w:sz w:val="14"/>
      <w:szCs w:val="20"/>
    </w:rPr>
  </w:style>
  <w:style w:type="character" w:styleId="FootnoteReference">
    <w:name w:val="footnote reference"/>
    <w:semiHidden/>
    <w:rsid w:val="00A15796"/>
    <w:rPr>
      <w:rFonts w:ascii="Arial" w:hAnsi="Arial"/>
      <w:vertAlign w:val="superscript"/>
    </w:rPr>
  </w:style>
  <w:style w:type="paragraph" w:styleId="DocumentMap">
    <w:name w:val="Document Map"/>
    <w:basedOn w:val="Normal"/>
    <w:semiHidden/>
    <w:rsid w:val="00A15796"/>
    <w:pPr>
      <w:shd w:val="clear" w:color="auto" w:fill="000080"/>
    </w:pPr>
    <w:rPr>
      <w:rFonts w:ascii="Tahoma" w:hAnsi="Tahoma" w:cs="Tahoma"/>
      <w:sz w:val="20"/>
      <w:szCs w:val="20"/>
    </w:rPr>
  </w:style>
  <w:style w:type="paragraph" w:styleId="TOC2">
    <w:name w:val="toc 2"/>
    <w:basedOn w:val="Body"/>
    <w:next w:val="Normal"/>
    <w:uiPriority w:val="39"/>
    <w:qFormat/>
    <w:rsid w:val="00840011"/>
    <w:pPr>
      <w:tabs>
        <w:tab w:val="right" w:pos="9629"/>
      </w:tabs>
      <w:spacing w:after="60"/>
    </w:pPr>
    <w:rPr>
      <w:noProof/>
      <w:sz w:val="18"/>
      <w:szCs w:val="18"/>
    </w:rPr>
  </w:style>
  <w:style w:type="paragraph" w:styleId="TOC1">
    <w:name w:val="toc 1"/>
    <w:basedOn w:val="Normal"/>
    <w:next w:val="Normal"/>
    <w:autoRedefine/>
    <w:uiPriority w:val="39"/>
    <w:qFormat/>
    <w:rsid w:val="001B3D2C"/>
    <w:pPr>
      <w:tabs>
        <w:tab w:val="right" w:pos="9629"/>
      </w:tabs>
      <w:spacing w:before="320" w:after="120"/>
    </w:pPr>
    <w:rPr>
      <w:rFonts w:ascii="Arial" w:hAnsi="Arial" w:cs="Arial"/>
      <w:b/>
      <w:bCs/>
      <w:noProof/>
      <w:color w:val="009CA6"/>
      <w:sz w:val="20"/>
      <w:szCs w:val="20"/>
      <w:lang w:val="en-US" w:eastAsia="en-AU"/>
    </w:rPr>
  </w:style>
  <w:style w:type="paragraph" w:styleId="TOC3">
    <w:name w:val="toc 3"/>
    <w:basedOn w:val="TOC2"/>
    <w:next w:val="Normal"/>
    <w:uiPriority w:val="39"/>
    <w:semiHidden/>
    <w:qFormat/>
    <w:rsid w:val="000B368D"/>
    <w:rPr>
      <w:b/>
    </w:rPr>
  </w:style>
  <w:style w:type="paragraph" w:customStyle="1" w:styleId="TOCTitle">
    <w:name w:val="_TOCTitle"/>
    <w:basedOn w:val="HA"/>
    <w:next w:val="Body"/>
    <w:rsid w:val="00B04420"/>
  </w:style>
  <w:style w:type="paragraph" w:customStyle="1" w:styleId="TableTitle">
    <w:name w:val="_TableTitle"/>
    <w:qFormat/>
    <w:rsid w:val="006C52BF"/>
    <w:pPr>
      <w:spacing w:before="80" w:after="80" w:line="220" w:lineRule="atLeast"/>
    </w:pPr>
    <w:rPr>
      <w:rFonts w:ascii="Arial" w:hAnsi="Arial" w:cs="Arial"/>
      <w:b/>
      <w:bCs/>
      <w:color w:val="000000" w:themeColor="text1"/>
      <w:sz w:val="18"/>
      <w:szCs w:val="18"/>
    </w:rPr>
  </w:style>
  <w:style w:type="table" w:customStyle="1" w:styleId="DSETable">
    <w:name w:val="DSE_Table"/>
    <w:basedOn w:val="TableGrid"/>
    <w:rsid w:val="001E5CCD"/>
    <w:tblPr>
      <w:tblStyleRowBandSize w:val="1"/>
      <w:tblStyleColBandSize w:val="1"/>
      <w:tblInd w:w="108" w:type="dxa"/>
    </w:tblPr>
    <w:tblStylePr w:type="firstRow">
      <w:rPr>
        <w:rFonts w:ascii="Arial" w:hAnsi="Arial"/>
      </w:rPr>
      <w:tblPr/>
      <w:tcPr>
        <w:shd w:val="clear" w:color="auto" w:fill="A5DBD6"/>
      </w:tcPr>
    </w:tblStylePr>
    <w:tblStylePr w:type="lastRow">
      <w:tblPr/>
      <w:tcPr>
        <w:tcBorders>
          <w:bottom w:val="single" w:sz="4" w:space="0" w:color="3BBEB4"/>
        </w:tcBorders>
      </w:tcPr>
    </w:tblStylePr>
    <w:tblStylePr w:type="firstCol">
      <w:tblPr/>
      <w:tcPr>
        <w:shd w:val="clear" w:color="auto" w:fill="ECF7F6"/>
      </w:tcPr>
    </w:tblStylePr>
    <w:tblStylePr w:type="band2Vert">
      <w:tblPr/>
      <w:tcPr>
        <w:shd w:val="clear" w:color="auto" w:fill="ECF7F6"/>
      </w:tcPr>
    </w:tblStylePr>
    <w:tblStylePr w:type="band1Horz">
      <w:tblPr/>
      <w:tcPr>
        <w:tcBorders>
          <w:bottom w:val="single" w:sz="4" w:space="0" w:color="3BBEB4"/>
          <w:insideH w:val="nil"/>
        </w:tcBorders>
      </w:tcPr>
    </w:tblStylePr>
    <w:tblStylePr w:type="band2Horz">
      <w:tblPr/>
      <w:tcPr>
        <w:tcBorders>
          <w:bottom w:val="single" w:sz="4" w:space="0" w:color="3BBEB4"/>
          <w:insideH w:val="nil"/>
        </w:tcBorders>
      </w:tcPr>
    </w:tblStylePr>
  </w:style>
  <w:style w:type="character" w:customStyle="1" w:styleId="zFtrBold">
    <w:name w:val="_zFtrBold"/>
    <w:uiPriority w:val="99"/>
    <w:rsid w:val="00B5600F"/>
    <w:rPr>
      <w:rFonts w:ascii="Arial" w:hAnsi="Arial"/>
      <w:b/>
    </w:rPr>
  </w:style>
  <w:style w:type="character" w:customStyle="1" w:styleId="BalloonTextChar">
    <w:name w:val="Balloon Text Char"/>
    <w:link w:val="BalloonText"/>
    <w:semiHidden/>
    <w:rsid w:val="00DC1725"/>
    <w:rPr>
      <w:rFonts w:ascii="Tahoma" w:hAnsi="Tahoma" w:cs="Tahoma"/>
      <w:sz w:val="16"/>
      <w:szCs w:val="16"/>
      <w:lang w:eastAsia="en-US"/>
    </w:rPr>
  </w:style>
  <w:style w:type="character" w:styleId="CommentReference">
    <w:name w:val="annotation reference"/>
    <w:semiHidden/>
    <w:rsid w:val="008F4372"/>
    <w:rPr>
      <w:sz w:val="16"/>
      <w:szCs w:val="16"/>
    </w:rPr>
  </w:style>
  <w:style w:type="paragraph" w:styleId="CommentText">
    <w:name w:val="annotation text"/>
    <w:basedOn w:val="Normal"/>
    <w:link w:val="CommentTextChar"/>
    <w:semiHidden/>
    <w:rsid w:val="008F4372"/>
    <w:rPr>
      <w:sz w:val="20"/>
      <w:szCs w:val="20"/>
    </w:rPr>
  </w:style>
  <w:style w:type="character" w:customStyle="1" w:styleId="CommentTextChar">
    <w:name w:val="Comment Text Char"/>
    <w:link w:val="CommentText"/>
    <w:semiHidden/>
    <w:rsid w:val="00DC1725"/>
    <w:rPr>
      <w:lang w:eastAsia="en-US"/>
    </w:rPr>
  </w:style>
  <w:style w:type="paragraph" w:styleId="CommentSubject">
    <w:name w:val="annotation subject"/>
    <w:basedOn w:val="CommentText"/>
    <w:next w:val="CommentText"/>
    <w:link w:val="CommentSubjectChar"/>
    <w:semiHidden/>
    <w:rsid w:val="008F4372"/>
    <w:rPr>
      <w:b/>
      <w:bCs/>
    </w:rPr>
  </w:style>
  <w:style w:type="character" w:customStyle="1" w:styleId="CommentSubjectChar">
    <w:name w:val="Comment Subject Char"/>
    <w:link w:val="CommentSubject"/>
    <w:semiHidden/>
    <w:rsid w:val="00DC1725"/>
    <w:rPr>
      <w:b/>
      <w:bCs/>
      <w:lang w:eastAsia="en-US"/>
    </w:rPr>
  </w:style>
  <w:style w:type="table" w:customStyle="1" w:styleId="DEPITable">
    <w:name w:val="DEPI_Table"/>
    <w:basedOn w:val="TableNormal"/>
    <w:uiPriority w:val="99"/>
    <w:rsid w:val="00E673C4"/>
    <w:tblPr>
      <w:tblInd w:w="108" w:type="dxa"/>
      <w:tblBorders>
        <w:bottom w:val="single" w:sz="8" w:space="0" w:color="F58426"/>
        <w:insideH w:val="single" w:sz="4" w:space="0" w:color="FCBD8A"/>
      </w:tblBorders>
    </w:tblPr>
    <w:tblStylePr w:type="firstRow">
      <w:tblPr/>
      <w:trPr>
        <w:cantSplit/>
        <w:tblHeader/>
      </w:trPr>
      <w:tcPr>
        <w:shd w:val="clear" w:color="auto" w:fill="FCBD8A"/>
      </w:tcPr>
    </w:tblStylePr>
  </w:style>
  <w:style w:type="paragraph" w:customStyle="1" w:styleId="TitlepageAreversed">
    <w:name w:val="Title page A reversed"/>
    <w:basedOn w:val="CertHBWhite"/>
    <w:uiPriority w:val="9"/>
    <w:rsid w:val="00D51F6D"/>
  </w:style>
  <w:style w:type="paragraph" w:customStyle="1" w:styleId="TitlepageB">
    <w:name w:val="Title page B"/>
    <w:basedOn w:val="CertHDWhite"/>
    <w:uiPriority w:val="9"/>
    <w:rsid w:val="00D51F6D"/>
  </w:style>
  <w:style w:type="paragraph" w:customStyle="1" w:styleId="TitlepageAblack">
    <w:name w:val="Title page A black"/>
    <w:basedOn w:val="TitlepageAreversed"/>
    <w:rsid w:val="00D51F6D"/>
    <w:rPr>
      <w:color w:val="auto"/>
    </w:rPr>
  </w:style>
  <w:style w:type="paragraph" w:customStyle="1" w:styleId="TitlepageBblack">
    <w:name w:val="Title page B black"/>
    <w:basedOn w:val="TitlepageB"/>
    <w:rsid w:val="00D51F6D"/>
    <w:rPr>
      <w:color w:val="auto"/>
    </w:rPr>
  </w:style>
  <w:style w:type="character" w:customStyle="1" w:styleId="Heading5Char">
    <w:name w:val="Heading 5 Char"/>
    <w:aliases w:val="Subhead title page Char"/>
    <w:link w:val="Heading5"/>
    <w:rsid w:val="00346C57"/>
    <w:rPr>
      <w:b/>
      <w:bCs/>
      <w:i/>
      <w:iCs/>
      <w:sz w:val="26"/>
      <w:szCs w:val="26"/>
      <w:lang w:eastAsia="en-US"/>
    </w:rPr>
  </w:style>
  <w:style w:type="paragraph" w:customStyle="1" w:styleId="Footnotes">
    <w:name w:val="Footnotes"/>
    <w:basedOn w:val="Body"/>
    <w:next w:val="Normal"/>
    <w:rsid w:val="006528B3"/>
    <w:pPr>
      <w:spacing w:before="100" w:after="40" w:line="180" w:lineRule="exact"/>
    </w:pPr>
    <w:rPr>
      <w:sz w:val="16"/>
      <w:lang w:eastAsia="en-AU"/>
    </w:rPr>
  </w:style>
  <w:style w:type="paragraph" w:customStyle="1" w:styleId="HA-notinTOC">
    <w:name w:val="HA - not in TOC"/>
    <w:basedOn w:val="TOCTitle"/>
    <w:uiPriority w:val="9"/>
    <w:rsid w:val="004678D1"/>
  </w:style>
  <w:style w:type="paragraph" w:customStyle="1" w:styleId="footnote">
    <w:name w:val="footnote"/>
    <w:basedOn w:val="FootnoteText"/>
    <w:uiPriority w:val="9"/>
    <w:rsid w:val="004F0980"/>
  </w:style>
  <w:style w:type="paragraph" w:styleId="TOCHeading">
    <w:name w:val="TOC Heading"/>
    <w:basedOn w:val="Heading1"/>
    <w:next w:val="Normal"/>
    <w:uiPriority w:val="39"/>
    <w:unhideWhenUsed/>
    <w:qFormat/>
    <w:rsid w:val="00661FE6"/>
    <w:pPr>
      <w:keepLines/>
      <w:spacing w:after="0" w:line="259" w:lineRule="auto"/>
      <w:outlineLvl w:val="9"/>
    </w:pPr>
    <w:rPr>
      <w:rFonts w:ascii="Calibri Light" w:hAnsi="Calibri Light" w:cs="Times New Roman"/>
      <w:b w:val="0"/>
      <w:bCs w:val="0"/>
      <w:color w:val="2E74B5"/>
      <w:kern w:val="0"/>
      <w:lang w:val="en-US"/>
    </w:rPr>
  </w:style>
  <w:style w:type="numbering" w:customStyle="1" w:styleId="NoList1">
    <w:name w:val="No List1"/>
    <w:next w:val="NoList"/>
    <w:semiHidden/>
    <w:rsid w:val="00FB00C8"/>
  </w:style>
  <w:style w:type="paragraph" w:styleId="ListParagraph">
    <w:name w:val="List Paragraph"/>
    <w:basedOn w:val="Normal"/>
    <w:uiPriority w:val="34"/>
    <w:qFormat/>
    <w:rsid w:val="00FB00C8"/>
    <w:pPr>
      <w:spacing w:after="200" w:line="276" w:lineRule="auto"/>
      <w:ind w:left="720"/>
      <w:contextualSpacing/>
    </w:pPr>
    <w:rPr>
      <w:rFonts w:ascii="Calibri" w:eastAsia="Calibri" w:hAnsi="Calibri"/>
      <w:sz w:val="22"/>
      <w:szCs w:val="22"/>
    </w:rPr>
  </w:style>
  <w:style w:type="paragraph" w:customStyle="1" w:styleId="xl65">
    <w:name w:val="xl65"/>
    <w:basedOn w:val="Normal"/>
    <w:rsid w:val="002F1B86"/>
    <w:pPr>
      <w:pBdr>
        <w:top w:val="single" w:sz="4" w:space="0" w:color="auto"/>
        <w:left w:val="single" w:sz="4" w:space="0" w:color="auto"/>
        <w:right w:val="single" w:sz="4" w:space="0" w:color="auto"/>
      </w:pBdr>
      <w:shd w:val="clear" w:color="000000" w:fill="FFFFFF"/>
      <w:spacing w:before="100" w:beforeAutospacing="1" w:after="100" w:afterAutospacing="1"/>
    </w:pPr>
    <w:rPr>
      <w:lang w:eastAsia="en-AU"/>
    </w:rPr>
  </w:style>
  <w:style w:type="paragraph" w:customStyle="1" w:styleId="xl66">
    <w:name w:val="xl66"/>
    <w:basedOn w:val="Normal"/>
    <w:rsid w:val="002F1B86"/>
    <w:pPr>
      <w:shd w:val="clear" w:color="000000" w:fill="FFFFFF"/>
      <w:spacing w:before="100" w:beforeAutospacing="1" w:after="100" w:afterAutospacing="1"/>
    </w:pPr>
    <w:rPr>
      <w:lang w:eastAsia="en-AU"/>
    </w:rPr>
  </w:style>
  <w:style w:type="paragraph" w:customStyle="1" w:styleId="xl67">
    <w:name w:val="xl67"/>
    <w:basedOn w:val="Normal"/>
    <w:rsid w:val="002F1B86"/>
    <w:pPr>
      <w:shd w:val="clear" w:color="000000" w:fill="FFFFFF"/>
      <w:spacing w:before="100" w:beforeAutospacing="1" w:after="100" w:afterAutospacing="1"/>
    </w:pPr>
    <w:rPr>
      <w:lang w:eastAsia="en-AU"/>
    </w:rPr>
  </w:style>
  <w:style w:type="paragraph" w:customStyle="1" w:styleId="xl68">
    <w:name w:val="xl68"/>
    <w:basedOn w:val="Normal"/>
    <w:rsid w:val="002F1B86"/>
    <w:pPr>
      <w:spacing w:before="100" w:beforeAutospacing="1" w:after="100" w:afterAutospacing="1"/>
    </w:pPr>
    <w:rPr>
      <w:lang w:eastAsia="en-AU"/>
    </w:rPr>
  </w:style>
  <w:style w:type="paragraph" w:customStyle="1" w:styleId="xl69">
    <w:name w:val="xl69"/>
    <w:basedOn w:val="Normal"/>
    <w:rsid w:val="002F1B86"/>
    <w:pPr>
      <w:spacing w:before="100" w:beforeAutospacing="1" w:after="100" w:afterAutospacing="1"/>
      <w:jc w:val="center"/>
    </w:pPr>
    <w:rPr>
      <w:lang w:eastAsia="en-AU"/>
    </w:rPr>
  </w:style>
  <w:style w:type="paragraph" w:customStyle="1" w:styleId="xl70">
    <w:name w:val="xl70"/>
    <w:basedOn w:val="Normal"/>
    <w:rsid w:val="002F1B86"/>
    <w:pPr>
      <w:shd w:val="clear" w:color="000000" w:fill="FFFFFF"/>
      <w:spacing w:before="100" w:beforeAutospacing="1" w:after="100" w:afterAutospacing="1"/>
      <w:jc w:val="center"/>
    </w:pPr>
    <w:rPr>
      <w:lang w:eastAsia="en-AU"/>
    </w:rPr>
  </w:style>
  <w:style w:type="paragraph" w:customStyle="1" w:styleId="xl71">
    <w:name w:val="xl71"/>
    <w:basedOn w:val="Normal"/>
    <w:rsid w:val="002F1B86"/>
    <w:pPr>
      <w:shd w:val="clear" w:color="000000" w:fill="FFFFFF"/>
      <w:spacing w:before="100" w:beforeAutospacing="1" w:after="100" w:afterAutospacing="1"/>
    </w:pPr>
    <w:rPr>
      <w:lang w:eastAsia="en-AU"/>
    </w:rPr>
  </w:style>
  <w:style w:type="paragraph" w:customStyle="1" w:styleId="xl72">
    <w:name w:val="xl72"/>
    <w:basedOn w:val="Normal"/>
    <w:rsid w:val="002F1B86"/>
    <w:pPr>
      <w:shd w:val="clear" w:color="000000" w:fill="FDE9D9"/>
      <w:spacing w:before="100" w:beforeAutospacing="1" w:after="100" w:afterAutospacing="1"/>
    </w:pPr>
    <w:rPr>
      <w:b/>
      <w:bCs/>
      <w:lang w:eastAsia="en-AU"/>
    </w:rPr>
  </w:style>
  <w:style w:type="paragraph" w:customStyle="1" w:styleId="xl73">
    <w:name w:val="xl73"/>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4">
    <w:name w:val="xl74"/>
    <w:basedOn w:val="Normal"/>
    <w:rsid w:val="002F1B86"/>
    <w:pPr>
      <w:pBdr>
        <w:top w:val="single" w:sz="4" w:space="0" w:color="auto"/>
        <w:left w:val="single" w:sz="4" w:space="0" w:color="auto"/>
        <w:right w:val="single" w:sz="4" w:space="0" w:color="auto"/>
      </w:pBdr>
      <w:shd w:val="clear" w:color="000000" w:fill="FDE9D9"/>
      <w:spacing w:before="100" w:beforeAutospacing="1" w:after="100" w:afterAutospacing="1"/>
    </w:pPr>
    <w:rPr>
      <w:b/>
      <w:bCs/>
      <w:lang w:eastAsia="en-AU"/>
    </w:rPr>
  </w:style>
  <w:style w:type="paragraph" w:customStyle="1" w:styleId="xl75">
    <w:name w:val="xl75"/>
    <w:basedOn w:val="Normal"/>
    <w:rsid w:val="002F1B86"/>
    <w:pPr>
      <w:spacing w:before="100" w:beforeAutospacing="1" w:after="100" w:afterAutospacing="1"/>
      <w:jc w:val="right"/>
    </w:pPr>
    <w:rPr>
      <w:lang w:eastAsia="en-AU"/>
    </w:rPr>
  </w:style>
  <w:style w:type="paragraph" w:customStyle="1" w:styleId="xl76">
    <w:name w:val="xl76"/>
    <w:basedOn w:val="Normal"/>
    <w:rsid w:val="002F1B86"/>
    <w:pPr>
      <w:spacing w:before="100" w:beforeAutospacing="1" w:after="100" w:afterAutospacing="1"/>
      <w:jc w:val="right"/>
    </w:pPr>
    <w:rPr>
      <w:lang w:eastAsia="en-AU"/>
    </w:rPr>
  </w:style>
  <w:style w:type="paragraph" w:customStyle="1" w:styleId="xl77">
    <w:name w:val="xl77"/>
    <w:basedOn w:val="Normal"/>
    <w:rsid w:val="002F1B86"/>
    <w:pPr>
      <w:spacing w:before="100" w:beforeAutospacing="1" w:after="100" w:afterAutospacing="1"/>
    </w:pPr>
    <w:rPr>
      <w:lang w:eastAsia="en-AU"/>
    </w:rPr>
  </w:style>
  <w:style w:type="paragraph" w:customStyle="1" w:styleId="xl78">
    <w:name w:val="xl78"/>
    <w:basedOn w:val="Normal"/>
    <w:rsid w:val="002F1B86"/>
    <w:pPr>
      <w:spacing w:before="100" w:beforeAutospacing="1" w:after="100" w:afterAutospacing="1"/>
    </w:pPr>
    <w:rPr>
      <w:lang w:eastAsia="en-AU"/>
    </w:rPr>
  </w:style>
  <w:style w:type="paragraph" w:customStyle="1" w:styleId="tabtext">
    <w:name w:val="tab text"/>
    <w:basedOn w:val="Normal"/>
    <w:uiPriority w:val="9"/>
    <w:rsid w:val="00813EDA"/>
    <w:pPr>
      <w:spacing w:before="180"/>
      <w:jc w:val="center"/>
    </w:pPr>
    <w:rPr>
      <w:rFonts w:ascii="Arial" w:hAnsi="Arial" w:cs="Arial"/>
      <w:b/>
      <w:color w:val="FFFFFF"/>
    </w:rPr>
  </w:style>
  <w:style w:type="paragraph" w:customStyle="1" w:styleId="Introduction">
    <w:name w:val="Introduction"/>
    <w:basedOn w:val="Normal"/>
    <w:next w:val="BodyText"/>
    <w:qFormat/>
    <w:rsid w:val="008D15A7"/>
    <w:pPr>
      <w:spacing w:before="60" w:line="276" w:lineRule="auto"/>
    </w:pPr>
    <w:rPr>
      <w:rFonts w:ascii="Arial" w:hAnsi="Arial"/>
      <w:color w:val="0083A9"/>
      <w:spacing w:val="-1"/>
      <w:sz w:val="20"/>
      <w:szCs w:val="20"/>
    </w:rPr>
  </w:style>
  <w:style w:type="paragraph" w:customStyle="1" w:styleId="footnote0">
    <w:name w:val="_footnote"/>
    <w:basedOn w:val="Normal"/>
    <w:uiPriority w:val="9"/>
    <w:rsid w:val="00B27CFA"/>
    <w:pPr>
      <w:spacing w:before="120"/>
    </w:pPr>
    <w:rPr>
      <w:rFonts w:ascii="Arial" w:hAnsi="Arial"/>
      <w:sz w:val="16"/>
      <w:szCs w:val="16"/>
      <w:lang w:eastAsia="en-AU"/>
    </w:rPr>
  </w:style>
  <w:style w:type="paragraph" w:customStyle="1" w:styleId="orangetoc">
    <w:name w:val="orange toc"/>
    <w:basedOn w:val="TOC1"/>
    <w:uiPriority w:val="9"/>
    <w:rsid w:val="00E83463"/>
  </w:style>
  <w:style w:type="table" w:styleId="LightList-Accent4">
    <w:name w:val="Light List Accent 4"/>
    <w:basedOn w:val="TableNormal"/>
    <w:uiPriority w:val="61"/>
    <w:rsid w:val="002D40B6"/>
    <w:tblPr>
      <w:tblStyleRowBandSize w:val="1"/>
      <w:tblStyleColBandSize w:val="1"/>
      <w:tblBorders>
        <w:top w:val="single" w:sz="8" w:space="0" w:color="FFC000" w:themeColor="accent4"/>
        <w:left w:val="single" w:sz="8" w:space="0" w:color="FFC000" w:themeColor="accent4"/>
        <w:bottom w:val="single" w:sz="8" w:space="0" w:color="FFC000" w:themeColor="accent4"/>
        <w:right w:val="single" w:sz="8" w:space="0" w:color="FFC000" w:themeColor="accent4"/>
      </w:tblBorders>
    </w:tblPr>
    <w:tblStylePr w:type="firstRow">
      <w:pPr>
        <w:spacing w:before="0" w:after="0" w:line="240" w:lineRule="auto"/>
      </w:pPr>
      <w:rPr>
        <w:b/>
        <w:bCs/>
        <w:color w:val="FFFFFF" w:themeColor="background1"/>
      </w:rPr>
      <w:tblPr/>
      <w:tcPr>
        <w:shd w:val="clear" w:color="auto" w:fill="FFC000" w:themeFill="accent4"/>
      </w:tcPr>
    </w:tblStylePr>
    <w:tblStylePr w:type="lastRow">
      <w:pPr>
        <w:spacing w:before="0" w:after="0" w:line="240" w:lineRule="auto"/>
      </w:pPr>
      <w:rPr>
        <w:b/>
        <w:bCs/>
      </w:rPr>
      <w:tblPr/>
      <w:tcPr>
        <w:tcBorders>
          <w:top w:val="double" w:sz="6" w:space="0" w:color="FFC000" w:themeColor="accent4"/>
          <w:left w:val="single" w:sz="8" w:space="0" w:color="FFC000" w:themeColor="accent4"/>
          <w:bottom w:val="single" w:sz="8" w:space="0" w:color="FFC000" w:themeColor="accent4"/>
          <w:right w:val="single" w:sz="8" w:space="0" w:color="FFC000" w:themeColor="accent4"/>
        </w:tcBorders>
      </w:tcPr>
    </w:tblStylePr>
    <w:tblStylePr w:type="firstCol">
      <w:rPr>
        <w:b/>
        <w:bCs/>
      </w:rPr>
    </w:tblStylePr>
    <w:tblStylePr w:type="lastCol">
      <w:rPr>
        <w:b/>
        <w:bCs/>
      </w:rPr>
    </w:tblStylePr>
    <w:tblStylePr w:type="band1Vert">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tblStylePr w:type="band1Horz">
      <w:tblPr/>
      <w:tcPr>
        <w:tcBorders>
          <w:top w:val="single" w:sz="8" w:space="0" w:color="FFC000" w:themeColor="accent4"/>
          <w:left w:val="single" w:sz="8" w:space="0" w:color="FFC000" w:themeColor="accent4"/>
          <w:bottom w:val="single" w:sz="8" w:space="0" w:color="FFC000" w:themeColor="accent4"/>
          <w:right w:val="single" w:sz="8" w:space="0" w:color="FFC000" w:themeColor="accent4"/>
        </w:tcBorders>
      </w:tcPr>
    </w:tblStylePr>
  </w:style>
  <w:style w:type="paragraph" w:styleId="Revision">
    <w:name w:val="Revision"/>
    <w:hidden/>
    <w:uiPriority w:val="99"/>
    <w:semiHidden/>
    <w:rsid w:val="008F0F7F"/>
    <w:rPr>
      <w:sz w:val="24"/>
      <w:szCs w:val="24"/>
      <w:lang w:eastAsia="en-US"/>
    </w:rPr>
  </w:style>
  <w:style w:type="character" w:customStyle="1" w:styleId="apple-converted-space">
    <w:name w:val="apple-converted-space"/>
    <w:basedOn w:val="DefaultParagraphFont"/>
    <w:rsid w:val="0080613B"/>
  </w:style>
  <w:style w:type="paragraph" w:customStyle="1" w:styleId="HBnoA">
    <w:name w:val="_HB no # A"/>
    <w:basedOn w:val="HB"/>
    <w:uiPriority w:val="9"/>
    <w:rsid w:val="000D28F3"/>
    <w:pPr>
      <w:spacing w:before="0"/>
    </w:pPr>
  </w:style>
  <w:style w:type="paragraph" w:customStyle="1" w:styleId="HCLarger">
    <w:name w:val="_HC Larger"/>
    <w:basedOn w:val="HC"/>
    <w:uiPriority w:val="9"/>
    <w:rsid w:val="000D28F3"/>
  </w:style>
  <w:style w:type="paragraph" w:customStyle="1" w:styleId="tabletext">
    <w:name w:val="table text"/>
    <w:basedOn w:val="Body"/>
    <w:uiPriority w:val="9"/>
    <w:rsid w:val="009515D7"/>
    <w:pPr>
      <w:spacing w:before="40" w:after="80" w:line="220" w:lineRule="exact"/>
    </w:pPr>
    <w:rPr>
      <w:bCs/>
      <w:lang w:eastAsia="en-AU"/>
    </w:rPr>
  </w:style>
  <w:style w:type="paragraph" w:customStyle="1" w:styleId="Default">
    <w:name w:val="Default"/>
    <w:rsid w:val="00E215C2"/>
    <w:pPr>
      <w:autoSpaceDE w:val="0"/>
      <w:autoSpaceDN w:val="0"/>
      <w:adjustRightInd w:val="0"/>
    </w:pPr>
    <w:rPr>
      <w:rFonts w:ascii="Arial" w:hAnsi="Arial" w:cs="Arial"/>
      <w:color w:val="000000"/>
      <w:sz w:val="24"/>
      <w:szCs w:val="24"/>
    </w:rPr>
  </w:style>
  <w:style w:type="character" w:customStyle="1" w:styleId="e2ma-style">
    <w:name w:val="e2ma-style"/>
    <w:basedOn w:val="DefaultParagraphFont"/>
    <w:rsid w:val="00425A7F"/>
  </w:style>
  <w:style w:type="paragraph" w:customStyle="1" w:styleId="Imprint">
    <w:name w:val="Imprint"/>
    <w:basedOn w:val="Body"/>
    <w:uiPriority w:val="9"/>
    <w:rsid w:val="00DD6611"/>
    <w:rPr>
      <w:sz w:val="16"/>
      <w:szCs w:val="16"/>
    </w:rPr>
  </w:style>
  <w:style w:type="paragraph" w:customStyle="1" w:styleId="footerleft">
    <w:name w:val="footer left"/>
    <w:basedOn w:val="zFooter"/>
    <w:uiPriority w:val="9"/>
    <w:rsid w:val="00E61AEF"/>
    <w:pPr>
      <w:tabs>
        <w:tab w:val="clear" w:pos="9639"/>
        <w:tab w:val="left" w:pos="567"/>
      </w:tabs>
      <w:jc w:val="left"/>
    </w:pPr>
    <w:rPr>
      <w:b/>
      <w:sz w:val="16"/>
      <w:szCs w:val="16"/>
    </w:rPr>
  </w:style>
  <w:style w:type="paragraph" w:customStyle="1" w:styleId="Fotterright">
    <w:name w:val="Fotter right"/>
    <w:basedOn w:val="zFooter"/>
    <w:uiPriority w:val="9"/>
    <w:rsid w:val="00E61AEF"/>
    <w:pPr>
      <w:tabs>
        <w:tab w:val="right" w:pos="9072"/>
      </w:tabs>
      <w:jc w:val="right"/>
    </w:pPr>
    <w:rPr>
      <w:b/>
      <w:sz w:val="16"/>
      <w:szCs w:val="16"/>
    </w:rPr>
  </w:style>
  <w:style w:type="paragraph" w:customStyle="1" w:styleId="font5">
    <w:name w:val="font5"/>
    <w:basedOn w:val="Normal"/>
    <w:rsid w:val="001B1F2D"/>
    <w:pPr>
      <w:spacing w:before="100" w:beforeAutospacing="1" w:after="100" w:afterAutospacing="1"/>
    </w:pPr>
    <w:rPr>
      <w:rFonts w:ascii="Calibri" w:hAnsi="Calibri"/>
      <w:b/>
      <w:bCs/>
      <w:color w:val="FF0000"/>
      <w:lang w:eastAsia="en-AU"/>
    </w:rPr>
  </w:style>
  <w:style w:type="paragraph" w:customStyle="1" w:styleId="font6">
    <w:name w:val="font6"/>
    <w:basedOn w:val="Normal"/>
    <w:rsid w:val="001B1F2D"/>
    <w:pPr>
      <w:spacing w:before="100" w:beforeAutospacing="1" w:after="100" w:afterAutospacing="1"/>
    </w:pPr>
    <w:rPr>
      <w:rFonts w:ascii="Calibri" w:hAnsi="Calibri"/>
      <w:lang w:eastAsia="en-AU"/>
    </w:rPr>
  </w:style>
  <w:style w:type="paragraph" w:customStyle="1" w:styleId="font7">
    <w:name w:val="font7"/>
    <w:basedOn w:val="Normal"/>
    <w:rsid w:val="001B1F2D"/>
    <w:pPr>
      <w:spacing w:before="100" w:beforeAutospacing="1" w:after="100" w:afterAutospacing="1"/>
    </w:pPr>
    <w:rPr>
      <w:rFonts w:ascii="Calibri" w:hAnsi="Calibri"/>
      <w:i/>
      <w:iCs/>
      <w:lang w:eastAsia="en-AU"/>
    </w:rPr>
  </w:style>
  <w:style w:type="paragraph" w:customStyle="1" w:styleId="xl64">
    <w:name w:val="xl64"/>
    <w:basedOn w:val="Normal"/>
    <w:rsid w:val="001B1F2D"/>
    <w:pPr>
      <w:spacing w:before="100" w:beforeAutospacing="1" w:after="100" w:afterAutospacing="1"/>
    </w:pPr>
    <w:rPr>
      <w:lang w:eastAsia="en-AU"/>
    </w:rPr>
  </w:style>
  <w:style w:type="paragraph" w:customStyle="1" w:styleId="xl79">
    <w:name w:val="xl79"/>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0">
    <w:name w:val="xl80"/>
    <w:basedOn w:val="Normal"/>
    <w:rsid w:val="001B1F2D"/>
    <w:pPr>
      <w:shd w:val="clear" w:color="000000" w:fill="FABF8F"/>
      <w:spacing w:before="100" w:beforeAutospacing="1" w:after="100" w:afterAutospacing="1"/>
      <w:textAlignment w:val="top"/>
    </w:pPr>
    <w:rPr>
      <w:lang w:eastAsia="en-AU"/>
    </w:rPr>
  </w:style>
  <w:style w:type="paragraph" w:customStyle="1" w:styleId="xl81">
    <w:name w:val="xl81"/>
    <w:basedOn w:val="Normal"/>
    <w:rsid w:val="001B1F2D"/>
    <w:pPr>
      <w:pBdr>
        <w:top w:val="single" w:sz="8" w:space="0" w:color="E26B0A"/>
        <w:bottom w:val="single" w:sz="8" w:space="0" w:color="E26B0A"/>
      </w:pBdr>
      <w:spacing w:before="100" w:beforeAutospacing="1" w:after="100" w:afterAutospacing="1"/>
      <w:textAlignment w:val="top"/>
    </w:pPr>
    <w:rPr>
      <w:lang w:eastAsia="en-AU"/>
    </w:rPr>
  </w:style>
  <w:style w:type="paragraph" w:customStyle="1" w:styleId="xl82">
    <w:name w:val="xl82"/>
    <w:basedOn w:val="Normal"/>
    <w:rsid w:val="001B1F2D"/>
    <w:pPr>
      <w:pBdr>
        <w:left w:val="single" w:sz="8" w:space="0" w:color="F58426"/>
        <w:right w:val="single" w:sz="8" w:space="0" w:color="F58426"/>
      </w:pBdr>
      <w:spacing w:before="100" w:beforeAutospacing="1" w:after="100" w:afterAutospacing="1"/>
      <w:textAlignment w:val="top"/>
    </w:pPr>
    <w:rPr>
      <w:lang w:eastAsia="en-AU"/>
    </w:rPr>
  </w:style>
  <w:style w:type="paragraph" w:customStyle="1" w:styleId="xl83">
    <w:name w:val="xl83"/>
    <w:basedOn w:val="Normal"/>
    <w:rsid w:val="001B1F2D"/>
    <w:pPr>
      <w:spacing w:before="100" w:beforeAutospacing="1" w:after="100" w:afterAutospacing="1"/>
      <w:textAlignment w:val="top"/>
    </w:pPr>
    <w:rPr>
      <w:lang w:eastAsia="en-AU"/>
    </w:rPr>
  </w:style>
  <w:style w:type="paragraph" w:customStyle="1" w:styleId="xl84">
    <w:name w:val="xl84"/>
    <w:basedOn w:val="Normal"/>
    <w:rsid w:val="001B1F2D"/>
    <w:pPr>
      <w:spacing w:before="100" w:beforeAutospacing="1" w:after="100" w:afterAutospacing="1"/>
      <w:textAlignment w:val="top"/>
    </w:pPr>
    <w:rPr>
      <w:lang w:eastAsia="en-AU"/>
    </w:rPr>
  </w:style>
  <w:style w:type="paragraph" w:customStyle="1" w:styleId="xl85">
    <w:name w:val="xl85"/>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86">
    <w:name w:val="xl86"/>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87">
    <w:name w:val="xl87"/>
    <w:basedOn w:val="Normal"/>
    <w:rsid w:val="001B1F2D"/>
    <w:pPr>
      <w:spacing w:before="100" w:beforeAutospacing="1" w:after="100" w:afterAutospacing="1"/>
      <w:textAlignment w:val="top"/>
    </w:pPr>
    <w:rPr>
      <w:lang w:eastAsia="en-AU"/>
    </w:rPr>
  </w:style>
  <w:style w:type="paragraph" w:customStyle="1" w:styleId="xl88">
    <w:name w:val="xl88"/>
    <w:basedOn w:val="Normal"/>
    <w:rsid w:val="001B1F2D"/>
    <w:pPr>
      <w:shd w:val="clear" w:color="000000" w:fill="FFFFFF"/>
      <w:spacing w:before="100" w:beforeAutospacing="1" w:after="100" w:afterAutospacing="1"/>
      <w:textAlignment w:val="top"/>
    </w:pPr>
    <w:rPr>
      <w:lang w:eastAsia="en-AU"/>
    </w:rPr>
  </w:style>
  <w:style w:type="paragraph" w:customStyle="1" w:styleId="xl89">
    <w:name w:val="xl89"/>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0">
    <w:name w:val="xl90"/>
    <w:basedOn w:val="Normal"/>
    <w:rsid w:val="001B1F2D"/>
    <w:pPr>
      <w:pBdr>
        <w:top w:val="single" w:sz="8" w:space="0" w:color="F58426"/>
        <w:bottom w:val="single" w:sz="8" w:space="0" w:color="F58426"/>
      </w:pBdr>
      <w:spacing w:before="100" w:beforeAutospacing="1" w:after="100" w:afterAutospacing="1"/>
      <w:textAlignment w:val="top"/>
    </w:pPr>
    <w:rPr>
      <w:lang w:eastAsia="en-AU"/>
    </w:rPr>
  </w:style>
  <w:style w:type="paragraph" w:customStyle="1" w:styleId="xl91">
    <w:name w:val="xl91"/>
    <w:basedOn w:val="Normal"/>
    <w:rsid w:val="001B1F2D"/>
    <w:pPr>
      <w:pBdr>
        <w:bottom w:val="single" w:sz="8" w:space="0" w:color="F58426"/>
      </w:pBdr>
      <w:spacing w:before="100" w:beforeAutospacing="1" w:after="100" w:afterAutospacing="1"/>
    </w:pPr>
    <w:rPr>
      <w:lang w:eastAsia="en-AU"/>
    </w:rPr>
  </w:style>
  <w:style w:type="paragraph" w:customStyle="1" w:styleId="xl92">
    <w:name w:val="xl92"/>
    <w:basedOn w:val="Normal"/>
    <w:rsid w:val="001B1F2D"/>
    <w:pPr>
      <w:pBdr>
        <w:top w:val="single" w:sz="8" w:space="0" w:color="E26B0A"/>
        <w:bottom w:val="single" w:sz="8" w:space="0" w:color="E26B0A"/>
      </w:pBdr>
      <w:spacing w:before="100" w:beforeAutospacing="1" w:after="100" w:afterAutospacing="1"/>
    </w:pPr>
    <w:rPr>
      <w:lang w:eastAsia="en-AU"/>
    </w:rPr>
  </w:style>
  <w:style w:type="paragraph" w:customStyle="1" w:styleId="xl93">
    <w:name w:val="xl93"/>
    <w:basedOn w:val="Normal"/>
    <w:rsid w:val="001B1F2D"/>
    <w:pPr>
      <w:pBdr>
        <w:left w:val="single" w:sz="8" w:space="0" w:color="F58426"/>
        <w:right w:val="single" w:sz="8" w:space="0" w:color="F58426"/>
      </w:pBdr>
      <w:spacing w:before="100" w:beforeAutospacing="1" w:after="100" w:afterAutospacing="1"/>
    </w:pPr>
    <w:rPr>
      <w:lang w:eastAsia="en-AU"/>
    </w:rPr>
  </w:style>
  <w:style w:type="paragraph" w:customStyle="1" w:styleId="xl94">
    <w:name w:val="xl94"/>
    <w:basedOn w:val="Normal"/>
    <w:rsid w:val="001B1F2D"/>
    <w:pPr>
      <w:pBdr>
        <w:left w:val="single" w:sz="8" w:space="0" w:color="F58426"/>
        <w:bottom w:val="single" w:sz="8" w:space="0" w:color="F58426"/>
        <w:right w:val="single" w:sz="8" w:space="0" w:color="F58426"/>
      </w:pBdr>
      <w:spacing w:before="100" w:beforeAutospacing="1" w:after="100" w:afterAutospacing="1"/>
      <w:textAlignment w:val="top"/>
    </w:pPr>
    <w:rPr>
      <w:lang w:eastAsia="en-AU"/>
    </w:rPr>
  </w:style>
  <w:style w:type="paragraph" w:customStyle="1" w:styleId="xl95">
    <w:name w:val="xl95"/>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6">
    <w:name w:val="xl96"/>
    <w:basedOn w:val="Normal"/>
    <w:rsid w:val="001B1F2D"/>
    <w:pPr>
      <w:pBdr>
        <w:top w:val="single" w:sz="8" w:space="0" w:color="F58426"/>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97">
    <w:name w:val="xl97"/>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98">
    <w:name w:val="xl98"/>
    <w:basedOn w:val="Normal"/>
    <w:rsid w:val="001B1F2D"/>
    <w:pPr>
      <w:shd w:val="clear" w:color="000000" w:fill="FFFFFF"/>
      <w:spacing w:before="100" w:beforeAutospacing="1" w:after="100" w:afterAutospacing="1"/>
      <w:textAlignment w:val="top"/>
    </w:pPr>
    <w:rPr>
      <w:lang w:eastAsia="en-AU"/>
    </w:rPr>
  </w:style>
  <w:style w:type="paragraph" w:customStyle="1" w:styleId="xl99">
    <w:name w:val="xl99"/>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00">
    <w:name w:val="xl100"/>
    <w:basedOn w:val="Normal"/>
    <w:rsid w:val="001B1F2D"/>
    <w:pPr>
      <w:pBdr>
        <w:top w:val="single" w:sz="8" w:space="0" w:color="F58426"/>
      </w:pBdr>
      <w:shd w:val="clear" w:color="000000" w:fill="FFFFFF"/>
      <w:spacing w:before="100" w:beforeAutospacing="1" w:after="100" w:afterAutospacing="1"/>
      <w:textAlignment w:val="top"/>
    </w:pPr>
    <w:rPr>
      <w:lang w:eastAsia="en-AU"/>
    </w:rPr>
  </w:style>
  <w:style w:type="paragraph" w:customStyle="1" w:styleId="xl101">
    <w:name w:val="xl10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02">
    <w:name w:val="xl10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03">
    <w:name w:val="xl10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04">
    <w:name w:val="xl104"/>
    <w:basedOn w:val="Normal"/>
    <w:rsid w:val="001B1F2D"/>
    <w:pPr>
      <w:pBdr>
        <w:bottom w:val="single" w:sz="8" w:space="0" w:color="F58426"/>
      </w:pBdr>
      <w:shd w:val="clear" w:color="000000" w:fill="FFFFFF"/>
      <w:spacing w:before="100" w:beforeAutospacing="1" w:after="100" w:afterAutospacing="1"/>
      <w:textAlignment w:val="center"/>
    </w:pPr>
    <w:rPr>
      <w:lang w:eastAsia="en-AU"/>
    </w:rPr>
  </w:style>
  <w:style w:type="paragraph" w:customStyle="1" w:styleId="xl105">
    <w:name w:val="xl105"/>
    <w:basedOn w:val="Normal"/>
    <w:rsid w:val="001B1F2D"/>
    <w:pPr>
      <w:pBdr>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xl106">
    <w:name w:val="xl106"/>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7">
    <w:name w:val="xl10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08">
    <w:name w:val="xl108"/>
    <w:basedOn w:val="Normal"/>
    <w:rsid w:val="001B1F2D"/>
    <w:pPr>
      <w:pBdr>
        <w:top w:val="single" w:sz="8" w:space="0" w:color="F58426"/>
        <w:bottom w:val="single" w:sz="8" w:space="0" w:color="F58426"/>
      </w:pBdr>
      <w:shd w:val="clear" w:color="000000" w:fill="FFFFFF"/>
      <w:spacing w:before="100" w:beforeAutospacing="1" w:after="100" w:afterAutospacing="1"/>
      <w:textAlignment w:val="center"/>
    </w:pPr>
    <w:rPr>
      <w:lang w:eastAsia="en-AU"/>
    </w:rPr>
  </w:style>
  <w:style w:type="paragraph" w:customStyle="1" w:styleId="xl109">
    <w:name w:val="xl109"/>
    <w:basedOn w:val="Normal"/>
    <w:rsid w:val="001B1F2D"/>
    <w:pPr>
      <w:pBdr>
        <w:top w:val="single" w:sz="8" w:space="0" w:color="F58426"/>
        <w:left w:val="single" w:sz="8" w:space="0" w:color="F58426"/>
        <w:bottom w:val="single" w:sz="8" w:space="0" w:color="F58426"/>
        <w:right w:val="single" w:sz="8" w:space="0" w:color="F58426"/>
      </w:pBdr>
      <w:shd w:val="clear" w:color="000000" w:fill="FCBD8A"/>
      <w:spacing w:before="100" w:beforeAutospacing="1" w:after="100" w:afterAutospacing="1"/>
      <w:textAlignment w:val="top"/>
    </w:pPr>
    <w:rPr>
      <w:lang w:eastAsia="en-AU"/>
    </w:rPr>
  </w:style>
  <w:style w:type="paragraph" w:customStyle="1" w:styleId="xl110">
    <w:name w:val="xl110"/>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1">
    <w:name w:val="xl111"/>
    <w:basedOn w:val="Normal"/>
    <w:rsid w:val="001B1F2D"/>
    <w:pPr>
      <w:pBdr>
        <w:top w:val="single" w:sz="8" w:space="0" w:color="F58426"/>
        <w:bottom w:val="single" w:sz="8" w:space="0" w:color="F58426"/>
      </w:pBdr>
      <w:shd w:val="clear" w:color="000000" w:fill="FFFFFF"/>
      <w:spacing w:before="100" w:beforeAutospacing="1" w:after="100" w:afterAutospacing="1"/>
      <w:textAlignment w:val="top"/>
    </w:pPr>
    <w:rPr>
      <w:lang w:eastAsia="en-AU"/>
    </w:rPr>
  </w:style>
  <w:style w:type="paragraph" w:customStyle="1" w:styleId="xl112">
    <w:name w:val="xl112"/>
    <w:basedOn w:val="Normal"/>
    <w:rsid w:val="001B1F2D"/>
    <w:pPr>
      <w:pBdr>
        <w:top w:val="single" w:sz="8" w:space="0" w:color="E26B0A"/>
        <w:bottom w:val="single" w:sz="8" w:space="0" w:color="E26B0A"/>
      </w:pBdr>
      <w:shd w:val="clear" w:color="000000" w:fill="FFFFFF"/>
      <w:spacing w:before="100" w:beforeAutospacing="1" w:after="100" w:afterAutospacing="1"/>
      <w:textAlignment w:val="top"/>
    </w:pPr>
    <w:rPr>
      <w:lang w:eastAsia="en-AU"/>
    </w:rPr>
  </w:style>
  <w:style w:type="paragraph" w:customStyle="1" w:styleId="xl113">
    <w:name w:val="xl113"/>
    <w:basedOn w:val="Normal"/>
    <w:rsid w:val="001B1F2D"/>
    <w:pPr>
      <w:pBdr>
        <w:top w:val="single" w:sz="8" w:space="0" w:color="E26B0A"/>
        <w:bottom w:val="single" w:sz="8" w:space="0" w:color="E26B0A"/>
      </w:pBdr>
      <w:shd w:val="clear" w:color="000000" w:fill="FFFFFF"/>
      <w:spacing w:before="100" w:beforeAutospacing="1" w:after="100" w:afterAutospacing="1"/>
    </w:pPr>
    <w:rPr>
      <w:lang w:eastAsia="en-AU"/>
    </w:rPr>
  </w:style>
  <w:style w:type="paragraph" w:customStyle="1" w:styleId="xl114">
    <w:name w:val="xl114"/>
    <w:basedOn w:val="Normal"/>
    <w:rsid w:val="001B1F2D"/>
    <w:pPr>
      <w:pBdr>
        <w:bottom w:val="single" w:sz="8" w:space="0" w:color="F58426"/>
      </w:pBdr>
      <w:shd w:val="clear" w:color="000000" w:fill="FFFFFF"/>
      <w:spacing w:before="100" w:beforeAutospacing="1" w:after="100" w:afterAutospacing="1"/>
      <w:textAlignment w:val="top"/>
    </w:pPr>
    <w:rPr>
      <w:lang w:eastAsia="en-AU"/>
    </w:rPr>
  </w:style>
  <w:style w:type="paragraph" w:customStyle="1" w:styleId="xl115">
    <w:name w:val="xl115"/>
    <w:basedOn w:val="Normal"/>
    <w:rsid w:val="001B1F2D"/>
    <w:pPr>
      <w:pBdr>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6">
    <w:name w:val="xl116"/>
    <w:basedOn w:val="Normal"/>
    <w:rsid w:val="001B1F2D"/>
    <w:pPr>
      <w:pBdr>
        <w:left w:val="single" w:sz="8" w:space="0" w:color="F58426"/>
        <w:right w:val="single" w:sz="8" w:space="0" w:color="F58426"/>
      </w:pBdr>
      <w:shd w:val="clear" w:color="000000" w:fill="FFFFFF"/>
      <w:spacing w:before="100" w:beforeAutospacing="1" w:after="100" w:afterAutospacing="1"/>
    </w:pPr>
    <w:rPr>
      <w:lang w:eastAsia="en-AU"/>
    </w:rPr>
  </w:style>
  <w:style w:type="paragraph" w:customStyle="1" w:styleId="xl117">
    <w:name w:val="xl117"/>
    <w:basedOn w:val="Normal"/>
    <w:rsid w:val="001B1F2D"/>
    <w:pPr>
      <w:pBdr>
        <w:left w:val="single" w:sz="8" w:space="0" w:color="F58426"/>
        <w:bottom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18">
    <w:name w:val="xl118"/>
    <w:basedOn w:val="Normal"/>
    <w:rsid w:val="001B1F2D"/>
    <w:pPr>
      <w:shd w:val="clear" w:color="000000" w:fill="FFFFFF"/>
      <w:spacing w:before="100" w:beforeAutospacing="1" w:after="100" w:afterAutospacing="1"/>
      <w:textAlignment w:val="center"/>
    </w:pPr>
    <w:rPr>
      <w:lang w:eastAsia="en-AU"/>
    </w:rPr>
  </w:style>
  <w:style w:type="paragraph" w:customStyle="1" w:styleId="xl119">
    <w:name w:val="xl119"/>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0">
    <w:name w:val="xl120"/>
    <w:basedOn w:val="Normal"/>
    <w:rsid w:val="001B1F2D"/>
    <w:pPr>
      <w:spacing w:before="100" w:beforeAutospacing="1" w:after="100" w:afterAutospacing="1"/>
    </w:pPr>
    <w:rPr>
      <w:lang w:eastAsia="en-AU"/>
    </w:rPr>
  </w:style>
  <w:style w:type="paragraph" w:customStyle="1" w:styleId="xl121">
    <w:name w:val="xl121"/>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2">
    <w:name w:val="xl122"/>
    <w:basedOn w:val="Normal"/>
    <w:rsid w:val="001B1F2D"/>
    <w:pPr>
      <w:pBdr>
        <w:top w:val="single" w:sz="8" w:space="0" w:color="F58426"/>
        <w:left w:val="single" w:sz="8" w:space="0" w:color="F58426"/>
        <w:right w:val="single" w:sz="8" w:space="0" w:color="F58426"/>
      </w:pBdr>
      <w:spacing w:before="100" w:beforeAutospacing="1" w:after="100" w:afterAutospacing="1"/>
      <w:textAlignment w:val="top"/>
    </w:pPr>
    <w:rPr>
      <w:lang w:eastAsia="en-AU"/>
    </w:rPr>
  </w:style>
  <w:style w:type="paragraph" w:customStyle="1" w:styleId="xl123">
    <w:name w:val="xl123"/>
    <w:basedOn w:val="Normal"/>
    <w:rsid w:val="001B1F2D"/>
    <w:pPr>
      <w:pBdr>
        <w:top w:val="single" w:sz="8" w:space="0" w:color="E26B0A"/>
        <w:bottom w:val="single" w:sz="8" w:space="0" w:color="E26B0A"/>
      </w:pBdr>
      <w:shd w:val="clear" w:color="000000" w:fill="FFFF00"/>
      <w:spacing w:before="100" w:beforeAutospacing="1" w:after="100" w:afterAutospacing="1"/>
    </w:pPr>
    <w:rPr>
      <w:lang w:eastAsia="en-AU"/>
    </w:rPr>
  </w:style>
  <w:style w:type="paragraph" w:customStyle="1" w:styleId="xl124">
    <w:name w:val="xl124"/>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top"/>
    </w:pPr>
    <w:rPr>
      <w:lang w:eastAsia="en-AU"/>
    </w:rPr>
  </w:style>
  <w:style w:type="paragraph" w:customStyle="1" w:styleId="xl125">
    <w:name w:val="xl125"/>
    <w:basedOn w:val="Normal"/>
    <w:rsid w:val="001B1F2D"/>
    <w:pPr>
      <w:pBdr>
        <w:top w:val="single" w:sz="8" w:space="0" w:color="F58426"/>
        <w:left w:val="single" w:sz="8" w:space="0" w:color="F58426"/>
        <w:right w:val="single" w:sz="8" w:space="0" w:color="F58426"/>
      </w:pBdr>
      <w:shd w:val="clear" w:color="000000" w:fill="FFFFFF"/>
      <w:spacing w:before="100" w:beforeAutospacing="1" w:after="100" w:afterAutospacing="1"/>
      <w:textAlignment w:val="center"/>
    </w:pPr>
    <w:rPr>
      <w:lang w:eastAsia="en-AU"/>
    </w:rPr>
  </w:style>
  <w:style w:type="paragraph" w:customStyle="1" w:styleId="Tabletext0">
    <w:name w:val="Table text"/>
    <w:basedOn w:val="Body"/>
    <w:uiPriority w:val="9"/>
    <w:rsid w:val="00D551C0"/>
    <w:pPr>
      <w:spacing w:after="20" w:line="220" w:lineRule="atLeast"/>
    </w:pPr>
    <w:rPr>
      <w:color w:val="000000"/>
      <w:sz w:val="18"/>
      <w:szCs w:val="18"/>
      <w:lang w:eastAsia="en-AU"/>
    </w:rPr>
  </w:style>
  <w:style w:type="paragraph" w:customStyle="1" w:styleId="DELWPBody">
    <w:name w:val="DELWP_Body"/>
    <w:uiPriority w:val="99"/>
    <w:rsid w:val="007E6AF6"/>
    <w:pPr>
      <w:spacing w:after="113" w:line="240" w:lineRule="atLeast"/>
    </w:pPr>
    <w:rPr>
      <w:rFonts w:ascii="Calibri" w:hAnsi="Calibri" w:cs="Arial"/>
      <w:color w:val="000000"/>
      <w:sz w:val="22"/>
      <w:szCs w:val="24"/>
      <w:lang w:eastAsia="en-US"/>
    </w:rPr>
  </w:style>
  <w:style w:type="paragraph" w:customStyle="1" w:styleId="DELWPHA">
    <w:name w:val="DELWP_HA"/>
    <w:next w:val="DELWPBody"/>
    <w:uiPriority w:val="99"/>
    <w:rsid w:val="007E6AF6"/>
    <w:pPr>
      <w:spacing w:after="440" w:line="460" w:lineRule="atLeast"/>
      <w:outlineLvl w:val="0"/>
    </w:pPr>
    <w:rPr>
      <w:rFonts w:ascii="Calibri" w:hAnsi="Calibri" w:cs="Arial"/>
      <w:color w:val="000000"/>
      <w:sz w:val="40"/>
      <w:szCs w:val="24"/>
      <w:lang w:val="en-US" w:eastAsia="en-US"/>
    </w:rPr>
  </w:style>
  <w:style w:type="character" w:customStyle="1" w:styleId="A1">
    <w:name w:val="A1"/>
    <w:uiPriority w:val="99"/>
    <w:rsid w:val="007E6AF6"/>
    <w:rPr>
      <w:rFonts w:cs="HelveticaNeueLT Std"/>
      <w:b/>
      <w:bCs/>
      <w:color w:val="000000"/>
      <w:sz w:val="22"/>
      <w:szCs w:val="22"/>
    </w:rPr>
  </w:style>
  <w:style w:type="paragraph" w:customStyle="1" w:styleId="image-caption1">
    <w:name w:val="image-caption1"/>
    <w:basedOn w:val="Normal"/>
    <w:rsid w:val="00274110"/>
    <w:pPr>
      <w:spacing w:line="336" w:lineRule="atLeast"/>
    </w:pPr>
    <w:rPr>
      <w:color w:val="FFFFFF"/>
      <w:sz w:val="20"/>
      <w:szCs w:val="20"/>
      <w:lang w:eastAsia="en-AU"/>
    </w:rPr>
  </w:style>
  <w:style w:type="character" w:customStyle="1" w:styleId="xbe">
    <w:name w:val="_xbe"/>
    <w:basedOn w:val="DefaultParagraphFont"/>
    <w:rsid w:val="00444B17"/>
  </w:style>
  <w:style w:type="paragraph" w:customStyle="1" w:styleId="msonormal0">
    <w:name w:val="msonormal"/>
    <w:basedOn w:val="Normal"/>
    <w:rsid w:val="00B46F89"/>
    <w:pPr>
      <w:spacing w:before="100" w:beforeAutospacing="1" w:after="100" w:afterAutospacing="1"/>
    </w:pPr>
    <w:rPr>
      <w:lang w:eastAsia="en-AU"/>
    </w:rPr>
  </w:style>
  <w:style w:type="character" w:customStyle="1" w:styleId="Heading1Char">
    <w:name w:val="Heading 1 Char"/>
    <w:basedOn w:val="DefaultParagraphFont"/>
    <w:link w:val="Heading1"/>
    <w:rsid w:val="00EA22D2"/>
    <w:rPr>
      <w:rFonts w:ascii="Arial" w:hAnsi="Arial" w:cs="Arial"/>
      <w:b/>
      <w:bCs/>
      <w:kern w:val="32"/>
      <w:sz w:val="32"/>
      <w:szCs w:val="32"/>
      <w:lang w:eastAsia="en-US"/>
    </w:rPr>
  </w:style>
  <w:style w:type="paragraph" w:styleId="Caption0">
    <w:name w:val="caption"/>
    <w:basedOn w:val="Normal"/>
    <w:next w:val="Normal"/>
    <w:unhideWhenUsed/>
    <w:qFormat/>
    <w:rsid w:val="00911BB5"/>
    <w:pPr>
      <w:spacing w:after="200"/>
    </w:pPr>
    <w:rPr>
      <w:i/>
      <w:iCs/>
      <w:color w:val="44546A" w:themeColor="text2"/>
      <w:sz w:val="18"/>
      <w:szCs w:val="18"/>
    </w:rPr>
  </w:style>
  <w:style w:type="paragraph" w:customStyle="1" w:styleId="HBTabs">
    <w:name w:val="_HB Tabs"/>
    <w:basedOn w:val="HB"/>
    <w:uiPriority w:val="9"/>
    <w:rsid w:val="00FB0C33"/>
    <w:pPr>
      <w:spacing w:before="40"/>
      <w:jc w:val="center"/>
    </w:pPr>
    <w:rPr>
      <w:color w:val="FFFFFF" w:themeColor="background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79671">
      <w:bodyDiv w:val="1"/>
      <w:marLeft w:val="0"/>
      <w:marRight w:val="0"/>
      <w:marTop w:val="0"/>
      <w:marBottom w:val="0"/>
      <w:divBdr>
        <w:top w:val="none" w:sz="0" w:space="0" w:color="auto"/>
        <w:left w:val="none" w:sz="0" w:space="0" w:color="auto"/>
        <w:bottom w:val="none" w:sz="0" w:space="0" w:color="auto"/>
        <w:right w:val="none" w:sz="0" w:space="0" w:color="auto"/>
      </w:divBdr>
    </w:div>
    <w:div w:id="269163782">
      <w:bodyDiv w:val="1"/>
      <w:marLeft w:val="0"/>
      <w:marRight w:val="0"/>
      <w:marTop w:val="0"/>
      <w:marBottom w:val="0"/>
      <w:divBdr>
        <w:top w:val="none" w:sz="0" w:space="0" w:color="auto"/>
        <w:left w:val="none" w:sz="0" w:space="0" w:color="auto"/>
        <w:bottom w:val="none" w:sz="0" w:space="0" w:color="auto"/>
        <w:right w:val="none" w:sz="0" w:space="0" w:color="auto"/>
      </w:divBdr>
    </w:div>
    <w:div w:id="304358574">
      <w:bodyDiv w:val="1"/>
      <w:marLeft w:val="0"/>
      <w:marRight w:val="0"/>
      <w:marTop w:val="0"/>
      <w:marBottom w:val="0"/>
      <w:divBdr>
        <w:top w:val="none" w:sz="0" w:space="0" w:color="auto"/>
        <w:left w:val="none" w:sz="0" w:space="0" w:color="auto"/>
        <w:bottom w:val="none" w:sz="0" w:space="0" w:color="auto"/>
        <w:right w:val="none" w:sz="0" w:space="0" w:color="auto"/>
      </w:divBdr>
      <w:divsChild>
        <w:div w:id="842815468">
          <w:marLeft w:val="0"/>
          <w:marRight w:val="0"/>
          <w:marTop w:val="0"/>
          <w:marBottom w:val="0"/>
          <w:divBdr>
            <w:top w:val="none" w:sz="0" w:space="0" w:color="auto"/>
            <w:left w:val="none" w:sz="0" w:space="0" w:color="auto"/>
            <w:bottom w:val="none" w:sz="0" w:space="0" w:color="auto"/>
            <w:right w:val="none" w:sz="0" w:space="0" w:color="auto"/>
          </w:divBdr>
          <w:divsChild>
            <w:div w:id="1631472016">
              <w:marLeft w:val="-150"/>
              <w:marRight w:val="-150"/>
              <w:marTop w:val="0"/>
              <w:marBottom w:val="0"/>
              <w:divBdr>
                <w:top w:val="none" w:sz="0" w:space="0" w:color="auto"/>
                <w:left w:val="none" w:sz="0" w:space="0" w:color="auto"/>
                <w:bottom w:val="none" w:sz="0" w:space="0" w:color="auto"/>
                <w:right w:val="none" w:sz="0" w:space="0" w:color="auto"/>
              </w:divBdr>
              <w:divsChild>
                <w:div w:id="1065562965">
                  <w:marLeft w:val="0"/>
                  <w:marRight w:val="0"/>
                  <w:marTop w:val="0"/>
                  <w:marBottom w:val="0"/>
                  <w:divBdr>
                    <w:top w:val="none" w:sz="0" w:space="0" w:color="auto"/>
                    <w:left w:val="none" w:sz="0" w:space="0" w:color="auto"/>
                    <w:bottom w:val="none" w:sz="0" w:space="0" w:color="auto"/>
                    <w:right w:val="none" w:sz="0" w:space="0" w:color="auto"/>
                  </w:divBdr>
                  <w:divsChild>
                    <w:div w:id="1787653226">
                      <w:marLeft w:val="0"/>
                      <w:marRight w:val="0"/>
                      <w:marTop w:val="0"/>
                      <w:marBottom w:val="0"/>
                      <w:divBdr>
                        <w:top w:val="none" w:sz="0" w:space="0" w:color="auto"/>
                        <w:left w:val="none" w:sz="0" w:space="0" w:color="auto"/>
                        <w:bottom w:val="none" w:sz="0" w:space="0" w:color="auto"/>
                        <w:right w:val="none" w:sz="0" w:space="0" w:color="auto"/>
                      </w:divBdr>
                      <w:divsChild>
                        <w:div w:id="980235540">
                          <w:marLeft w:val="0"/>
                          <w:marRight w:val="0"/>
                          <w:marTop w:val="0"/>
                          <w:marBottom w:val="0"/>
                          <w:divBdr>
                            <w:top w:val="none" w:sz="0" w:space="0" w:color="auto"/>
                            <w:left w:val="none" w:sz="0" w:space="0" w:color="auto"/>
                            <w:bottom w:val="none" w:sz="0" w:space="0" w:color="auto"/>
                            <w:right w:val="none" w:sz="0" w:space="0" w:color="auto"/>
                          </w:divBdr>
                          <w:divsChild>
                            <w:div w:id="698897919">
                              <w:marLeft w:val="0"/>
                              <w:marRight w:val="0"/>
                              <w:marTop w:val="0"/>
                              <w:marBottom w:val="0"/>
                              <w:divBdr>
                                <w:top w:val="none" w:sz="0" w:space="0" w:color="auto"/>
                                <w:left w:val="none" w:sz="0" w:space="0" w:color="auto"/>
                                <w:bottom w:val="none" w:sz="0" w:space="0" w:color="auto"/>
                                <w:right w:val="none" w:sz="0" w:space="0" w:color="auto"/>
                              </w:divBdr>
                              <w:divsChild>
                                <w:div w:id="4381790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28138849">
      <w:bodyDiv w:val="1"/>
      <w:marLeft w:val="0"/>
      <w:marRight w:val="0"/>
      <w:marTop w:val="0"/>
      <w:marBottom w:val="0"/>
      <w:divBdr>
        <w:top w:val="none" w:sz="0" w:space="0" w:color="auto"/>
        <w:left w:val="none" w:sz="0" w:space="0" w:color="auto"/>
        <w:bottom w:val="none" w:sz="0" w:space="0" w:color="auto"/>
        <w:right w:val="none" w:sz="0" w:space="0" w:color="auto"/>
      </w:divBdr>
    </w:div>
    <w:div w:id="354426593">
      <w:bodyDiv w:val="1"/>
      <w:marLeft w:val="0"/>
      <w:marRight w:val="0"/>
      <w:marTop w:val="0"/>
      <w:marBottom w:val="0"/>
      <w:divBdr>
        <w:top w:val="none" w:sz="0" w:space="0" w:color="auto"/>
        <w:left w:val="none" w:sz="0" w:space="0" w:color="auto"/>
        <w:bottom w:val="none" w:sz="0" w:space="0" w:color="auto"/>
        <w:right w:val="none" w:sz="0" w:space="0" w:color="auto"/>
      </w:divBdr>
    </w:div>
    <w:div w:id="383601340">
      <w:bodyDiv w:val="1"/>
      <w:marLeft w:val="0"/>
      <w:marRight w:val="0"/>
      <w:marTop w:val="0"/>
      <w:marBottom w:val="0"/>
      <w:divBdr>
        <w:top w:val="none" w:sz="0" w:space="0" w:color="auto"/>
        <w:left w:val="none" w:sz="0" w:space="0" w:color="auto"/>
        <w:bottom w:val="none" w:sz="0" w:space="0" w:color="auto"/>
        <w:right w:val="none" w:sz="0" w:space="0" w:color="auto"/>
      </w:divBdr>
    </w:div>
    <w:div w:id="416756005">
      <w:bodyDiv w:val="1"/>
      <w:marLeft w:val="0"/>
      <w:marRight w:val="0"/>
      <w:marTop w:val="0"/>
      <w:marBottom w:val="0"/>
      <w:divBdr>
        <w:top w:val="none" w:sz="0" w:space="0" w:color="auto"/>
        <w:left w:val="none" w:sz="0" w:space="0" w:color="auto"/>
        <w:bottom w:val="none" w:sz="0" w:space="0" w:color="auto"/>
        <w:right w:val="none" w:sz="0" w:space="0" w:color="auto"/>
      </w:divBdr>
    </w:div>
    <w:div w:id="431511792">
      <w:bodyDiv w:val="1"/>
      <w:marLeft w:val="0"/>
      <w:marRight w:val="0"/>
      <w:marTop w:val="0"/>
      <w:marBottom w:val="0"/>
      <w:divBdr>
        <w:top w:val="none" w:sz="0" w:space="0" w:color="auto"/>
        <w:left w:val="none" w:sz="0" w:space="0" w:color="auto"/>
        <w:bottom w:val="none" w:sz="0" w:space="0" w:color="auto"/>
        <w:right w:val="none" w:sz="0" w:space="0" w:color="auto"/>
      </w:divBdr>
      <w:divsChild>
        <w:div w:id="478151861">
          <w:marLeft w:val="0"/>
          <w:marRight w:val="0"/>
          <w:marTop w:val="0"/>
          <w:marBottom w:val="0"/>
          <w:divBdr>
            <w:top w:val="none" w:sz="0" w:space="0" w:color="auto"/>
            <w:left w:val="none" w:sz="0" w:space="0" w:color="auto"/>
            <w:bottom w:val="none" w:sz="0" w:space="0" w:color="auto"/>
            <w:right w:val="none" w:sz="0" w:space="0" w:color="auto"/>
          </w:divBdr>
          <w:divsChild>
            <w:div w:id="2064716779">
              <w:marLeft w:val="0"/>
              <w:marRight w:val="0"/>
              <w:marTop w:val="0"/>
              <w:marBottom w:val="0"/>
              <w:divBdr>
                <w:top w:val="none" w:sz="0" w:space="0" w:color="auto"/>
                <w:left w:val="none" w:sz="0" w:space="0" w:color="auto"/>
                <w:bottom w:val="none" w:sz="0" w:space="0" w:color="auto"/>
                <w:right w:val="none" w:sz="0" w:space="0" w:color="auto"/>
              </w:divBdr>
              <w:divsChild>
                <w:div w:id="2112818537">
                  <w:marLeft w:val="0"/>
                  <w:marRight w:val="0"/>
                  <w:marTop w:val="0"/>
                  <w:marBottom w:val="0"/>
                  <w:divBdr>
                    <w:top w:val="none" w:sz="0" w:space="0" w:color="auto"/>
                    <w:left w:val="none" w:sz="0" w:space="0" w:color="auto"/>
                    <w:bottom w:val="none" w:sz="0" w:space="0" w:color="auto"/>
                    <w:right w:val="none" w:sz="0" w:space="0" w:color="auto"/>
                  </w:divBdr>
                  <w:divsChild>
                    <w:div w:id="342361842">
                      <w:marLeft w:val="0"/>
                      <w:marRight w:val="0"/>
                      <w:marTop w:val="0"/>
                      <w:marBottom w:val="0"/>
                      <w:divBdr>
                        <w:top w:val="none" w:sz="0" w:space="0" w:color="auto"/>
                        <w:left w:val="none" w:sz="0" w:space="0" w:color="auto"/>
                        <w:bottom w:val="none" w:sz="0" w:space="0" w:color="auto"/>
                        <w:right w:val="none" w:sz="0" w:space="0" w:color="auto"/>
                      </w:divBdr>
                      <w:divsChild>
                        <w:div w:id="2039232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2601456">
      <w:bodyDiv w:val="1"/>
      <w:marLeft w:val="0"/>
      <w:marRight w:val="0"/>
      <w:marTop w:val="0"/>
      <w:marBottom w:val="0"/>
      <w:divBdr>
        <w:top w:val="none" w:sz="0" w:space="0" w:color="auto"/>
        <w:left w:val="none" w:sz="0" w:space="0" w:color="auto"/>
        <w:bottom w:val="none" w:sz="0" w:space="0" w:color="auto"/>
        <w:right w:val="none" w:sz="0" w:space="0" w:color="auto"/>
      </w:divBdr>
    </w:div>
    <w:div w:id="558829502">
      <w:bodyDiv w:val="1"/>
      <w:marLeft w:val="0"/>
      <w:marRight w:val="0"/>
      <w:marTop w:val="0"/>
      <w:marBottom w:val="0"/>
      <w:divBdr>
        <w:top w:val="none" w:sz="0" w:space="0" w:color="auto"/>
        <w:left w:val="none" w:sz="0" w:space="0" w:color="auto"/>
        <w:bottom w:val="none" w:sz="0" w:space="0" w:color="auto"/>
        <w:right w:val="none" w:sz="0" w:space="0" w:color="auto"/>
      </w:divBdr>
    </w:div>
    <w:div w:id="604384341">
      <w:bodyDiv w:val="1"/>
      <w:marLeft w:val="0"/>
      <w:marRight w:val="0"/>
      <w:marTop w:val="0"/>
      <w:marBottom w:val="0"/>
      <w:divBdr>
        <w:top w:val="none" w:sz="0" w:space="0" w:color="auto"/>
        <w:left w:val="none" w:sz="0" w:space="0" w:color="auto"/>
        <w:bottom w:val="none" w:sz="0" w:space="0" w:color="auto"/>
        <w:right w:val="none" w:sz="0" w:space="0" w:color="auto"/>
      </w:divBdr>
    </w:div>
    <w:div w:id="619187221">
      <w:bodyDiv w:val="1"/>
      <w:marLeft w:val="0"/>
      <w:marRight w:val="0"/>
      <w:marTop w:val="0"/>
      <w:marBottom w:val="0"/>
      <w:divBdr>
        <w:top w:val="none" w:sz="0" w:space="0" w:color="auto"/>
        <w:left w:val="none" w:sz="0" w:space="0" w:color="auto"/>
        <w:bottom w:val="none" w:sz="0" w:space="0" w:color="auto"/>
        <w:right w:val="none" w:sz="0" w:space="0" w:color="auto"/>
      </w:divBdr>
    </w:div>
    <w:div w:id="648511332">
      <w:bodyDiv w:val="1"/>
      <w:marLeft w:val="0"/>
      <w:marRight w:val="0"/>
      <w:marTop w:val="0"/>
      <w:marBottom w:val="0"/>
      <w:divBdr>
        <w:top w:val="none" w:sz="0" w:space="0" w:color="auto"/>
        <w:left w:val="none" w:sz="0" w:space="0" w:color="auto"/>
        <w:bottom w:val="none" w:sz="0" w:space="0" w:color="auto"/>
        <w:right w:val="none" w:sz="0" w:space="0" w:color="auto"/>
      </w:divBdr>
    </w:div>
    <w:div w:id="687606986">
      <w:bodyDiv w:val="1"/>
      <w:marLeft w:val="0"/>
      <w:marRight w:val="0"/>
      <w:marTop w:val="0"/>
      <w:marBottom w:val="0"/>
      <w:divBdr>
        <w:top w:val="none" w:sz="0" w:space="0" w:color="auto"/>
        <w:left w:val="none" w:sz="0" w:space="0" w:color="auto"/>
        <w:bottom w:val="none" w:sz="0" w:space="0" w:color="auto"/>
        <w:right w:val="none" w:sz="0" w:space="0" w:color="auto"/>
      </w:divBdr>
    </w:div>
    <w:div w:id="763571269">
      <w:bodyDiv w:val="1"/>
      <w:marLeft w:val="0"/>
      <w:marRight w:val="0"/>
      <w:marTop w:val="0"/>
      <w:marBottom w:val="0"/>
      <w:divBdr>
        <w:top w:val="none" w:sz="0" w:space="0" w:color="auto"/>
        <w:left w:val="none" w:sz="0" w:space="0" w:color="auto"/>
        <w:bottom w:val="none" w:sz="0" w:space="0" w:color="auto"/>
        <w:right w:val="none" w:sz="0" w:space="0" w:color="auto"/>
      </w:divBdr>
    </w:div>
    <w:div w:id="821583765">
      <w:bodyDiv w:val="1"/>
      <w:marLeft w:val="0"/>
      <w:marRight w:val="0"/>
      <w:marTop w:val="0"/>
      <w:marBottom w:val="0"/>
      <w:divBdr>
        <w:top w:val="none" w:sz="0" w:space="0" w:color="auto"/>
        <w:left w:val="none" w:sz="0" w:space="0" w:color="auto"/>
        <w:bottom w:val="none" w:sz="0" w:space="0" w:color="auto"/>
        <w:right w:val="none" w:sz="0" w:space="0" w:color="auto"/>
      </w:divBdr>
    </w:div>
    <w:div w:id="885290810">
      <w:bodyDiv w:val="1"/>
      <w:marLeft w:val="0"/>
      <w:marRight w:val="0"/>
      <w:marTop w:val="0"/>
      <w:marBottom w:val="0"/>
      <w:divBdr>
        <w:top w:val="none" w:sz="0" w:space="0" w:color="auto"/>
        <w:left w:val="none" w:sz="0" w:space="0" w:color="auto"/>
        <w:bottom w:val="none" w:sz="0" w:space="0" w:color="auto"/>
        <w:right w:val="none" w:sz="0" w:space="0" w:color="auto"/>
      </w:divBdr>
    </w:div>
    <w:div w:id="889653441">
      <w:bodyDiv w:val="1"/>
      <w:marLeft w:val="0"/>
      <w:marRight w:val="0"/>
      <w:marTop w:val="0"/>
      <w:marBottom w:val="0"/>
      <w:divBdr>
        <w:top w:val="none" w:sz="0" w:space="0" w:color="auto"/>
        <w:left w:val="none" w:sz="0" w:space="0" w:color="auto"/>
        <w:bottom w:val="none" w:sz="0" w:space="0" w:color="auto"/>
        <w:right w:val="none" w:sz="0" w:space="0" w:color="auto"/>
      </w:divBdr>
    </w:div>
    <w:div w:id="910969028">
      <w:bodyDiv w:val="1"/>
      <w:marLeft w:val="0"/>
      <w:marRight w:val="0"/>
      <w:marTop w:val="0"/>
      <w:marBottom w:val="0"/>
      <w:divBdr>
        <w:top w:val="none" w:sz="0" w:space="0" w:color="auto"/>
        <w:left w:val="none" w:sz="0" w:space="0" w:color="auto"/>
        <w:bottom w:val="none" w:sz="0" w:space="0" w:color="auto"/>
        <w:right w:val="none" w:sz="0" w:space="0" w:color="auto"/>
      </w:divBdr>
    </w:div>
    <w:div w:id="915869149">
      <w:bodyDiv w:val="1"/>
      <w:marLeft w:val="0"/>
      <w:marRight w:val="0"/>
      <w:marTop w:val="0"/>
      <w:marBottom w:val="0"/>
      <w:divBdr>
        <w:top w:val="none" w:sz="0" w:space="0" w:color="auto"/>
        <w:left w:val="none" w:sz="0" w:space="0" w:color="auto"/>
        <w:bottom w:val="none" w:sz="0" w:space="0" w:color="auto"/>
        <w:right w:val="none" w:sz="0" w:space="0" w:color="auto"/>
      </w:divBdr>
    </w:div>
    <w:div w:id="943070251">
      <w:bodyDiv w:val="1"/>
      <w:marLeft w:val="0"/>
      <w:marRight w:val="0"/>
      <w:marTop w:val="0"/>
      <w:marBottom w:val="0"/>
      <w:divBdr>
        <w:top w:val="none" w:sz="0" w:space="0" w:color="auto"/>
        <w:left w:val="none" w:sz="0" w:space="0" w:color="auto"/>
        <w:bottom w:val="none" w:sz="0" w:space="0" w:color="auto"/>
        <w:right w:val="none" w:sz="0" w:space="0" w:color="auto"/>
      </w:divBdr>
      <w:divsChild>
        <w:div w:id="232663648">
          <w:marLeft w:val="0"/>
          <w:marRight w:val="0"/>
          <w:marTop w:val="0"/>
          <w:marBottom w:val="0"/>
          <w:divBdr>
            <w:top w:val="none" w:sz="0" w:space="0" w:color="auto"/>
            <w:left w:val="none" w:sz="0" w:space="0" w:color="auto"/>
            <w:bottom w:val="none" w:sz="0" w:space="0" w:color="auto"/>
            <w:right w:val="none" w:sz="0" w:space="0" w:color="auto"/>
          </w:divBdr>
          <w:divsChild>
            <w:div w:id="1128280334">
              <w:marLeft w:val="0"/>
              <w:marRight w:val="0"/>
              <w:marTop w:val="0"/>
              <w:marBottom w:val="1500"/>
              <w:divBdr>
                <w:top w:val="none" w:sz="0" w:space="0" w:color="auto"/>
                <w:left w:val="none" w:sz="0" w:space="0" w:color="auto"/>
                <w:bottom w:val="none" w:sz="0" w:space="0" w:color="auto"/>
                <w:right w:val="none" w:sz="0" w:space="0" w:color="auto"/>
              </w:divBdr>
              <w:divsChild>
                <w:div w:id="46733532">
                  <w:marLeft w:val="0"/>
                  <w:marRight w:val="0"/>
                  <w:marTop w:val="0"/>
                  <w:marBottom w:val="0"/>
                  <w:divBdr>
                    <w:top w:val="none" w:sz="0" w:space="0" w:color="auto"/>
                    <w:left w:val="none" w:sz="0" w:space="0" w:color="auto"/>
                    <w:bottom w:val="none" w:sz="0" w:space="0" w:color="auto"/>
                    <w:right w:val="none" w:sz="0" w:space="0" w:color="auto"/>
                  </w:divBdr>
                  <w:divsChild>
                    <w:div w:id="12886630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4674386">
      <w:bodyDiv w:val="1"/>
      <w:marLeft w:val="0"/>
      <w:marRight w:val="0"/>
      <w:marTop w:val="0"/>
      <w:marBottom w:val="0"/>
      <w:divBdr>
        <w:top w:val="none" w:sz="0" w:space="0" w:color="auto"/>
        <w:left w:val="none" w:sz="0" w:space="0" w:color="auto"/>
        <w:bottom w:val="none" w:sz="0" w:space="0" w:color="auto"/>
        <w:right w:val="none" w:sz="0" w:space="0" w:color="auto"/>
      </w:divBdr>
    </w:div>
    <w:div w:id="965937292">
      <w:bodyDiv w:val="1"/>
      <w:marLeft w:val="0"/>
      <w:marRight w:val="0"/>
      <w:marTop w:val="0"/>
      <w:marBottom w:val="0"/>
      <w:divBdr>
        <w:top w:val="none" w:sz="0" w:space="0" w:color="auto"/>
        <w:left w:val="none" w:sz="0" w:space="0" w:color="auto"/>
        <w:bottom w:val="none" w:sz="0" w:space="0" w:color="auto"/>
        <w:right w:val="none" w:sz="0" w:space="0" w:color="auto"/>
      </w:divBdr>
    </w:div>
    <w:div w:id="1084110066">
      <w:bodyDiv w:val="1"/>
      <w:marLeft w:val="0"/>
      <w:marRight w:val="0"/>
      <w:marTop w:val="0"/>
      <w:marBottom w:val="0"/>
      <w:divBdr>
        <w:top w:val="none" w:sz="0" w:space="0" w:color="auto"/>
        <w:left w:val="none" w:sz="0" w:space="0" w:color="auto"/>
        <w:bottom w:val="none" w:sz="0" w:space="0" w:color="auto"/>
        <w:right w:val="none" w:sz="0" w:space="0" w:color="auto"/>
      </w:divBdr>
    </w:div>
    <w:div w:id="1192763131">
      <w:bodyDiv w:val="1"/>
      <w:marLeft w:val="0"/>
      <w:marRight w:val="0"/>
      <w:marTop w:val="0"/>
      <w:marBottom w:val="0"/>
      <w:divBdr>
        <w:top w:val="none" w:sz="0" w:space="0" w:color="auto"/>
        <w:left w:val="none" w:sz="0" w:space="0" w:color="auto"/>
        <w:bottom w:val="none" w:sz="0" w:space="0" w:color="auto"/>
        <w:right w:val="none" w:sz="0" w:space="0" w:color="auto"/>
      </w:divBdr>
    </w:div>
    <w:div w:id="1197741630">
      <w:bodyDiv w:val="1"/>
      <w:marLeft w:val="0"/>
      <w:marRight w:val="0"/>
      <w:marTop w:val="0"/>
      <w:marBottom w:val="0"/>
      <w:divBdr>
        <w:top w:val="none" w:sz="0" w:space="0" w:color="auto"/>
        <w:left w:val="none" w:sz="0" w:space="0" w:color="auto"/>
        <w:bottom w:val="none" w:sz="0" w:space="0" w:color="auto"/>
        <w:right w:val="none" w:sz="0" w:space="0" w:color="auto"/>
      </w:divBdr>
    </w:div>
    <w:div w:id="1385369540">
      <w:bodyDiv w:val="1"/>
      <w:marLeft w:val="0"/>
      <w:marRight w:val="0"/>
      <w:marTop w:val="0"/>
      <w:marBottom w:val="0"/>
      <w:divBdr>
        <w:top w:val="none" w:sz="0" w:space="0" w:color="auto"/>
        <w:left w:val="none" w:sz="0" w:space="0" w:color="auto"/>
        <w:bottom w:val="none" w:sz="0" w:space="0" w:color="auto"/>
        <w:right w:val="none" w:sz="0" w:space="0" w:color="auto"/>
      </w:divBdr>
    </w:div>
    <w:div w:id="1386836989">
      <w:bodyDiv w:val="1"/>
      <w:marLeft w:val="0"/>
      <w:marRight w:val="0"/>
      <w:marTop w:val="0"/>
      <w:marBottom w:val="0"/>
      <w:divBdr>
        <w:top w:val="none" w:sz="0" w:space="0" w:color="auto"/>
        <w:left w:val="none" w:sz="0" w:space="0" w:color="auto"/>
        <w:bottom w:val="none" w:sz="0" w:space="0" w:color="auto"/>
        <w:right w:val="none" w:sz="0" w:space="0" w:color="auto"/>
      </w:divBdr>
    </w:div>
    <w:div w:id="1435901984">
      <w:bodyDiv w:val="1"/>
      <w:marLeft w:val="0"/>
      <w:marRight w:val="0"/>
      <w:marTop w:val="0"/>
      <w:marBottom w:val="0"/>
      <w:divBdr>
        <w:top w:val="none" w:sz="0" w:space="0" w:color="auto"/>
        <w:left w:val="none" w:sz="0" w:space="0" w:color="auto"/>
        <w:bottom w:val="none" w:sz="0" w:space="0" w:color="auto"/>
        <w:right w:val="none" w:sz="0" w:space="0" w:color="auto"/>
      </w:divBdr>
    </w:div>
    <w:div w:id="1592733873">
      <w:bodyDiv w:val="1"/>
      <w:marLeft w:val="0"/>
      <w:marRight w:val="0"/>
      <w:marTop w:val="0"/>
      <w:marBottom w:val="0"/>
      <w:divBdr>
        <w:top w:val="none" w:sz="0" w:space="0" w:color="auto"/>
        <w:left w:val="none" w:sz="0" w:space="0" w:color="auto"/>
        <w:bottom w:val="none" w:sz="0" w:space="0" w:color="auto"/>
        <w:right w:val="none" w:sz="0" w:space="0" w:color="auto"/>
      </w:divBdr>
      <w:divsChild>
        <w:div w:id="1195264517">
          <w:marLeft w:val="0"/>
          <w:marRight w:val="0"/>
          <w:marTop w:val="0"/>
          <w:marBottom w:val="0"/>
          <w:divBdr>
            <w:top w:val="none" w:sz="0" w:space="0" w:color="auto"/>
            <w:left w:val="none" w:sz="0" w:space="0" w:color="auto"/>
            <w:bottom w:val="none" w:sz="0" w:space="0" w:color="auto"/>
            <w:right w:val="none" w:sz="0" w:space="0" w:color="auto"/>
          </w:divBdr>
        </w:div>
        <w:div w:id="709963902">
          <w:marLeft w:val="0"/>
          <w:marRight w:val="0"/>
          <w:marTop w:val="0"/>
          <w:marBottom w:val="0"/>
          <w:divBdr>
            <w:top w:val="none" w:sz="0" w:space="0" w:color="auto"/>
            <w:left w:val="none" w:sz="0" w:space="0" w:color="auto"/>
            <w:bottom w:val="none" w:sz="0" w:space="0" w:color="auto"/>
            <w:right w:val="none" w:sz="0" w:space="0" w:color="auto"/>
          </w:divBdr>
          <w:divsChild>
            <w:div w:id="135629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036486">
      <w:bodyDiv w:val="1"/>
      <w:marLeft w:val="0"/>
      <w:marRight w:val="0"/>
      <w:marTop w:val="0"/>
      <w:marBottom w:val="0"/>
      <w:divBdr>
        <w:top w:val="none" w:sz="0" w:space="0" w:color="auto"/>
        <w:left w:val="none" w:sz="0" w:space="0" w:color="auto"/>
        <w:bottom w:val="none" w:sz="0" w:space="0" w:color="auto"/>
        <w:right w:val="none" w:sz="0" w:space="0" w:color="auto"/>
      </w:divBdr>
    </w:div>
    <w:div w:id="1618561474">
      <w:bodyDiv w:val="1"/>
      <w:marLeft w:val="0"/>
      <w:marRight w:val="0"/>
      <w:marTop w:val="0"/>
      <w:marBottom w:val="0"/>
      <w:divBdr>
        <w:top w:val="none" w:sz="0" w:space="0" w:color="auto"/>
        <w:left w:val="none" w:sz="0" w:space="0" w:color="auto"/>
        <w:bottom w:val="none" w:sz="0" w:space="0" w:color="auto"/>
        <w:right w:val="none" w:sz="0" w:space="0" w:color="auto"/>
      </w:divBdr>
    </w:div>
    <w:div w:id="1639338372">
      <w:bodyDiv w:val="1"/>
      <w:marLeft w:val="0"/>
      <w:marRight w:val="0"/>
      <w:marTop w:val="0"/>
      <w:marBottom w:val="0"/>
      <w:divBdr>
        <w:top w:val="none" w:sz="0" w:space="0" w:color="auto"/>
        <w:left w:val="none" w:sz="0" w:space="0" w:color="auto"/>
        <w:bottom w:val="none" w:sz="0" w:space="0" w:color="auto"/>
        <w:right w:val="none" w:sz="0" w:space="0" w:color="auto"/>
      </w:divBdr>
    </w:div>
    <w:div w:id="1671635950">
      <w:bodyDiv w:val="1"/>
      <w:marLeft w:val="0"/>
      <w:marRight w:val="0"/>
      <w:marTop w:val="0"/>
      <w:marBottom w:val="0"/>
      <w:divBdr>
        <w:top w:val="none" w:sz="0" w:space="0" w:color="auto"/>
        <w:left w:val="none" w:sz="0" w:space="0" w:color="auto"/>
        <w:bottom w:val="none" w:sz="0" w:space="0" w:color="auto"/>
        <w:right w:val="none" w:sz="0" w:space="0" w:color="auto"/>
      </w:divBdr>
    </w:div>
    <w:div w:id="1688173399">
      <w:bodyDiv w:val="1"/>
      <w:marLeft w:val="0"/>
      <w:marRight w:val="0"/>
      <w:marTop w:val="0"/>
      <w:marBottom w:val="0"/>
      <w:divBdr>
        <w:top w:val="none" w:sz="0" w:space="0" w:color="auto"/>
        <w:left w:val="none" w:sz="0" w:space="0" w:color="auto"/>
        <w:bottom w:val="none" w:sz="0" w:space="0" w:color="auto"/>
        <w:right w:val="none" w:sz="0" w:space="0" w:color="auto"/>
      </w:divBdr>
    </w:div>
    <w:div w:id="1719863016">
      <w:bodyDiv w:val="1"/>
      <w:marLeft w:val="0"/>
      <w:marRight w:val="0"/>
      <w:marTop w:val="0"/>
      <w:marBottom w:val="0"/>
      <w:divBdr>
        <w:top w:val="none" w:sz="0" w:space="0" w:color="auto"/>
        <w:left w:val="none" w:sz="0" w:space="0" w:color="auto"/>
        <w:bottom w:val="none" w:sz="0" w:space="0" w:color="auto"/>
        <w:right w:val="none" w:sz="0" w:space="0" w:color="auto"/>
      </w:divBdr>
      <w:divsChild>
        <w:div w:id="1592885159">
          <w:marLeft w:val="0"/>
          <w:marRight w:val="0"/>
          <w:marTop w:val="0"/>
          <w:marBottom w:val="0"/>
          <w:divBdr>
            <w:top w:val="none" w:sz="0" w:space="0" w:color="auto"/>
            <w:left w:val="none" w:sz="0" w:space="0" w:color="auto"/>
            <w:bottom w:val="none" w:sz="0" w:space="0" w:color="auto"/>
            <w:right w:val="none" w:sz="0" w:space="0" w:color="auto"/>
          </w:divBdr>
          <w:divsChild>
            <w:div w:id="657079046">
              <w:marLeft w:val="0"/>
              <w:marRight w:val="0"/>
              <w:marTop w:val="0"/>
              <w:marBottom w:val="0"/>
              <w:divBdr>
                <w:top w:val="none" w:sz="0" w:space="0" w:color="auto"/>
                <w:left w:val="none" w:sz="0" w:space="0" w:color="auto"/>
                <w:bottom w:val="none" w:sz="0" w:space="0" w:color="auto"/>
                <w:right w:val="none" w:sz="0" w:space="0" w:color="auto"/>
              </w:divBdr>
              <w:divsChild>
                <w:div w:id="613561826">
                  <w:marLeft w:val="0"/>
                  <w:marRight w:val="0"/>
                  <w:marTop w:val="0"/>
                  <w:marBottom w:val="0"/>
                  <w:divBdr>
                    <w:top w:val="none" w:sz="0" w:space="0" w:color="auto"/>
                    <w:left w:val="none" w:sz="0" w:space="0" w:color="auto"/>
                    <w:bottom w:val="none" w:sz="0" w:space="0" w:color="auto"/>
                    <w:right w:val="none" w:sz="0" w:space="0" w:color="auto"/>
                  </w:divBdr>
                  <w:divsChild>
                    <w:div w:id="2079010330">
                      <w:marLeft w:val="0"/>
                      <w:marRight w:val="0"/>
                      <w:marTop w:val="0"/>
                      <w:marBottom w:val="0"/>
                      <w:divBdr>
                        <w:top w:val="none" w:sz="0" w:space="0" w:color="auto"/>
                        <w:left w:val="none" w:sz="0" w:space="0" w:color="auto"/>
                        <w:bottom w:val="none" w:sz="0" w:space="0" w:color="auto"/>
                        <w:right w:val="none" w:sz="0" w:space="0" w:color="auto"/>
                      </w:divBdr>
                      <w:divsChild>
                        <w:div w:id="1714765301">
                          <w:marLeft w:val="0"/>
                          <w:marRight w:val="0"/>
                          <w:marTop w:val="0"/>
                          <w:marBottom w:val="0"/>
                          <w:divBdr>
                            <w:top w:val="none" w:sz="0" w:space="0" w:color="auto"/>
                            <w:left w:val="none" w:sz="0" w:space="0" w:color="auto"/>
                            <w:bottom w:val="none" w:sz="0" w:space="0" w:color="auto"/>
                            <w:right w:val="none" w:sz="0" w:space="0" w:color="auto"/>
                          </w:divBdr>
                          <w:divsChild>
                            <w:div w:id="1658994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66030243">
      <w:bodyDiv w:val="1"/>
      <w:marLeft w:val="0"/>
      <w:marRight w:val="0"/>
      <w:marTop w:val="0"/>
      <w:marBottom w:val="0"/>
      <w:divBdr>
        <w:top w:val="none" w:sz="0" w:space="0" w:color="auto"/>
        <w:left w:val="none" w:sz="0" w:space="0" w:color="auto"/>
        <w:bottom w:val="none" w:sz="0" w:space="0" w:color="auto"/>
        <w:right w:val="none" w:sz="0" w:space="0" w:color="auto"/>
      </w:divBdr>
    </w:div>
    <w:div w:id="1870292888">
      <w:bodyDiv w:val="1"/>
      <w:marLeft w:val="0"/>
      <w:marRight w:val="0"/>
      <w:marTop w:val="0"/>
      <w:marBottom w:val="0"/>
      <w:divBdr>
        <w:top w:val="none" w:sz="0" w:space="0" w:color="auto"/>
        <w:left w:val="none" w:sz="0" w:space="0" w:color="auto"/>
        <w:bottom w:val="none" w:sz="0" w:space="0" w:color="auto"/>
        <w:right w:val="none" w:sz="0" w:space="0" w:color="auto"/>
      </w:divBdr>
    </w:div>
    <w:div w:id="1879852978">
      <w:bodyDiv w:val="1"/>
      <w:marLeft w:val="0"/>
      <w:marRight w:val="0"/>
      <w:marTop w:val="0"/>
      <w:marBottom w:val="0"/>
      <w:divBdr>
        <w:top w:val="none" w:sz="0" w:space="0" w:color="auto"/>
        <w:left w:val="none" w:sz="0" w:space="0" w:color="auto"/>
        <w:bottom w:val="none" w:sz="0" w:space="0" w:color="auto"/>
        <w:right w:val="none" w:sz="0" w:space="0" w:color="auto"/>
      </w:divBdr>
    </w:div>
    <w:div w:id="1895309109">
      <w:bodyDiv w:val="1"/>
      <w:marLeft w:val="0"/>
      <w:marRight w:val="0"/>
      <w:marTop w:val="0"/>
      <w:marBottom w:val="0"/>
      <w:divBdr>
        <w:top w:val="none" w:sz="0" w:space="0" w:color="auto"/>
        <w:left w:val="none" w:sz="0" w:space="0" w:color="auto"/>
        <w:bottom w:val="none" w:sz="0" w:space="0" w:color="auto"/>
        <w:right w:val="none" w:sz="0" w:space="0" w:color="auto"/>
      </w:divBdr>
    </w:div>
    <w:div w:id="1928273260">
      <w:bodyDiv w:val="1"/>
      <w:marLeft w:val="0"/>
      <w:marRight w:val="0"/>
      <w:marTop w:val="0"/>
      <w:marBottom w:val="0"/>
      <w:divBdr>
        <w:top w:val="none" w:sz="0" w:space="0" w:color="auto"/>
        <w:left w:val="none" w:sz="0" w:space="0" w:color="auto"/>
        <w:bottom w:val="none" w:sz="0" w:space="0" w:color="auto"/>
        <w:right w:val="none" w:sz="0" w:space="0" w:color="auto"/>
      </w:divBdr>
      <w:divsChild>
        <w:div w:id="1011448106">
          <w:marLeft w:val="0"/>
          <w:marRight w:val="0"/>
          <w:marTop w:val="0"/>
          <w:marBottom w:val="0"/>
          <w:divBdr>
            <w:top w:val="none" w:sz="0" w:space="0" w:color="auto"/>
            <w:left w:val="none" w:sz="0" w:space="0" w:color="auto"/>
            <w:bottom w:val="none" w:sz="0" w:space="0" w:color="auto"/>
            <w:right w:val="none" w:sz="0" w:space="0" w:color="auto"/>
          </w:divBdr>
        </w:div>
      </w:divsChild>
    </w:div>
    <w:div w:id="2003115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www.relayservice.com.au" TargetMode="External"/><Relationship Id="rId26" Type="http://schemas.openxmlformats.org/officeDocument/2006/relationships/footer" Target="footer8.xml"/><Relationship Id="rId39"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hyperlink" Target="mailto:anthony.mcgrath@vfa.vic.gov.au" TargetMode="External"/><Relationship Id="rId42" Type="http://schemas.openxmlformats.org/officeDocument/2006/relationships/image" Target="media/image9.png"/><Relationship Id="rId47" Type="http://schemas.openxmlformats.org/officeDocument/2006/relationships/header" Target="header7.xml"/><Relationship Id="rId50" Type="http://schemas.openxmlformats.org/officeDocument/2006/relationships/footer" Target="footer11.xml"/><Relationship Id="rId55" Type="http://schemas.openxmlformats.org/officeDocument/2006/relationships/footer" Target="footer13.xml"/><Relationship Id="rId63" Type="http://schemas.openxmlformats.org/officeDocument/2006/relationships/footer" Target="footer18.xml"/><Relationship Id="rId68" Type="http://schemas.openxmlformats.org/officeDocument/2006/relationships/footer" Target="footer22.xml"/><Relationship Id="rId7" Type="http://schemas.openxmlformats.org/officeDocument/2006/relationships/footnotes" Target="footnotes.xml"/><Relationship Id="rId71" Type="http://schemas.openxmlformats.org/officeDocument/2006/relationships/header" Target="header16.xml"/><Relationship Id="rId2" Type="http://schemas.openxmlformats.org/officeDocument/2006/relationships/numbering" Target="numbering.xml"/><Relationship Id="rId16" Type="http://schemas.openxmlformats.org/officeDocument/2006/relationships/hyperlink" Target="http://creativecommons.org/licenses/by/3.0/au/deed.en" TargetMode="External"/><Relationship Id="rId29" Type="http://schemas.openxmlformats.org/officeDocument/2006/relationships/image" Target="media/image6.jpeg"/><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hyperlink" Target="https://vfa.vic.gov.au/__data/assets/pdf_file/0010/373717/Translocation-risk-assessment-Rocklands-Reservoir.pd" TargetMode="External"/><Relationship Id="rId37" Type="http://schemas.openxmlformats.org/officeDocument/2006/relationships/hyperlink" Target="https://vfa.vic.gov.au/recreational-fishing/talk-wild-trout-2017" TargetMode="External"/><Relationship Id="rId40" Type="http://schemas.openxmlformats.org/officeDocument/2006/relationships/hyperlink" Target="https://vfa.vic.gov.au/recreational-fishing/db" TargetMode="External"/><Relationship Id="rId45" Type="http://schemas.openxmlformats.org/officeDocument/2006/relationships/header" Target="header6.xml"/><Relationship Id="rId53" Type="http://schemas.openxmlformats.org/officeDocument/2006/relationships/header" Target="header10.xml"/><Relationship Id="rId58" Type="http://schemas.openxmlformats.org/officeDocument/2006/relationships/header" Target="header13.xml"/><Relationship Id="rId66" Type="http://schemas.openxmlformats.org/officeDocument/2006/relationships/footer" Target="footer21.xml"/><Relationship Id="rId7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footer" Target="footer6.xml"/><Relationship Id="rId28" Type="http://schemas.openxmlformats.org/officeDocument/2006/relationships/image" Target="media/image5.jpeg"/><Relationship Id="rId36" Type="http://schemas.openxmlformats.org/officeDocument/2006/relationships/hyperlink" Target="https://vfa.vic.gov.au/about/news/defibrillator-grants-program-for-fishing-clubs" TargetMode="External"/><Relationship Id="rId49" Type="http://schemas.openxmlformats.org/officeDocument/2006/relationships/header" Target="header8.xml"/><Relationship Id="rId57" Type="http://schemas.openxmlformats.org/officeDocument/2006/relationships/footer" Target="footer14.xml"/><Relationship Id="rId61" Type="http://schemas.openxmlformats.org/officeDocument/2006/relationships/header" Target="header14.xml"/><Relationship Id="rId10" Type="http://schemas.openxmlformats.org/officeDocument/2006/relationships/header" Target="header2.xml"/><Relationship Id="rId19" Type="http://schemas.openxmlformats.org/officeDocument/2006/relationships/header" Target="header4.xml"/><Relationship Id="rId31" Type="http://schemas.openxmlformats.org/officeDocument/2006/relationships/image" Target="media/image7.jpeg"/><Relationship Id="rId44" Type="http://schemas.openxmlformats.org/officeDocument/2006/relationships/header" Target="header5.xml"/><Relationship Id="rId52" Type="http://schemas.openxmlformats.org/officeDocument/2006/relationships/footer" Target="footer12.xml"/><Relationship Id="rId60" Type="http://schemas.openxmlformats.org/officeDocument/2006/relationships/footer" Target="footer16.xml"/><Relationship Id="rId65" Type="http://schemas.openxmlformats.org/officeDocument/2006/relationships/footer" Target="footer20.xml"/><Relationship Id="rId73"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hyperlink" Target="file:///M:\Matthew\Downloads\wetransfer-5caeb4\vicfish%20stock%202017%20-%20initial%20layout%20V2%20MG_141217.docx" TargetMode="External"/><Relationship Id="rId27" Type="http://schemas.openxmlformats.org/officeDocument/2006/relationships/image" Target="media/image4.jpeg"/><Relationship Id="rId30" Type="http://schemas.openxmlformats.org/officeDocument/2006/relationships/hyperlink" Target="mailto:brett.ingram@vfa.vic.gov.au" TargetMode="External"/><Relationship Id="rId35" Type="http://schemas.openxmlformats.org/officeDocument/2006/relationships/hyperlink" Target="https://vfa.vic.gov.au/recreational-fishing/target-one-million/better-fishing-facilities-grants-program" TargetMode="External"/><Relationship Id="rId43" Type="http://schemas.openxmlformats.org/officeDocument/2006/relationships/hyperlink" Target="http://vfa.vic.gov.au" TargetMode="External"/><Relationship Id="rId48" Type="http://schemas.openxmlformats.org/officeDocument/2006/relationships/footer" Target="footer10.xml"/><Relationship Id="rId56" Type="http://schemas.openxmlformats.org/officeDocument/2006/relationships/header" Target="header12.xml"/><Relationship Id="rId64" Type="http://schemas.openxmlformats.org/officeDocument/2006/relationships/footer" Target="footer19.xml"/><Relationship Id="rId69" Type="http://schemas.openxmlformats.org/officeDocument/2006/relationships/image" Target="media/image10.png"/><Relationship Id="rId8" Type="http://schemas.openxmlformats.org/officeDocument/2006/relationships/endnotes" Target="endnotes.xml"/><Relationship Id="rId51" Type="http://schemas.openxmlformats.org/officeDocument/2006/relationships/header" Target="header9.xml"/><Relationship Id="rId72" Type="http://schemas.openxmlformats.org/officeDocument/2006/relationships/footer" Target="footer24.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mailto:customer.service@ecodev.vic.gov.au" TargetMode="External"/><Relationship Id="rId25" Type="http://schemas.openxmlformats.org/officeDocument/2006/relationships/image" Target="media/image3.jpeg"/><Relationship Id="rId33" Type="http://schemas.openxmlformats.org/officeDocument/2006/relationships/hyperlink" Target="http://www.facebook.com/VictorianFisheries/" TargetMode="External"/><Relationship Id="rId38" Type="http://schemas.openxmlformats.org/officeDocument/2006/relationships/hyperlink" Target="https://vfa.vic.gov.au/recreational-fishing/wild-trout-fisheries-management-program" TargetMode="External"/><Relationship Id="rId46" Type="http://schemas.openxmlformats.org/officeDocument/2006/relationships/footer" Target="footer9.xml"/><Relationship Id="rId59" Type="http://schemas.openxmlformats.org/officeDocument/2006/relationships/footer" Target="footer15.xml"/><Relationship Id="rId67" Type="http://schemas.openxmlformats.org/officeDocument/2006/relationships/header" Target="header15.xml"/><Relationship Id="rId20" Type="http://schemas.openxmlformats.org/officeDocument/2006/relationships/footer" Target="footer4.xml"/><Relationship Id="rId41" Type="http://schemas.openxmlformats.org/officeDocument/2006/relationships/hyperlink" Target="https://vfa.vic.gov.au/recreational-fishing/fish-stocking/school-holiday-trout-stocking" TargetMode="External"/><Relationship Id="rId54" Type="http://schemas.openxmlformats.org/officeDocument/2006/relationships/header" Target="header11.xml"/><Relationship Id="rId62" Type="http://schemas.openxmlformats.org/officeDocument/2006/relationships/footer" Target="footer17.xml"/><Relationship Id="rId70" Type="http://schemas.openxmlformats.org/officeDocument/2006/relationships/footer" Target="footer23.xml"/><Relationship Id="rId1" Type="http://schemas.openxmlformats.org/officeDocument/2006/relationships/customXml" Target="../customXml/item1.xml"/><Relationship Id="rId6" Type="http://schemas.openxmlformats.org/officeDocument/2006/relationships/webSettings" Target="webSettings.xml"/></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14\AppData\Local\Temp\Temp1_DEPI%20Edits%20v1-sean-20130613.zip\Report%20DEPI.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62E6A2-2BB0-44BA-86DF-E60505325D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Report DEPI.dotx</Template>
  <TotalTime>0</TotalTime>
  <Pages>61</Pages>
  <Words>13185</Words>
  <Characters>75156</Characters>
  <Application>Microsoft Office Word</Application>
  <DocSecurity>0</DocSecurity>
  <Lines>626</Lines>
  <Paragraphs>176</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88165</CharactersWithSpaces>
  <SharedDoc>false</SharedDoc>
  <HLinks>
    <vt:vector size="12" baseType="variant">
      <vt:variant>
        <vt:i4>1703997</vt:i4>
      </vt:variant>
      <vt:variant>
        <vt:i4>8</vt:i4>
      </vt:variant>
      <vt:variant>
        <vt:i4>0</vt:i4>
      </vt:variant>
      <vt:variant>
        <vt:i4>5</vt:i4>
      </vt:variant>
      <vt:variant>
        <vt:lpwstr/>
      </vt:variant>
      <vt:variant>
        <vt:lpwstr>_Toc358825452</vt:lpwstr>
      </vt:variant>
      <vt:variant>
        <vt:i4>1703997</vt:i4>
      </vt:variant>
      <vt:variant>
        <vt:i4>2</vt:i4>
      </vt:variant>
      <vt:variant>
        <vt:i4>0</vt:i4>
      </vt:variant>
      <vt:variant>
        <vt:i4>5</vt:i4>
      </vt:variant>
      <vt:variant>
        <vt:lpwstr/>
      </vt:variant>
      <vt:variant>
        <vt:lpwstr>_Toc358825451</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2018-01-22T02:52:00Z</dcterms:created>
  <dcterms:modified xsi:type="dcterms:W3CDTF">2018-01-22T02:52:00Z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-1427811299</vt:i4>
  </property>
</Properties>
</file>