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EC9" w14:textId="4E03A420" w:rsidR="00273F63" w:rsidRPr="00366B07" w:rsidRDefault="00273F63" w:rsidP="00273F63">
      <w:pPr>
        <w:jc w:val="center"/>
        <w:rPr>
          <w:b/>
          <w:sz w:val="28"/>
          <w:szCs w:val="28"/>
        </w:rPr>
      </w:pPr>
      <w:r w:rsidRPr="00273F63">
        <w:rPr>
          <w:b/>
          <w:sz w:val="28"/>
          <w:szCs w:val="28"/>
        </w:rPr>
        <w:t xml:space="preserve">Submission template </w:t>
      </w:r>
      <w:r w:rsidR="00942928">
        <w:rPr>
          <w:b/>
          <w:sz w:val="28"/>
          <w:szCs w:val="28"/>
        </w:rPr>
        <w:t>for</w:t>
      </w:r>
      <w:r w:rsidRPr="00273F63">
        <w:rPr>
          <w:b/>
          <w:sz w:val="28"/>
          <w:szCs w:val="28"/>
        </w:rPr>
        <w:t xml:space="preserve"> feedback on the proposed </w:t>
      </w:r>
      <w:r w:rsidR="00B651E5">
        <w:rPr>
          <w:b/>
          <w:sz w:val="28"/>
          <w:szCs w:val="28"/>
        </w:rPr>
        <w:t>202</w:t>
      </w:r>
      <w:r w:rsidR="001E2F52">
        <w:rPr>
          <w:b/>
          <w:sz w:val="28"/>
          <w:szCs w:val="28"/>
        </w:rPr>
        <w:t>3</w:t>
      </w:r>
      <w:r w:rsidR="00B651E5">
        <w:rPr>
          <w:b/>
          <w:sz w:val="28"/>
          <w:szCs w:val="28"/>
        </w:rPr>
        <w:t>/2</w:t>
      </w:r>
      <w:r w:rsidR="001E2F52">
        <w:rPr>
          <w:b/>
          <w:sz w:val="28"/>
          <w:szCs w:val="28"/>
        </w:rPr>
        <w:t>4</w:t>
      </w:r>
      <w:r w:rsidR="00A43709">
        <w:rPr>
          <w:b/>
          <w:sz w:val="28"/>
          <w:szCs w:val="28"/>
        </w:rPr>
        <w:t xml:space="preserve"> </w:t>
      </w:r>
      <w:r w:rsidRPr="00273F63">
        <w:rPr>
          <w:b/>
          <w:sz w:val="28"/>
          <w:szCs w:val="28"/>
        </w:rPr>
        <w:t xml:space="preserve">TACC for the </w:t>
      </w:r>
      <w:r w:rsidRPr="00366B07">
        <w:rPr>
          <w:b/>
          <w:sz w:val="28"/>
          <w:szCs w:val="28"/>
        </w:rPr>
        <w:t>Ocean Scallop Fishery</w:t>
      </w:r>
    </w:p>
    <w:p w14:paraId="4F06496C" w14:textId="4A3D77DA" w:rsidR="008E57E4" w:rsidRPr="00366B07" w:rsidRDefault="008E57E4" w:rsidP="00273F63">
      <w:pPr>
        <w:jc w:val="center"/>
        <w:rPr>
          <w:b/>
          <w:sz w:val="24"/>
          <w:szCs w:val="28"/>
        </w:rPr>
      </w:pPr>
      <w:r w:rsidRPr="00366B07">
        <w:rPr>
          <w:b/>
          <w:sz w:val="24"/>
          <w:szCs w:val="28"/>
        </w:rPr>
        <w:t xml:space="preserve">Please return submissions </w:t>
      </w:r>
      <w:r w:rsidR="00E30921" w:rsidRPr="00366B07">
        <w:rPr>
          <w:b/>
          <w:sz w:val="24"/>
          <w:szCs w:val="28"/>
        </w:rPr>
        <w:t xml:space="preserve">by </w:t>
      </w:r>
      <w:r w:rsidR="001E2F52">
        <w:rPr>
          <w:b/>
          <w:sz w:val="24"/>
          <w:szCs w:val="28"/>
        </w:rPr>
        <w:t>Tuesday</w:t>
      </w:r>
      <w:r w:rsidR="00C25C7C">
        <w:rPr>
          <w:b/>
          <w:sz w:val="24"/>
          <w:szCs w:val="28"/>
        </w:rPr>
        <w:t xml:space="preserve"> </w:t>
      </w:r>
      <w:r w:rsidR="006C2817">
        <w:rPr>
          <w:b/>
          <w:sz w:val="24"/>
          <w:szCs w:val="28"/>
        </w:rPr>
        <w:t>14</w:t>
      </w:r>
      <w:r w:rsidR="001E5CEE" w:rsidRPr="00366B07">
        <w:rPr>
          <w:b/>
          <w:sz w:val="24"/>
          <w:szCs w:val="28"/>
        </w:rPr>
        <w:t xml:space="preserve"> February</w:t>
      </w:r>
      <w:r w:rsidR="007D7B5E" w:rsidRPr="00366B07">
        <w:rPr>
          <w:b/>
          <w:sz w:val="24"/>
          <w:szCs w:val="28"/>
        </w:rPr>
        <w:t xml:space="preserve"> </w:t>
      </w:r>
      <w:r w:rsidR="00BF57F5" w:rsidRPr="00366B07">
        <w:rPr>
          <w:b/>
          <w:sz w:val="24"/>
          <w:szCs w:val="28"/>
        </w:rPr>
        <w:t xml:space="preserve">to </w:t>
      </w:r>
      <w:r w:rsidR="001E2F52">
        <w:rPr>
          <w:b/>
          <w:sz w:val="24"/>
          <w:szCs w:val="28"/>
        </w:rPr>
        <w:t>Michelle Wenner</w:t>
      </w:r>
      <w:r w:rsidRPr="00366B07">
        <w:rPr>
          <w:b/>
          <w:sz w:val="24"/>
          <w:szCs w:val="28"/>
        </w:rPr>
        <w:t xml:space="preserve">, </w:t>
      </w:r>
      <w:r w:rsidR="001E2F52">
        <w:rPr>
          <w:b/>
          <w:sz w:val="24"/>
          <w:szCs w:val="28"/>
        </w:rPr>
        <w:t>Fishery Manager</w:t>
      </w:r>
      <w:r w:rsidRPr="00366B07">
        <w:rPr>
          <w:b/>
          <w:sz w:val="24"/>
          <w:szCs w:val="28"/>
        </w:rPr>
        <w:t xml:space="preserve">, </w:t>
      </w:r>
      <w:r w:rsidR="001E2F52">
        <w:rPr>
          <w:b/>
          <w:sz w:val="24"/>
          <w:szCs w:val="28"/>
        </w:rPr>
        <w:t>michelle.wenner</w:t>
      </w:r>
      <w:r w:rsidR="00BF57F5" w:rsidRPr="00366B07">
        <w:rPr>
          <w:b/>
          <w:sz w:val="24"/>
          <w:szCs w:val="28"/>
        </w:rPr>
        <w:t>@</w:t>
      </w:r>
      <w:r w:rsidR="00EF7E0B" w:rsidRPr="00366B07">
        <w:rPr>
          <w:b/>
          <w:sz w:val="24"/>
          <w:szCs w:val="28"/>
        </w:rPr>
        <w:t>vfa</w:t>
      </w:r>
      <w:r w:rsidR="007D7B5E" w:rsidRPr="00366B07">
        <w:rPr>
          <w:b/>
          <w:sz w:val="24"/>
          <w:szCs w:val="28"/>
        </w:rPr>
        <w:t>.vic.gov.au</w:t>
      </w:r>
      <w:r w:rsidRPr="00366B07">
        <w:rPr>
          <w:b/>
          <w:sz w:val="24"/>
          <w:szCs w:val="28"/>
        </w:rPr>
        <w:t>.</w:t>
      </w:r>
    </w:p>
    <w:tbl>
      <w:tblPr>
        <w:tblStyle w:val="TableGrid"/>
        <w:tblW w:w="0" w:type="auto"/>
        <w:tblLook w:val="04A0" w:firstRow="1" w:lastRow="0" w:firstColumn="1" w:lastColumn="0" w:noHBand="0" w:noVBand="1"/>
      </w:tblPr>
      <w:tblGrid>
        <w:gridCol w:w="9180"/>
      </w:tblGrid>
      <w:tr w:rsidR="00273F63" w14:paraId="37CEC369" w14:textId="77777777" w:rsidTr="00273F63">
        <w:tc>
          <w:tcPr>
            <w:tcW w:w="9180" w:type="dxa"/>
          </w:tcPr>
          <w:p w14:paraId="3F3B9D5C" w14:textId="39139380" w:rsidR="00273F63" w:rsidRPr="00366B07" w:rsidRDefault="00273F63" w:rsidP="007179D5">
            <w:pPr>
              <w:spacing w:after="240"/>
              <w:rPr>
                <w:u w:val="single"/>
              </w:rPr>
            </w:pPr>
            <w:r w:rsidRPr="00366B07">
              <w:rPr>
                <w:u w:val="single"/>
              </w:rPr>
              <w:t xml:space="preserve">Proposed </w:t>
            </w:r>
            <w:r w:rsidR="006C2817">
              <w:rPr>
                <w:u w:val="single"/>
              </w:rPr>
              <w:t>135</w:t>
            </w:r>
            <w:r w:rsidRPr="00366B07">
              <w:rPr>
                <w:u w:val="single"/>
              </w:rPr>
              <w:t xml:space="preserve"> tonne TACC </w:t>
            </w:r>
          </w:p>
          <w:p w14:paraId="6D10A630" w14:textId="77777777" w:rsidR="00273F63" w:rsidRDefault="00273F63" w:rsidP="007179D5">
            <w:pPr>
              <w:pStyle w:val="ListParagraph"/>
              <w:numPr>
                <w:ilvl w:val="0"/>
                <w:numId w:val="1"/>
              </w:numPr>
              <w:spacing w:after="240"/>
              <w:ind w:left="714" w:hanging="357"/>
              <w:contextualSpacing w:val="0"/>
            </w:pPr>
            <w:r>
              <w:t>Supported</w:t>
            </w:r>
          </w:p>
          <w:p w14:paraId="32C4827D" w14:textId="77777777" w:rsidR="00273F63" w:rsidRDefault="00273F63" w:rsidP="00273F63">
            <w:pPr>
              <w:pStyle w:val="ListParagraph"/>
              <w:numPr>
                <w:ilvl w:val="0"/>
                <w:numId w:val="1"/>
              </w:numPr>
              <w:spacing w:after="240"/>
              <w:ind w:left="714" w:hanging="357"/>
            </w:pPr>
            <w:r>
              <w:t>Not supported</w:t>
            </w:r>
          </w:p>
        </w:tc>
      </w:tr>
      <w:tr w:rsidR="00273F63" w14:paraId="2B7F1D1E" w14:textId="77777777" w:rsidTr="00273F63">
        <w:tc>
          <w:tcPr>
            <w:tcW w:w="9180" w:type="dxa"/>
          </w:tcPr>
          <w:p w14:paraId="122B705C" w14:textId="77777777" w:rsidR="00273F63" w:rsidRPr="00273F63" w:rsidRDefault="00273F63">
            <w:pPr>
              <w:rPr>
                <w:u w:val="single"/>
              </w:rPr>
            </w:pPr>
            <w:r w:rsidRPr="00273F63">
              <w:rPr>
                <w:u w:val="single"/>
              </w:rPr>
              <w:t>Proposed Alternative</w:t>
            </w:r>
          </w:p>
          <w:p w14:paraId="27822B67" w14:textId="77777777" w:rsidR="00273F63" w:rsidRDefault="00273F63"/>
          <w:p w14:paraId="49E3479E" w14:textId="77777777" w:rsidR="00273F63" w:rsidRDefault="00273F63"/>
          <w:p w14:paraId="2F3F53D0" w14:textId="77777777" w:rsidR="00273F63" w:rsidRDefault="00273F63"/>
        </w:tc>
      </w:tr>
      <w:tr w:rsidR="00273F63" w14:paraId="11C3764B" w14:textId="77777777" w:rsidTr="00273F63">
        <w:tc>
          <w:tcPr>
            <w:tcW w:w="9180" w:type="dxa"/>
          </w:tcPr>
          <w:p w14:paraId="468CD779" w14:textId="77777777" w:rsidR="00273F63" w:rsidRPr="00273F63" w:rsidRDefault="00273F63">
            <w:pPr>
              <w:rPr>
                <w:u w:val="single"/>
              </w:rPr>
            </w:pPr>
            <w:r w:rsidRPr="00273F63">
              <w:rPr>
                <w:u w:val="single"/>
              </w:rPr>
              <w:t>Evidence to support proposal</w:t>
            </w:r>
          </w:p>
          <w:p w14:paraId="2433130D" w14:textId="77777777" w:rsidR="00273F63" w:rsidRDefault="00273F63"/>
          <w:p w14:paraId="12315582" w14:textId="77777777" w:rsidR="00B178B5" w:rsidRPr="00B178B5" w:rsidRDefault="00B178B5" w:rsidP="00B178B5">
            <w:r w:rsidRPr="00B178B5">
              <w:t xml:space="preserve">GOOD MORNING TOBBY THE Scallop Fishery Quota season for 2022 2023 Was Harvested Due To Commonwealth FISHERY and Tasmania FISHERY THAT Put THE Victorian State Fishery </w:t>
            </w:r>
            <w:proofErr w:type="spellStart"/>
            <w:r w:rsidRPr="00B178B5">
              <w:t>with out</w:t>
            </w:r>
            <w:proofErr w:type="spellEnd"/>
            <w:r w:rsidRPr="00B178B5">
              <w:t xml:space="preserve"> Any Scallop Been Harvested And </w:t>
            </w:r>
            <w:proofErr w:type="spellStart"/>
            <w:r w:rsidRPr="00B178B5">
              <w:t>restered</w:t>
            </w:r>
            <w:proofErr w:type="spellEnd"/>
            <w:r w:rsidRPr="00B178B5">
              <w:t xml:space="preserve"> at the same time, </w:t>
            </w:r>
          </w:p>
          <w:p w14:paraId="09AA1DA5" w14:textId="77777777" w:rsidR="00B178B5" w:rsidRPr="00B178B5" w:rsidRDefault="00B178B5" w:rsidP="00B178B5">
            <w:r w:rsidRPr="00B178B5">
              <w:t>After Viewing The VFA PROPOSED PAPER FOR 2023 TO 2024 IT'S NOT VIABLE RECOMMENDATION FOR ANY LICENCE HOLDER TO PARTAKE KNOWING THE CURRENT ECONOMIC CRISIS AUSTRALIA IS FACING;</w:t>
            </w:r>
          </w:p>
          <w:p w14:paraId="5E3FE602" w14:textId="77777777" w:rsidR="00B178B5" w:rsidRPr="00B178B5" w:rsidRDefault="00B178B5" w:rsidP="00B178B5">
            <w:r w:rsidRPr="00B178B5">
              <w:t>IT WOULD BE WISE TO REST THE FISHERY KNOWING THE ABUNDANCE OF JUVENILE SCALLOPS ALONG THE 90 MILE BEACH TO AVOID IMPACTS THAT WILL HAVE DETRIMENTAL CONSEQUENCES" FOR THE FUTURE OF THE FISHERY"</w:t>
            </w:r>
          </w:p>
          <w:p w14:paraId="5467B4DD" w14:textId="77777777" w:rsidR="00B178B5" w:rsidRPr="00B178B5" w:rsidRDefault="00B178B5" w:rsidP="00B178B5">
            <w:r w:rsidRPr="00B178B5">
              <w:t xml:space="preserve">ASWELL AS THE DETRIMENTAL CONSEQUENCES WHEN THE WIND TURBINE FARMS START, </w:t>
            </w:r>
          </w:p>
          <w:p w14:paraId="29926FD5" w14:textId="77777777" w:rsidR="00B178B5" w:rsidRPr="00B178B5" w:rsidRDefault="00B178B5" w:rsidP="00B178B5">
            <w:r w:rsidRPr="00B178B5">
              <w:t>AS YOU ARE FULLY AWARE  </w:t>
            </w:r>
          </w:p>
          <w:p w14:paraId="71D90748" w14:textId="77777777" w:rsidR="00B178B5" w:rsidRPr="00B178B5" w:rsidRDefault="00B178B5" w:rsidP="00B178B5">
            <w:r w:rsidRPr="00B178B5">
              <w:t>AS A PRECAUTIONARY PRINICIPLE THE SCALLOP FISHERY MUST BE RESPECT AND RESTERED FOR THE NEXT 2 YEARS WITHOUT COMPROMISE?</w:t>
            </w:r>
          </w:p>
          <w:p w14:paraId="2DF94B3F" w14:textId="77777777" w:rsidR="00B178B5" w:rsidRPr="00B178B5" w:rsidRDefault="00B178B5" w:rsidP="00B178B5"/>
          <w:p w14:paraId="4FC86D8D" w14:textId="77777777" w:rsidR="00B178B5" w:rsidRPr="00B178B5" w:rsidRDefault="00B178B5" w:rsidP="00B178B5">
            <w:r w:rsidRPr="00B178B5">
              <w:t>I HOPE THIS IS VALUABLE INFORMATION</w:t>
            </w:r>
          </w:p>
          <w:p w14:paraId="571FA6DE" w14:textId="77777777" w:rsidR="00B178B5" w:rsidRPr="00B178B5" w:rsidRDefault="00B178B5" w:rsidP="00B178B5">
            <w:r w:rsidRPr="00B178B5">
              <w:t xml:space="preserve">THANK YOU </w:t>
            </w:r>
          </w:p>
          <w:p w14:paraId="74517B05" w14:textId="77777777" w:rsidR="00B178B5" w:rsidRPr="00B178B5" w:rsidRDefault="00B178B5" w:rsidP="00B178B5">
            <w:r w:rsidRPr="00B178B5">
              <w:t xml:space="preserve">HAVE A BLESSED DAY, </w:t>
            </w:r>
          </w:p>
          <w:p w14:paraId="74E96FFD" w14:textId="77777777" w:rsidR="00B178B5" w:rsidRPr="00B178B5" w:rsidRDefault="00B178B5" w:rsidP="00B178B5">
            <w:r w:rsidRPr="00B178B5">
              <w:t>JUST ONE MORE IMPORTANT FACTOR, INFORMATION HAS BEEN IN CIRCULATION THAT STAR OF THE SOUTH HAVE NOT EXPOSED BUT RATHER FROM OTHER SOURCES THAT WILL BE USED AGAINST THE PROJECT IF THEY WISH TO DECIEVE US!</w:t>
            </w:r>
          </w:p>
          <w:p w14:paraId="3A7A42CF" w14:textId="77777777" w:rsidR="00B178B5" w:rsidRPr="00B178B5" w:rsidRDefault="00B178B5" w:rsidP="00B178B5"/>
          <w:p w14:paraId="42080190" w14:textId="0DE70E8C" w:rsidR="00273F63" w:rsidRDefault="00B178B5">
            <w:r w:rsidRPr="00B178B5">
              <w:t xml:space="preserve">JUST GIVEN YOU THE HEADS UP </w:t>
            </w:r>
          </w:p>
          <w:p w14:paraId="4830C35C" w14:textId="77777777" w:rsidR="00273F63" w:rsidRDefault="00273F63"/>
        </w:tc>
      </w:tr>
      <w:tr w:rsidR="00273F63" w14:paraId="326E0600" w14:textId="77777777" w:rsidTr="00273F63">
        <w:tc>
          <w:tcPr>
            <w:tcW w:w="9180" w:type="dxa"/>
          </w:tcPr>
          <w:p w14:paraId="129DD4DE" w14:textId="77777777" w:rsidR="00273F63" w:rsidRPr="00273F63" w:rsidRDefault="00273F63">
            <w:pPr>
              <w:rPr>
                <w:u w:val="single"/>
              </w:rPr>
            </w:pPr>
            <w:r w:rsidRPr="00273F63">
              <w:rPr>
                <w:u w:val="single"/>
              </w:rPr>
              <w:t>Other Comments</w:t>
            </w:r>
          </w:p>
          <w:p w14:paraId="4BFC1646" w14:textId="77777777" w:rsidR="00273F63" w:rsidRDefault="00273F63"/>
          <w:p w14:paraId="5CC87A58" w14:textId="77777777" w:rsidR="00273F63" w:rsidRDefault="00273F63"/>
          <w:p w14:paraId="120A5BBC" w14:textId="77777777" w:rsidR="009B4E5F" w:rsidRDefault="009B4E5F"/>
        </w:tc>
      </w:tr>
    </w:tbl>
    <w:p w14:paraId="41E90B83" w14:textId="77777777" w:rsidR="00852FE5" w:rsidRPr="009B4E5F" w:rsidRDefault="009B4E5F" w:rsidP="00DE48A9">
      <w:pPr>
        <w:spacing w:before="120" w:after="0"/>
        <w:rPr>
          <w:i/>
        </w:rPr>
      </w:pPr>
      <w:r w:rsidRPr="009B4E5F">
        <w:rPr>
          <w:i/>
        </w:rPr>
        <w:t xml:space="preserve">Note: Please attach </w:t>
      </w:r>
      <w:r w:rsidR="006D337D">
        <w:rPr>
          <w:i/>
        </w:rPr>
        <w:t xml:space="preserve">additional </w:t>
      </w:r>
      <w:r w:rsidRPr="009B4E5F">
        <w:rPr>
          <w:i/>
        </w:rPr>
        <w:t xml:space="preserve">pages if there is insufficient space on this form </w:t>
      </w:r>
    </w:p>
    <w:sectPr w:rsidR="00852FE5" w:rsidRPr="009B4E5F" w:rsidSect="00273F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E82C" w14:textId="77777777" w:rsidR="00E44AE9" w:rsidRDefault="00E44AE9" w:rsidP="00E44AE9">
      <w:pPr>
        <w:spacing w:after="0" w:line="240" w:lineRule="auto"/>
      </w:pPr>
      <w:r>
        <w:separator/>
      </w:r>
    </w:p>
  </w:endnote>
  <w:endnote w:type="continuationSeparator" w:id="0">
    <w:p w14:paraId="08E02A02" w14:textId="77777777" w:rsidR="00E44AE9" w:rsidRDefault="00E44AE9" w:rsidP="00E4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5195" w14:textId="77777777" w:rsidR="00E44AE9" w:rsidRDefault="00E44AE9" w:rsidP="00E44AE9">
      <w:pPr>
        <w:spacing w:after="0" w:line="240" w:lineRule="auto"/>
      </w:pPr>
      <w:r>
        <w:separator/>
      </w:r>
    </w:p>
  </w:footnote>
  <w:footnote w:type="continuationSeparator" w:id="0">
    <w:p w14:paraId="4136D058" w14:textId="77777777" w:rsidR="00E44AE9" w:rsidRDefault="00E44AE9" w:rsidP="00E44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77D3"/>
    <w:multiLevelType w:val="hybridMultilevel"/>
    <w:tmpl w:val="2BBA03AC"/>
    <w:lvl w:ilvl="0" w:tplc="5792019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762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F63"/>
    <w:rsid w:val="00086DA9"/>
    <w:rsid w:val="001E2F52"/>
    <w:rsid w:val="001E5CEE"/>
    <w:rsid w:val="00252958"/>
    <w:rsid w:val="00273F63"/>
    <w:rsid w:val="00310E85"/>
    <w:rsid w:val="00344E39"/>
    <w:rsid w:val="00366B07"/>
    <w:rsid w:val="004459C9"/>
    <w:rsid w:val="00542C9F"/>
    <w:rsid w:val="005629F5"/>
    <w:rsid w:val="00682008"/>
    <w:rsid w:val="006B50ED"/>
    <w:rsid w:val="006C2817"/>
    <w:rsid w:val="006D337D"/>
    <w:rsid w:val="007179D5"/>
    <w:rsid w:val="007D7B5E"/>
    <w:rsid w:val="00852FE5"/>
    <w:rsid w:val="008B5627"/>
    <w:rsid w:val="008E57E4"/>
    <w:rsid w:val="00907E99"/>
    <w:rsid w:val="00942928"/>
    <w:rsid w:val="00964618"/>
    <w:rsid w:val="009B4E5F"/>
    <w:rsid w:val="00A43709"/>
    <w:rsid w:val="00B14121"/>
    <w:rsid w:val="00B178B5"/>
    <w:rsid w:val="00B651E5"/>
    <w:rsid w:val="00BF57F5"/>
    <w:rsid w:val="00C25C7C"/>
    <w:rsid w:val="00CE4870"/>
    <w:rsid w:val="00D84AD9"/>
    <w:rsid w:val="00DC0DA1"/>
    <w:rsid w:val="00DE48A9"/>
    <w:rsid w:val="00E30921"/>
    <w:rsid w:val="00E44AE9"/>
    <w:rsid w:val="00EF7E0B"/>
    <w:rsid w:val="00F81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AB4BC"/>
  <w15:docId w15:val="{369FC6C4-0808-4594-884D-CBF11C27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63"/>
    <w:pPr>
      <w:ind w:left="720"/>
      <w:contextualSpacing/>
    </w:pPr>
  </w:style>
  <w:style w:type="character" w:styleId="Hyperlink">
    <w:name w:val="Hyperlink"/>
    <w:basedOn w:val="DefaultParagraphFont"/>
    <w:uiPriority w:val="99"/>
    <w:unhideWhenUsed/>
    <w:rsid w:val="007D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lcf76f155ced4ddcb4097134ff3c332f xmlns="695a8670-8810-4d9d-b8f3-c67e634357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8" ma:contentTypeDescription="DEDJTR Document" ma:contentTypeScope="" ma:versionID="484571bd8bef212e0a7d65c577b3626c">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f684973ab540b0255f2b9208ce316426"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47BB2-BB79-49D3-A611-FADAFA6F9F5D}">
  <ds:schemaRefs>
    <ds:schemaRef ds:uri="7c172610-25bb-46a1-b16f-66bb4eaf823a"/>
    <ds:schemaRef ds:uri="http://schemas.microsoft.com/office/infopath/2007/PartnerControls"/>
    <ds:schemaRef ds:uri="http://purl.org/dc/elements/1.1/"/>
    <ds:schemaRef ds:uri="http://schemas.microsoft.com/office/2006/metadata/properties"/>
    <ds:schemaRef ds:uri="http://schemas.microsoft.com/office/2006/documentManagement/types"/>
    <ds:schemaRef ds:uri="72567383-1e26-4692-bdad-5f5be69e1590"/>
    <ds:schemaRef ds:uri="http://purl.org/dc/terms/"/>
    <ds:schemaRef ds:uri="http://schemas.openxmlformats.org/package/2006/metadata/core-properties"/>
    <ds:schemaRef ds:uri="http://purl.org/dc/dcmitype/"/>
    <ds:schemaRef ds:uri="695a8670-8810-4d9d-b8f3-c67e634357a6"/>
    <ds:schemaRef ds:uri="http://www.w3.org/XML/1998/namespace"/>
  </ds:schemaRefs>
</ds:datastoreItem>
</file>

<file path=customXml/itemProps2.xml><?xml version="1.0" encoding="utf-8"?>
<ds:datastoreItem xmlns:ds="http://schemas.openxmlformats.org/officeDocument/2006/customXml" ds:itemID="{D8E7145B-01C2-4785-B4C5-9BF2EC5FDDB9}">
  <ds:schemaRefs>
    <ds:schemaRef ds:uri="http://schemas.microsoft.com/sharepoint/v3/contenttype/forms"/>
  </ds:schemaRefs>
</ds:datastoreItem>
</file>

<file path=customXml/itemProps3.xml><?xml version="1.0" encoding="utf-8"?>
<ds:datastoreItem xmlns:ds="http://schemas.openxmlformats.org/officeDocument/2006/customXml" ds:itemID="{A0F15C44-8542-4929-9055-EDEFCA043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Wallis</dc:creator>
  <cp:lastModifiedBy>Toby A Jeavons (VFA)</cp:lastModifiedBy>
  <cp:revision>2</cp:revision>
  <dcterms:created xsi:type="dcterms:W3CDTF">2023-02-16T21:32:00Z</dcterms:created>
  <dcterms:modified xsi:type="dcterms:W3CDTF">2023-02-16T21:32:00Z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AuthorIds_UIVersion_512">
    <vt:lpwstr>66</vt:lpwstr>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