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2BE46" w14:textId="7D77DDE5" w:rsidR="00B56E02" w:rsidRPr="00B56E02" w:rsidRDefault="00B56E02" w:rsidP="00B56E02">
      <w:pPr>
        <w:spacing w:after="17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RFGWG Meeting #</w:t>
      </w:r>
      <w:r w:rsidR="00550B2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41</w:t>
      </w: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of </w:t>
      </w:r>
      <w:r w:rsidR="00550B2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15</w:t>
      </w:r>
      <w:r w:rsidR="000936D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</w:t>
      </w:r>
      <w:r w:rsidR="00550B2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April</w:t>
      </w:r>
      <w:r w:rsidR="000936D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</w:t>
      </w:r>
      <w:r w:rsidR="00F132F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20</w:t>
      </w:r>
      <w:r w:rsidR="00550B2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20</w:t>
      </w:r>
    </w:p>
    <w:p w14:paraId="2F12BE47" w14:textId="588D9EDF" w:rsidR="00B56E02" w:rsidRPr="00B56E02" w:rsidRDefault="00B56E02" w:rsidP="00B56E02">
      <w:pPr>
        <w:spacing w:after="17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Recreational Fishing Grants Working Group Meeting #</w:t>
      </w:r>
      <w:r w:rsidR="00550B2C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41</w:t>
      </w:r>
    </w:p>
    <w:p w14:paraId="1612BB3D" w14:textId="1CAE5972" w:rsidR="00C60574" w:rsidRDefault="00B56E02" w:rsidP="00FA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Location: </w:t>
      </w:r>
      <w:r w:rsidR="00550B2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SKYPE Meeting</w:t>
      </w:r>
    </w:p>
    <w:p w14:paraId="2F12BE48" w14:textId="358A4F58" w:rsidR="00B56E02" w:rsidRPr="00B56E02" w:rsidRDefault="00D407E3" w:rsidP="00FA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 </w:t>
      </w:r>
    </w:p>
    <w:p w14:paraId="2F12BE49" w14:textId="77777777" w:rsidR="00B56E02" w:rsidRPr="00B56E02" w:rsidRDefault="00B56E02" w:rsidP="00B56E02">
      <w:pPr>
        <w:spacing w:after="17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Chair</w:t>
      </w:r>
      <w:r w:rsidR="00BA443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person</w:t>
      </w: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's Summary</w:t>
      </w:r>
    </w:p>
    <w:p w14:paraId="2F12BE4A" w14:textId="0F75F9A2" w:rsidR="00B56E02" w:rsidRPr="006C3FA6" w:rsidRDefault="00B56E02" w:rsidP="00B56E02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This was the </w:t>
      </w:r>
      <w:r w:rsidR="00550B2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41</w:t>
      </w:r>
      <w:r w:rsidR="00550B2C" w:rsidRPr="00550B2C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en-AU"/>
        </w:rPr>
        <w:t>st</w:t>
      </w:r>
      <w:r w:rsidR="00550B2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meeting of the Recreational Fishing Grants Working Group.</w:t>
      </w:r>
      <w:r w:rsidR="00F132F4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</w:p>
    <w:p w14:paraId="6AF445CA" w14:textId="5F1D6482" w:rsidR="00CD7A73" w:rsidRPr="006C3FA6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Key items discussed included:</w:t>
      </w:r>
    </w:p>
    <w:p w14:paraId="38265949" w14:textId="7CBD0D24" w:rsidR="00CD7A73" w:rsidRPr="006C3FA6" w:rsidRDefault="00CD7A73" w:rsidP="00CD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Hlk535929129"/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>Assessment of 201</w:t>
      </w:r>
      <w:r w:rsidR="00E2178B">
        <w:rPr>
          <w:rFonts w:ascii="Times New Roman" w:eastAsia="Times New Roman" w:hAnsi="Times New Roman" w:cs="Times New Roman"/>
          <w:sz w:val="24"/>
          <w:szCs w:val="24"/>
          <w:lang w:eastAsia="en-AU"/>
        </w:rPr>
        <w:t>9-20</w:t>
      </w: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RFGP Commissioning grant applications </w:t>
      </w:r>
    </w:p>
    <w:bookmarkEnd w:id="0"/>
    <w:p w14:paraId="323C0596" w14:textId="2E08F477" w:rsidR="00CD7A73" w:rsidRPr="006C3FA6" w:rsidRDefault="00CD7A73" w:rsidP="00CD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>Assessment of 201</w:t>
      </w:r>
      <w:r w:rsidR="00E2178B">
        <w:rPr>
          <w:rFonts w:ascii="Times New Roman" w:eastAsia="Times New Roman" w:hAnsi="Times New Roman" w:cs="Times New Roman"/>
          <w:sz w:val="24"/>
          <w:szCs w:val="24"/>
          <w:lang w:eastAsia="en-AU"/>
        </w:rPr>
        <w:t>9</w:t>
      </w:r>
      <w:r w:rsidR="007875F4">
        <w:rPr>
          <w:rFonts w:ascii="Times New Roman" w:eastAsia="Times New Roman" w:hAnsi="Times New Roman" w:cs="Times New Roman"/>
          <w:sz w:val="24"/>
          <w:szCs w:val="24"/>
          <w:lang w:eastAsia="en-AU"/>
        </w:rPr>
        <w:t>-20</w:t>
      </w: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RFGP Large grant applications </w:t>
      </w:r>
    </w:p>
    <w:p w14:paraId="43AF0A95" w14:textId="77777777" w:rsidR="00CD7A73" w:rsidRPr="006C3FA6" w:rsidRDefault="00CD7A73" w:rsidP="00CD7A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D35CDB9" w14:textId="77777777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</w:pPr>
    </w:p>
    <w:p w14:paraId="0421F2A6" w14:textId="13A84FBD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Assessment of 201</w:t>
      </w:r>
      <w:r w:rsidR="002F740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9-20</w:t>
      </w: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RFGP Commissioning grant applications </w:t>
      </w:r>
    </w:p>
    <w:p w14:paraId="256685E0" w14:textId="63425B6F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The RFGWG indicated </w:t>
      </w:r>
      <w:r w:rsidR="00AA1008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general support </w:t>
      </w:r>
      <w:r w:rsidR="00F94D71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for 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the two commissioning bids that were received in this round for the f</w:t>
      </w:r>
      <w:r w:rsidR="00F94D71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ollowing 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amounts:</w:t>
      </w:r>
    </w:p>
    <w:p w14:paraId="692AA55C" w14:textId="06B9B153" w:rsidR="00CD7A73" w:rsidRPr="006C3FA6" w:rsidRDefault="00CD7A73" w:rsidP="00CD7A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$1</w:t>
      </w:r>
      <w:r w:rsidR="0054184B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6</w:t>
      </w:r>
      <w:r w:rsidR="00C11EF4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3,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000 for</w:t>
      </w:r>
      <w:r w:rsidRPr="006C3FA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Informing sustainable management and optimisation of Victoria’s wild catch marine and estuarine recreational fisheries.</w:t>
      </w:r>
    </w:p>
    <w:p w14:paraId="2416A319" w14:textId="0ADF6B69" w:rsidR="00CD7A73" w:rsidRPr="006C3FA6" w:rsidRDefault="00CD7A73" w:rsidP="00CD7A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$</w:t>
      </w:r>
      <w:r w:rsidR="00C11EF4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29</w:t>
      </w:r>
      <w:r w:rsidR="0054184B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0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,0</w:t>
      </w:r>
      <w:r w:rsidR="0054184B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00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for Communication and Compliance Products.</w:t>
      </w:r>
    </w:p>
    <w:p w14:paraId="137BC669" w14:textId="77777777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</w:pPr>
    </w:p>
    <w:p w14:paraId="0E7752D5" w14:textId="42E6D444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Assessment of 201</w:t>
      </w:r>
      <w:r w:rsidR="00F81BE6"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9</w:t>
      </w:r>
      <w:r w:rsidR="00961E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-20</w:t>
      </w: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RFGP Large grant applications </w:t>
      </w:r>
    </w:p>
    <w:p w14:paraId="12B1810F" w14:textId="0666A81E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The Working Group were presented with the results of the qualitative assessments which showed how each of the </w:t>
      </w:r>
      <w:r w:rsidR="00902C9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33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large grant applications have been collectively scored by the group and how they ranked in order. </w:t>
      </w:r>
    </w:p>
    <w:p w14:paraId="3EB0E175" w14:textId="77777777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14:paraId="22C62A82" w14:textId="2B63F799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This was followed by comment and discussion regard</w:t>
      </w:r>
      <w:r w:rsidR="00A8479C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ing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="00902C9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about two thirds of the 33 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applications. It was decided that further information was required on some of the applications before the Working Group can make their final recommendations.</w:t>
      </w:r>
    </w:p>
    <w:p w14:paraId="2759915F" w14:textId="77777777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14:paraId="322AC2AD" w14:textId="77777777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2D7B4688" w14:textId="77777777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6D4DA785" w14:textId="11D5195A" w:rsidR="00CD7A73" w:rsidRPr="006C3FA6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Next meeting: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Wednesday </w:t>
      </w:r>
      <w:r w:rsidR="00686E7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29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April 20</w:t>
      </w:r>
      <w:r w:rsidR="00686E7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20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br/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br/>
      </w:r>
      <w:r w:rsidR="003B6E45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David Grisold</w:t>
      </w:r>
    </w:p>
    <w:p w14:paraId="57208A88" w14:textId="77777777" w:rsidR="00CD7A73" w:rsidRPr="006C3FA6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Chairperson</w:t>
      </w:r>
    </w:p>
    <w:p w14:paraId="166F6EEE" w14:textId="77777777" w:rsidR="00CD7A73" w:rsidRPr="006C3FA6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Recreational Fishing Grants Working Group</w:t>
      </w:r>
    </w:p>
    <w:p w14:paraId="4BFF6D0A" w14:textId="77777777" w:rsidR="00CD7A73" w:rsidRDefault="00CD7A73" w:rsidP="00CD7A73"/>
    <w:sectPr w:rsidR="00CD7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75E6A"/>
    <w:multiLevelType w:val="multilevel"/>
    <w:tmpl w:val="94643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33914"/>
    <w:multiLevelType w:val="hybridMultilevel"/>
    <w:tmpl w:val="5B2C0128"/>
    <w:lvl w:ilvl="0" w:tplc="2496F34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2DB7"/>
    <w:multiLevelType w:val="hybridMultilevel"/>
    <w:tmpl w:val="AAAE41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98D07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E02"/>
    <w:rsid w:val="00001C99"/>
    <w:rsid w:val="000405DD"/>
    <w:rsid w:val="00067964"/>
    <w:rsid w:val="000816DD"/>
    <w:rsid w:val="000936DB"/>
    <w:rsid w:val="000A7961"/>
    <w:rsid w:val="00120430"/>
    <w:rsid w:val="001435D1"/>
    <w:rsid w:val="00160747"/>
    <w:rsid w:val="001D7283"/>
    <w:rsid w:val="00203E91"/>
    <w:rsid w:val="00223C43"/>
    <w:rsid w:val="00226D01"/>
    <w:rsid w:val="00297420"/>
    <w:rsid w:val="002C4D1A"/>
    <w:rsid w:val="002E1870"/>
    <w:rsid w:val="002F32B5"/>
    <w:rsid w:val="002F7402"/>
    <w:rsid w:val="00312BE6"/>
    <w:rsid w:val="00327519"/>
    <w:rsid w:val="0033725C"/>
    <w:rsid w:val="00363DCC"/>
    <w:rsid w:val="00381B4C"/>
    <w:rsid w:val="003B0D18"/>
    <w:rsid w:val="003B3551"/>
    <w:rsid w:val="003B6E45"/>
    <w:rsid w:val="003C61B1"/>
    <w:rsid w:val="003F66D2"/>
    <w:rsid w:val="00453D69"/>
    <w:rsid w:val="004B6548"/>
    <w:rsid w:val="005177CB"/>
    <w:rsid w:val="00521982"/>
    <w:rsid w:val="0054184B"/>
    <w:rsid w:val="00550B2C"/>
    <w:rsid w:val="00575E9D"/>
    <w:rsid w:val="005C03A2"/>
    <w:rsid w:val="0064087A"/>
    <w:rsid w:val="00660DC5"/>
    <w:rsid w:val="006776C0"/>
    <w:rsid w:val="00686E78"/>
    <w:rsid w:val="006C3FA6"/>
    <w:rsid w:val="006E1442"/>
    <w:rsid w:val="006F506D"/>
    <w:rsid w:val="007041E5"/>
    <w:rsid w:val="007271CA"/>
    <w:rsid w:val="007875F4"/>
    <w:rsid w:val="007A5FDF"/>
    <w:rsid w:val="007D14A5"/>
    <w:rsid w:val="007D5E84"/>
    <w:rsid w:val="007E2662"/>
    <w:rsid w:val="00822FB5"/>
    <w:rsid w:val="00823F3A"/>
    <w:rsid w:val="00887609"/>
    <w:rsid w:val="008943CE"/>
    <w:rsid w:val="008D5F89"/>
    <w:rsid w:val="00902C9B"/>
    <w:rsid w:val="00905ECE"/>
    <w:rsid w:val="00911A14"/>
    <w:rsid w:val="00961E07"/>
    <w:rsid w:val="009D79FE"/>
    <w:rsid w:val="009E31FF"/>
    <w:rsid w:val="009E7B78"/>
    <w:rsid w:val="009F5211"/>
    <w:rsid w:val="00A16248"/>
    <w:rsid w:val="00A8479C"/>
    <w:rsid w:val="00AA1008"/>
    <w:rsid w:val="00B04E49"/>
    <w:rsid w:val="00B22EC1"/>
    <w:rsid w:val="00B4463A"/>
    <w:rsid w:val="00B56E02"/>
    <w:rsid w:val="00B61B1E"/>
    <w:rsid w:val="00B74C61"/>
    <w:rsid w:val="00BA443E"/>
    <w:rsid w:val="00BB3881"/>
    <w:rsid w:val="00C0606A"/>
    <w:rsid w:val="00C11EF4"/>
    <w:rsid w:val="00C32DE8"/>
    <w:rsid w:val="00C60574"/>
    <w:rsid w:val="00C7390D"/>
    <w:rsid w:val="00CA1FB9"/>
    <w:rsid w:val="00CB62DC"/>
    <w:rsid w:val="00CD7A73"/>
    <w:rsid w:val="00CF4FF0"/>
    <w:rsid w:val="00D407E3"/>
    <w:rsid w:val="00D523F8"/>
    <w:rsid w:val="00D74B74"/>
    <w:rsid w:val="00D972F8"/>
    <w:rsid w:val="00DB6241"/>
    <w:rsid w:val="00E11F32"/>
    <w:rsid w:val="00E1387E"/>
    <w:rsid w:val="00E162DE"/>
    <w:rsid w:val="00E2178B"/>
    <w:rsid w:val="00E26D75"/>
    <w:rsid w:val="00E44D71"/>
    <w:rsid w:val="00E46D1F"/>
    <w:rsid w:val="00E61D94"/>
    <w:rsid w:val="00E66773"/>
    <w:rsid w:val="00EB677C"/>
    <w:rsid w:val="00EE6781"/>
    <w:rsid w:val="00EF3800"/>
    <w:rsid w:val="00F132F4"/>
    <w:rsid w:val="00F2419D"/>
    <w:rsid w:val="00F5367D"/>
    <w:rsid w:val="00F81BE6"/>
    <w:rsid w:val="00F94D71"/>
    <w:rsid w:val="00FA665F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BE46"/>
  <w15:docId w15:val="{951FFA9A-290B-4D28-9429-11A43A3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E02"/>
    <w:pPr>
      <w:spacing w:after="17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B56E02"/>
    <w:pPr>
      <w:spacing w:after="17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B56E02"/>
    <w:pPr>
      <w:spacing w:after="17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E02"/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56E02"/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56E0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B56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6E02"/>
    <w:pPr>
      <w:spacing w:after="30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E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695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8A9C85D4F839E4989DDDA71FCBE2510" ma:contentTypeVersion="23" ma:contentTypeDescription="DEDJTR Document" ma:contentTypeScope="" ma:versionID="68412e355ab15b917cc235774f587221">
  <xsd:schema xmlns:xsd="http://www.w3.org/2001/XMLSchema" xmlns:xs="http://www.w3.org/2001/XMLSchema" xmlns:p="http://schemas.microsoft.com/office/2006/metadata/properties" xmlns:ns2="72567383-1e26-4692-bdad-5f5be69e1590" xmlns:ns3="28df6b73-c7f1-4a99-a6d8-c7a4616eea05" xmlns:ns4="8d676bea-716a-4895-8b57-4df3f1830843" targetNamespace="http://schemas.microsoft.com/office/2006/metadata/properties" ma:root="true" ma:fieldsID="513e698e3e0c84e3ea015d4ec32e4180" ns2:_="" ns3:_="" ns4:_="">
    <xsd:import namespace="72567383-1e26-4692-bdad-5f5be69e1590"/>
    <xsd:import namespace="28df6b73-c7f1-4a99-a6d8-c7a4616eea05"/>
    <xsd:import namespace="8d676bea-716a-4895-8b57-4df3f1830843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6b73-c7f1-4a99-a6d8-c7a4616eea0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6e69a20-2047-4b8f-9b55-360d2a7581fe}" ma:internalName="TaxCatchAll" ma:showField="CatchAllData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e69a20-2047-4b8f-9b55-360d2a7581fe}" ma:internalName="TaxCatchAllLabel" ma:readOnly="true" ma:showField="CatchAllDataLabel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76bea-716a-4895-8b57-4df3f1830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28df6b73-c7f1-4a99-a6d8-c7a4616eea05">
      <Value>2</Value>
      <Value>1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Recreational Fishing Improvements</TermName>
          <TermId xmlns="http://schemas.microsoft.com/office/infopath/2007/PartnerControls">d5c6200f-3a1f-42dd-a129-0d4126c88c4f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7F7DC9BE-5BED-49AA-A89E-54893660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28df6b73-c7f1-4a99-a6d8-c7a4616eea05"/>
    <ds:schemaRef ds:uri="8d676bea-716a-4895-8b57-4df3f1830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7C260-5AB2-42C7-AB52-9A5FF155A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B3E85-A8DD-40B0-93C7-6D9E5183A435}">
  <ds:schemaRefs>
    <ds:schemaRef ds:uri="http://purl.org/dc/elements/1.1/"/>
    <ds:schemaRef ds:uri="http://schemas.microsoft.com/office/2006/metadata/properties"/>
    <ds:schemaRef ds:uri="72567383-1e26-4692-bdad-5f5be69e1590"/>
    <ds:schemaRef ds:uri="8d676bea-716a-4895-8b57-4df3f183084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df6b73-c7f1-4a99-a6d8-c7a4616eea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Chairman's Summary RFGWG Meeting # 32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Summary RFGWG Meeting # 32</dc:title>
  <dc:creator>Richard Rogala</dc:creator>
  <cp:lastModifiedBy>Richard J Rogala (VFA)</cp:lastModifiedBy>
  <cp:revision>50</cp:revision>
  <dcterms:created xsi:type="dcterms:W3CDTF">2015-08-06T05:34:00Z</dcterms:created>
  <dcterms:modified xsi:type="dcterms:W3CDTF">2020-08-31T00:46:00Z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0x010100611F6414DFB111E7BA88F9DF1743E31700D8A9C85D4F839E4989DDDA71FCBE2510</vt:lpwstr>
  </property>
  <property fmtid="{D5CDD505-2E9C-101B-9397-08002B2CF9AE}" pid="3" name="DEDJTRDivision">
    <vt:lpwstr>2;#Recreational Fishing Improvements|d5c6200f-3a1f-42dd-a129-0d4126c88c4f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