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A9508" w14:textId="77777777" w:rsidR="00486A71" w:rsidRPr="00486A71" w:rsidRDefault="000B60BE" w:rsidP="00486A71">
      <w:pPr>
        <w:rPr>
          <w:sz w:val="20"/>
          <w:szCs w:val="20"/>
        </w:rPr>
      </w:pPr>
      <w:r>
        <w:rPr>
          <w:noProof/>
          <w:sz w:val="20"/>
          <w:szCs w:val="20"/>
        </w:rPr>
        <mc:AlternateContent>
          <mc:Choice Requires="wpg">
            <w:drawing>
              <wp:anchor distT="0" distB="0" distL="114300" distR="114300" simplePos="0" relativeHeight="251657728" behindDoc="0" locked="0" layoutInCell="1" allowOverlap="1" wp14:anchorId="73FA9555" wp14:editId="73FA9556">
                <wp:simplePos x="0" y="0"/>
                <wp:positionH relativeFrom="column">
                  <wp:posOffset>-457200</wp:posOffset>
                </wp:positionH>
                <wp:positionV relativeFrom="paragraph">
                  <wp:posOffset>-685800</wp:posOffset>
                </wp:positionV>
                <wp:extent cx="7658100" cy="1028700"/>
                <wp:effectExtent l="0" t="0" r="0" b="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8100" cy="1028700"/>
                          <a:chOff x="-102" y="0"/>
                          <a:chExt cx="12060" cy="1804"/>
                        </a:xfrm>
                      </wpg:grpSpPr>
                      <wps:wsp>
                        <wps:cNvPr id="2" name="Rectangle 12"/>
                        <wps:cNvSpPr>
                          <a:spLocks noChangeArrowheads="1"/>
                        </wps:cNvSpPr>
                        <wps:spPr bwMode="auto">
                          <a:xfrm>
                            <a:off x="0" y="0"/>
                            <a:ext cx="11952" cy="1264"/>
                          </a:xfrm>
                          <a:prstGeom prst="rect">
                            <a:avLst/>
                          </a:prstGeom>
                          <a:solidFill>
                            <a:srgbClr val="004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FA955D" w14:textId="77777777" w:rsidR="00486A71" w:rsidRPr="003515F7" w:rsidRDefault="00A6227F" w:rsidP="00A6227F">
                              <w:pPr>
                                <w:spacing w:before="320"/>
                                <w:ind w:left="113"/>
                                <w:rPr>
                                  <w:rFonts w:ascii="Lucida Sans" w:hAnsi="Lucida Sans"/>
                                  <w:sz w:val="28"/>
                                  <w:szCs w:val="28"/>
                                </w:rPr>
                              </w:pPr>
                              <w:r>
                                <w:t xml:space="preserve">   </w:t>
                              </w:r>
                              <w:r w:rsidR="00F207B0">
                                <w:rPr>
                                  <w:rFonts w:ascii="Lucida Sans" w:hAnsi="Lucida Sans"/>
                                  <w:sz w:val="28"/>
                                  <w:szCs w:val="28"/>
                                </w:rPr>
                                <w:t>Victorian Fisheries Authrority</w:t>
                              </w:r>
                            </w:p>
                            <w:p w14:paraId="73FA955E" w14:textId="77777777" w:rsidR="00486A71" w:rsidRPr="003515F7" w:rsidRDefault="00486A71" w:rsidP="00486A71">
                              <w:pPr>
                                <w:ind w:left="113"/>
                                <w:rPr>
                                  <w:rFonts w:ascii="Lucida Sans" w:hAnsi="Lucida Sans"/>
                                  <w:sz w:val="28"/>
                                  <w:szCs w:val="28"/>
                                </w:rPr>
                              </w:pPr>
                            </w:p>
                          </w:txbxContent>
                        </wps:txbx>
                        <wps:bodyPr rot="0" vert="horz" wrap="square" lIns="91440" tIns="45720" rIns="91440" bIns="45720" anchor="t" anchorCtr="0" upright="1">
                          <a:noAutofit/>
                        </wps:bodyPr>
                      </wps:wsp>
                      <wps:wsp>
                        <wps:cNvPr id="3" name="Text Box 13"/>
                        <wps:cNvSpPr txBox="1">
                          <a:spLocks noChangeArrowheads="1"/>
                        </wps:cNvSpPr>
                        <wps:spPr bwMode="auto">
                          <a:xfrm>
                            <a:off x="6201" y="4"/>
                            <a:ext cx="5580" cy="1260"/>
                          </a:xfrm>
                          <a:prstGeom prst="rect">
                            <a:avLst/>
                          </a:prstGeom>
                          <a:solidFill>
                            <a:srgbClr val="004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FA955F" w14:textId="77777777" w:rsidR="00486A71" w:rsidRDefault="00486A71" w:rsidP="00A6227F">
                              <w:pPr>
                                <w:spacing w:before="320"/>
                                <w:ind w:right="113"/>
                                <w:jc w:val="right"/>
                                <w:rPr>
                                  <w:rFonts w:ascii="Lucida Sans" w:hAnsi="Lucida Sans"/>
                                  <w:sz w:val="28"/>
                                  <w:szCs w:val="28"/>
                                </w:rPr>
                              </w:pPr>
                              <w:r>
                                <w:rPr>
                                  <w:rFonts w:ascii="Lucida Sans" w:hAnsi="Lucida Sans"/>
                                  <w:sz w:val="28"/>
                                  <w:szCs w:val="28"/>
                                </w:rPr>
                                <w:t xml:space="preserve">Stocking Fish in </w:t>
                              </w:r>
                              <w:r w:rsidR="00954BFB">
                                <w:rPr>
                                  <w:rFonts w:ascii="Lucida Sans" w:hAnsi="Lucida Sans"/>
                                  <w:sz w:val="28"/>
                                  <w:szCs w:val="28"/>
                                </w:rPr>
                                <w:t>Aquariums</w:t>
                              </w:r>
                            </w:p>
                            <w:p w14:paraId="73FA9560" w14:textId="77777777" w:rsidR="00486A71" w:rsidRPr="00171694" w:rsidRDefault="00486A71" w:rsidP="00486A71">
                              <w:pPr>
                                <w:ind w:right="113"/>
                                <w:jc w:val="right"/>
                                <w:rPr>
                                  <w:rFonts w:ascii="Lucida Sans" w:hAnsi="Lucida Sans"/>
                                  <w:sz w:val="28"/>
                                  <w:szCs w:val="28"/>
                                </w:rPr>
                              </w:pPr>
                              <w:r>
                                <w:rPr>
                                  <w:rFonts w:ascii="Lucida Sans" w:hAnsi="Lucida Sans"/>
                                  <w:sz w:val="28"/>
                                  <w:szCs w:val="28"/>
                                </w:rPr>
                                <w:t>(Non-Commercial)</w:t>
                              </w:r>
                            </w:p>
                          </w:txbxContent>
                        </wps:txbx>
                        <wps:bodyPr rot="0" vert="horz" wrap="square" lIns="91440" tIns="45720" rIns="91440" bIns="45720" anchor="t" anchorCtr="0" upright="1">
                          <a:noAutofit/>
                        </wps:bodyPr>
                      </wps:wsp>
                      <wps:wsp>
                        <wps:cNvPr id="4" name="Text Box 14"/>
                        <wps:cNvSpPr txBox="1">
                          <a:spLocks noChangeArrowheads="1"/>
                        </wps:cNvSpPr>
                        <wps:spPr bwMode="auto">
                          <a:xfrm>
                            <a:off x="-102" y="1264"/>
                            <a:ext cx="12060" cy="5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FA9561" w14:textId="77777777" w:rsidR="00486A71" w:rsidRPr="001C1D15" w:rsidRDefault="00486A71" w:rsidP="00486A71">
                              <w:pPr>
                                <w:jc w:val="center"/>
                                <w:rPr>
                                  <w:rFonts w:ascii="Lucida Sans" w:hAnsi="Lucida Sans"/>
                                  <w:sz w:val="28"/>
                                </w:rPr>
                              </w:pPr>
                              <w:r>
                                <w:rPr>
                                  <w:rFonts w:ascii="Lucida Sans" w:hAnsi="Lucida Sans"/>
                                  <w:sz w:val="28"/>
                                </w:rPr>
                                <w:t xml:space="preserve">Application </w:t>
                              </w:r>
                              <w:r w:rsidR="00C85F03">
                                <w:rPr>
                                  <w:rFonts w:ascii="Lucida Sans" w:hAnsi="Lucida Sans"/>
                                  <w:sz w:val="28"/>
                                </w:rPr>
                                <w:t xml:space="preserve">for exemption from s42(1)(ba) of the </w:t>
                              </w:r>
                              <w:r w:rsidR="004D41C2">
                                <w:rPr>
                                  <w:rFonts w:ascii="Lucida Sans" w:hAnsi="Lucida Sans"/>
                                  <w:i/>
                                  <w:sz w:val="28"/>
                                </w:rPr>
                                <w:t>Fisheries Act 1995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FA9555" id="Group 11" o:spid="_x0000_s1026" style="position:absolute;margin-left:-36pt;margin-top:-54pt;width:603pt;height:81pt;z-index:251657728" coordorigin="-102" coordsize="12060,1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">
                <v:rect id="Rectangle 12" o:spid="_x0000_s1027" style="position:absolute;width:11952;height:1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" fillcolor="#004080" stroked="f">
                  <v:textbox>
                    <w:txbxContent>
                      <w:p w14:paraId="73FA955D" w14:textId="77777777" w:rsidR="00486A71" w:rsidRPr="003515F7" w:rsidRDefault="00A6227F" w:rsidP="00A6227F">
                        <w:pPr>
                          <w:spacing w:before="320"/>
                          <w:ind w:left="113"/>
                          <w:rPr>
                            <w:rFonts w:ascii="Lucida Sans" w:hAnsi="Lucida Sans"/>
                            <w:sz w:val="28"/>
                            <w:szCs w:val="28"/>
                          </w:rPr>
                        </w:pPr>
                        <w:r>
                          <w:t xml:space="preserve">   </w:t>
                        </w:r>
                        <w:r w:rsidR="00F207B0">
                          <w:rPr>
                            <w:rFonts w:ascii="Lucida Sans" w:hAnsi="Lucida Sans"/>
                            <w:sz w:val="28"/>
                            <w:szCs w:val="28"/>
                          </w:rPr>
                          <w:t>Victorian Fisheries Authrority</w:t>
                        </w:r>
                      </w:p>
                      <w:p w14:paraId="73FA955E" w14:textId="77777777" w:rsidR="00486A71" w:rsidRPr="003515F7" w:rsidRDefault="00486A71" w:rsidP="00486A71">
                        <w:pPr>
                          <w:ind w:left="113"/>
                          <w:rPr>
                            <w:rFonts w:ascii="Lucida Sans" w:hAnsi="Lucida Sans"/>
                            <w:sz w:val="28"/>
                            <w:szCs w:val="28"/>
                          </w:rPr>
                        </w:pPr>
                      </w:p>
                    </w:txbxContent>
                  </v:textbox>
                </v:rect>
                <v:shapetype id="_x0000_t202" coordsize="21600,21600" o:spt="202" path="m,l,21600r21600,l21600,xe">
                  <v:stroke joinstyle="miter"/>
                  <v:path gradientshapeok="t" o:connecttype="rect"/>
                </v:shapetype>
                <v:shape id="Text Box 13" o:spid="_x0000_s1028" type="#_x0000_t202" style="position:absolute;left:6201;top:4;width:558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" fillcolor="#004080" stroked="f">
                  <v:textbox>
                    <w:txbxContent>
                      <w:p w14:paraId="73FA955F" w14:textId="77777777" w:rsidR="00486A71" w:rsidRDefault="00486A71" w:rsidP="00A6227F">
                        <w:pPr>
                          <w:spacing w:before="320"/>
                          <w:ind w:right="113"/>
                          <w:jc w:val="right"/>
                          <w:rPr>
                            <w:rFonts w:ascii="Lucida Sans" w:hAnsi="Lucida Sans"/>
                            <w:sz w:val="28"/>
                            <w:szCs w:val="28"/>
                          </w:rPr>
                        </w:pPr>
                        <w:r>
                          <w:rPr>
                            <w:rFonts w:ascii="Lucida Sans" w:hAnsi="Lucida Sans"/>
                            <w:sz w:val="28"/>
                            <w:szCs w:val="28"/>
                          </w:rPr>
                          <w:t xml:space="preserve">Stocking Fish in </w:t>
                        </w:r>
                        <w:r w:rsidR="00954BFB">
                          <w:rPr>
                            <w:rFonts w:ascii="Lucida Sans" w:hAnsi="Lucida Sans"/>
                            <w:sz w:val="28"/>
                            <w:szCs w:val="28"/>
                          </w:rPr>
                          <w:t>Aquariums</w:t>
                        </w:r>
                      </w:p>
                      <w:p w14:paraId="73FA9560" w14:textId="77777777" w:rsidR="00486A71" w:rsidRPr="00171694" w:rsidRDefault="00486A71" w:rsidP="00486A71">
                        <w:pPr>
                          <w:ind w:right="113"/>
                          <w:jc w:val="right"/>
                          <w:rPr>
                            <w:rFonts w:ascii="Lucida Sans" w:hAnsi="Lucida Sans"/>
                            <w:sz w:val="28"/>
                            <w:szCs w:val="28"/>
                          </w:rPr>
                        </w:pPr>
                        <w:r>
                          <w:rPr>
                            <w:rFonts w:ascii="Lucida Sans" w:hAnsi="Lucida Sans"/>
                            <w:sz w:val="28"/>
                            <w:szCs w:val="28"/>
                          </w:rPr>
                          <w:t>(Non-Commercial)</w:t>
                        </w:r>
                      </w:p>
                    </w:txbxContent>
                  </v:textbox>
                </v:shape>
                <v:shape id="Text Box 14" o:spid="_x0000_s1029" type="#_x0000_t202" style="position:absolute;left:-102;top:1264;width:120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" fillcolor="black" stroked="f">
                  <v:textbox>
                    <w:txbxContent>
                      <w:p w14:paraId="73FA9561" w14:textId="77777777" w:rsidR="00486A71" w:rsidRPr="001C1D15" w:rsidRDefault="00486A71" w:rsidP="00486A71">
                        <w:pPr>
                          <w:jc w:val="center"/>
                          <w:rPr>
                            <w:rFonts w:ascii="Lucida Sans" w:hAnsi="Lucida Sans"/>
                            <w:sz w:val="28"/>
                          </w:rPr>
                        </w:pPr>
                        <w:r>
                          <w:rPr>
                            <w:rFonts w:ascii="Lucida Sans" w:hAnsi="Lucida Sans"/>
                            <w:sz w:val="28"/>
                          </w:rPr>
                          <w:t xml:space="preserve">Application </w:t>
                        </w:r>
                        <w:r w:rsidR="00C85F03">
                          <w:rPr>
                            <w:rFonts w:ascii="Lucida Sans" w:hAnsi="Lucida Sans"/>
                            <w:sz w:val="28"/>
                          </w:rPr>
                          <w:t xml:space="preserve">for exemption from s42(1)(ba) of the </w:t>
                        </w:r>
                        <w:r w:rsidR="004D41C2">
                          <w:rPr>
                            <w:rFonts w:ascii="Lucida Sans" w:hAnsi="Lucida Sans"/>
                            <w:i/>
                            <w:sz w:val="28"/>
                          </w:rPr>
                          <w:t>Fisheries Act 1995</w:t>
                        </w:r>
                      </w:p>
                    </w:txbxContent>
                  </v:textbox>
                </v:shape>
              </v:group>
            </w:pict>
          </mc:Fallback>
        </mc:AlternateContent>
      </w:r>
    </w:p>
    <w:p w14:paraId="73FA9509" w14:textId="77777777" w:rsidR="00486A71" w:rsidRPr="00486A71" w:rsidRDefault="00486A71" w:rsidP="00486A71">
      <w:pPr>
        <w:rPr>
          <w:rFonts w:ascii="Palatino Linotype" w:hAnsi="Palatino Linotype"/>
          <w:b/>
          <w:i/>
          <w:sz w:val="18"/>
          <w:szCs w:val="18"/>
        </w:rPr>
      </w:pPr>
    </w:p>
    <w:p w14:paraId="73FA950A" w14:textId="77777777" w:rsidR="00486A71" w:rsidRPr="00067173" w:rsidRDefault="00486A71" w:rsidP="00067173">
      <w:pPr>
        <w:ind w:right="-849"/>
        <w:rPr>
          <w:rFonts w:ascii="Lucida Sans" w:hAnsi="Lucida Sans"/>
          <w:b/>
          <w:i/>
          <w:sz w:val="17"/>
          <w:szCs w:val="17"/>
        </w:rPr>
      </w:pPr>
    </w:p>
    <w:p w14:paraId="73FA950B" w14:textId="77777777" w:rsidR="00486A71" w:rsidRPr="00486A71" w:rsidRDefault="00486A71" w:rsidP="00486A71">
      <w:pPr>
        <w:numPr>
          <w:ilvl w:val="0"/>
          <w:numId w:val="22"/>
        </w:numPr>
        <w:tabs>
          <w:tab w:val="clear" w:pos="360"/>
        </w:tabs>
        <w:ind w:left="357" w:hanging="357"/>
        <w:rPr>
          <w:rFonts w:ascii="Lucida Sans" w:hAnsi="Lucida Sans"/>
          <w:b/>
          <w:sz w:val="20"/>
          <w:szCs w:val="20"/>
        </w:rPr>
      </w:pPr>
      <w:r w:rsidRPr="00486A71">
        <w:rPr>
          <w:rFonts w:ascii="Lucida Sans" w:hAnsi="Lucida Sans"/>
          <w:b/>
          <w:sz w:val="20"/>
          <w:szCs w:val="20"/>
        </w:rPr>
        <w:t>Applicant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195"/>
        <w:gridCol w:w="3786"/>
        <w:gridCol w:w="379"/>
        <w:gridCol w:w="2958"/>
      </w:tblGrid>
      <w:tr w:rsidR="00486A71" w:rsidRPr="009C1F34" w14:paraId="73FA950D" w14:textId="77777777" w:rsidTr="009C1F34">
        <w:trPr>
          <w:trHeight w:val="371"/>
        </w:trPr>
        <w:tc>
          <w:tcPr>
            <w:tcW w:w="10318" w:type="dxa"/>
            <w:gridSpan w:val="4"/>
            <w:shd w:val="clear" w:color="auto" w:fill="auto"/>
            <w:vAlign w:val="center"/>
          </w:tcPr>
          <w:p w14:paraId="73FA950C" w14:textId="77777777" w:rsidR="00486A71" w:rsidRPr="009C1F34" w:rsidRDefault="00486A71" w:rsidP="00486A71">
            <w:pPr>
              <w:rPr>
                <w:rFonts w:ascii="Lucida Sans" w:hAnsi="Lucida Sans"/>
                <w:sz w:val="20"/>
                <w:szCs w:val="20"/>
              </w:rPr>
            </w:pPr>
            <w:r w:rsidRPr="009C1F34">
              <w:rPr>
                <w:rFonts w:ascii="Lucida Sans" w:hAnsi="Lucida Sans"/>
                <w:sz w:val="20"/>
                <w:szCs w:val="20"/>
              </w:rPr>
              <w:t>Name:</w:t>
            </w:r>
            <w:r w:rsidRPr="009C1F34">
              <w:rPr>
                <w:rFonts w:ascii="Lucida Sans" w:hAnsi="Lucida Sans"/>
                <w:bCs/>
                <w:sz w:val="20"/>
                <w:szCs w:val="20"/>
              </w:rPr>
              <w:t xml:space="preserve"> </w:t>
            </w:r>
            <w:r w:rsidRPr="009C1F34">
              <w:rPr>
                <w:rFonts w:ascii="Lucida Sans" w:hAnsi="Lucida Sans"/>
                <w:sz w:val="20"/>
                <w:szCs w:val="20"/>
              </w:rPr>
              <w:fldChar w:fldCharType="begin">
                <w:ffData>
                  <w:name w:val="Text36"/>
                  <w:enabled/>
                  <w:calcOnExit w:val="0"/>
                  <w:textInput/>
                </w:ffData>
              </w:fldChar>
            </w:r>
            <w:r w:rsidRPr="009C1F34">
              <w:rPr>
                <w:rFonts w:ascii="Lucida Sans" w:hAnsi="Lucida Sans"/>
                <w:sz w:val="20"/>
                <w:szCs w:val="20"/>
              </w:rPr>
              <w:instrText xml:space="preserve"> FORMTEXT </w:instrText>
            </w:r>
            <w:r w:rsidRPr="009C1F34">
              <w:rPr>
                <w:rFonts w:ascii="Lucida Sans" w:hAnsi="Lucida Sans"/>
                <w:sz w:val="20"/>
                <w:szCs w:val="20"/>
              </w:rPr>
            </w:r>
            <w:r w:rsidRPr="009C1F34">
              <w:rPr>
                <w:rFonts w:ascii="Lucida Sans" w:hAnsi="Lucida Sans"/>
                <w:sz w:val="20"/>
                <w:szCs w:val="20"/>
              </w:rPr>
              <w:fldChar w:fldCharType="separate"/>
            </w:r>
            <w:r w:rsidRPr="009C1F34">
              <w:rPr>
                <w:noProof/>
                <w:sz w:val="20"/>
                <w:szCs w:val="20"/>
              </w:rPr>
              <w:t> </w:t>
            </w:r>
            <w:r w:rsidRPr="009C1F34">
              <w:rPr>
                <w:noProof/>
                <w:sz w:val="20"/>
                <w:szCs w:val="20"/>
              </w:rPr>
              <w:t> </w:t>
            </w:r>
            <w:r w:rsidRPr="009C1F34">
              <w:rPr>
                <w:noProof/>
                <w:sz w:val="20"/>
                <w:szCs w:val="20"/>
              </w:rPr>
              <w:t> </w:t>
            </w:r>
            <w:r w:rsidRPr="009C1F34">
              <w:rPr>
                <w:noProof/>
                <w:sz w:val="20"/>
                <w:szCs w:val="20"/>
              </w:rPr>
              <w:t> </w:t>
            </w:r>
            <w:r w:rsidRPr="009C1F34">
              <w:rPr>
                <w:noProof/>
                <w:sz w:val="20"/>
                <w:szCs w:val="20"/>
              </w:rPr>
              <w:t> </w:t>
            </w:r>
            <w:r w:rsidRPr="009C1F34">
              <w:rPr>
                <w:rFonts w:ascii="Lucida Sans" w:hAnsi="Lucida Sans"/>
                <w:sz w:val="20"/>
                <w:szCs w:val="20"/>
              </w:rPr>
              <w:fldChar w:fldCharType="end"/>
            </w:r>
          </w:p>
        </w:tc>
      </w:tr>
      <w:tr w:rsidR="00486A71" w:rsidRPr="009C1F34" w14:paraId="73FA950F" w14:textId="77777777" w:rsidTr="009C1F34">
        <w:trPr>
          <w:trHeight w:val="369"/>
        </w:trPr>
        <w:tc>
          <w:tcPr>
            <w:tcW w:w="10318" w:type="dxa"/>
            <w:gridSpan w:val="4"/>
            <w:shd w:val="clear" w:color="auto" w:fill="auto"/>
            <w:vAlign w:val="center"/>
          </w:tcPr>
          <w:p w14:paraId="73FA950E" w14:textId="77777777" w:rsidR="00486A71" w:rsidRPr="009C1F34" w:rsidRDefault="00486A71" w:rsidP="00486A71">
            <w:pPr>
              <w:rPr>
                <w:rFonts w:ascii="Lucida Sans" w:hAnsi="Lucida Sans"/>
                <w:sz w:val="20"/>
                <w:szCs w:val="20"/>
              </w:rPr>
            </w:pPr>
            <w:r w:rsidRPr="009C1F34">
              <w:rPr>
                <w:rFonts w:ascii="Lucida Sans" w:hAnsi="Lucida Sans"/>
                <w:sz w:val="20"/>
                <w:szCs w:val="20"/>
              </w:rPr>
              <w:t>Contact Person (if company name provided above):</w:t>
            </w:r>
            <w:r w:rsidRPr="009C1F34">
              <w:rPr>
                <w:rFonts w:ascii="Lucida Sans" w:hAnsi="Lucida Sans"/>
                <w:bCs/>
                <w:sz w:val="20"/>
                <w:szCs w:val="20"/>
              </w:rPr>
              <w:t xml:space="preserve"> </w:t>
            </w:r>
            <w:r w:rsidRPr="009C1F34">
              <w:rPr>
                <w:rFonts w:ascii="Lucida Sans" w:hAnsi="Lucida Sans"/>
                <w:sz w:val="20"/>
                <w:szCs w:val="20"/>
              </w:rPr>
              <w:fldChar w:fldCharType="begin">
                <w:ffData>
                  <w:name w:val="Text36"/>
                  <w:enabled/>
                  <w:calcOnExit w:val="0"/>
                  <w:textInput/>
                </w:ffData>
              </w:fldChar>
            </w:r>
            <w:r w:rsidRPr="009C1F34">
              <w:rPr>
                <w:rFonts w:ascii="Lucida Sans" w:hAnsi="Lucida Sans"/>
                <w:sz w:val="20"/>
                <w:szCs w:val="20"/>
              </w:rPr>
              <w:instrText xml:space="preserve"> FORMTEXT </w:instrText>
            </w:r>
            <w:r w:rsidRPr="009C1F34">
              <w:rPr>
                <w:rFonts w:ascii="Lucida Sans" w:hAnsi="Lucida Sans"/>
                <w:sz w:val="20"/>
                <w:szCs w:val="20"/>
              </w:rPr>
            </w:r>
            <w:r w:rsidRPr="009C1F34">
              <w:rPr>
                <w:rFonts w:ascii="Lucida Sans" w:hAnsi="Lucida Sans"/>
                <w:sz w:val="20"/>
                <w:szCs w:val="20"/>
              </w:rPr>
              <w:fldChar w:fldCharType="separate"/>
            </w:r>
            <w:r w:rsidRPr="009C1F34">
              <w:rPr>
                <w:noProof/>
                <w:sz w:val="20"/>
                <w:szCs w:val="20"/>
              </w:rPr>
              <w:t> </w:t>
            </w:r>
            <w:r w:rsidRPr="009C1F34">
              <w:rPr>
                <w:noProof/>
                <w:sz w:val="20"/>
                <w:szCs w:val="20"/>
              </w:rPr>
              <w:t> </w:t>
            </w:r>
            <w:r w:rsidRPr="009C1F34">
              <w:rPr>
                <w:noProof/>
                <w:sz w:val="20"/>
                <w:szCs w:val="20"/>
              </w:rPr>
              <w:t> </w:t>
            </w:r>
            <w:r w:rsidRPr="009C1F34">
              <w:rPr>
                <w:noProof/>
                <w:sz w:val="20"/>
                <w:szCs w:val="20"/>
              </w:rPr>
              <w:t> </w:t>
            </w:r>
            <w:r w:rsidRPr="009C1F34">
              <w:rPr>
                <w:noProof/>
                <w:sz w:val="20"/>
                <w:szCs w:val="20"/>
              </w:rPr>
              <w:t> </w:t>
            </w:r>
            <w:r w:rsidRPr="009C1F34">
              <w:rPr>
                <w:rFonts w:ascii="Lucida Sans" w:hAnsi="Lucida Sans"/>
                <w:sz w:val="20"/>
                <w:szCs w:val="20"/>
              </w:rPr>
              <w:fldChar w:fldCharType="end"/>
            </w:r>
          </w:p>
        </w:tc>
      </w:tr>
      <w:tr w:rsidR="00486A71" w:rsidRPr="009C1F34" w14:paraId="73FA9511" w14:textId="77777777" w:rsidTr="009C1F34">
        <w:trPr>
          <w:trHeight w:val="369"/>
        </w:trPr>
        <w:tc>
          <w:tcPr>
            <w:tcW w:w="10318" w:type="dxa"/>
            <w:gridSpan w:val="4"/>
            <w:shd w:val="clear" w:color="auto" w:fill="auto"/>
            <w:vAlign w:val="center"/>
          </w:tcPr>
          <w:p w14:paraId="73FA9510" w14:textId="77777777" w:rsidR="00486A71" w:rsidRPr="009C1F34" w:rsidRDefault="00486A71" w:rsidP="00486A71">
            <w:pPr>
              <w:rPr>
                <w:rFonts w:ascii="Lucida Sans" w:hAnsi="Lucida Sans"/>
                <w:sz w:val="20"/>
                <w:szCs w:val="20"/>
              </w:rPr>
            </w:pPr>
            <w:r w:rsidRPr="009C1F34">
              <w:rPr>
                <w:rFonts w:ascii="Lucida Sans" w:hAnsi="Lucida Sans"/>
                <w:sz w:val="20"/>
                <w:szCs w:val="20"/>
              </w:rPr>
              <w:t>Postal address:</w:t>
            </w:r>
            <w:r w:rsidRPr="009C1F34">
              <w:rPr>
                <w:rFonts w:ascii="Lucida Sans" w:hAnsi="Lucida Sans"/>
                <w:bCs/>
                <w:sz w:val="20"/>
                <w:szCs w:val="20"/>
              </w:rPr>
              <w:t xml:space="preserve"> </w:t>
            </w:r>
            <w:r w:rsidRPr="009C1F34">
              <w:rPr>
                <w:rFonts w:ascii="Lucida Sans" w:hAnsi="Lucida Sans"/>
                <w:sz w:val="20"/>
                <w:szCs w:val="20"/>
              </w:rPr>
              <w:fldChar w:fldCharType="begin">
                <w:ffData>
                  <w:name w:val="Text36"/>
                  <w:enabled/>
                  <w:calcOnExit w:val="0"/>
                  <w:textInput/>
                </w:ffData>
              </w:fldChar>
            </w:r>
            <w:r w:rsidRPr="009C1F34">
              <w:rPr>
                <w:rFonts w:ascii="Lucida Sans" w:hAnsi="Lucida Sans"/>
                <w:sz w:val="20"/>
                <w:szCs w:val="20"/>
              </w:rPr>
              <w:instrText xml:space="preserve"> FORMTEXT </w:instrText>
            </w:r>
            <w:r w:rsidRPr="009C1F34">
              <w:rPr>
                <w:rFonts w:ascii="Lucida Sans" w:hAnsi="Lucida Sans"/>
                <w:sz w:val="20"/>
                <w:szCs w:val="20"/>
              </w:rPr>
            </w:r>
            <w:r w:rsidRPr="009C1F34">
              <w:rPr>
                <w:rFonts w:ascii="Lucida Sans" w:hAnsi="Lucida Sans"/>
                <w:sz w:val="20"/>
                <w:szCs w:val="20"/>
              </w:rPr>
              <w:fldChar w:fldCharType="separate"/>
            </w:r>
            <w:r w:rsidRPr="009C1F34">
              <w:rPr>
                <w:noProof/>
                <w:sz w:val="20"/>
                <w:szCs w:val="20"/>
              </w:rPr>
              <w:t> </w:t>
            </w:r>
            <w:r w:rsidRPr="009C1F34">
              <w:rPr>
                <w:noProof/>
                <w:sz w:val="20"/>
                <w:szCs w:val="20"/>
              </w:rPr>
              <w:t> </w:t>
            </w:r>
            <w:r w:rsidRPr="009C1F34">
              <w:rPr>
                <w:noProof/>
                <w:sz w:val="20"/>
                <w:szCs w:val="20"/>
              </w:rPr>
              <w:t> </w:t>
            </w:r>
            <w:r w:rsidRPr="009C1F34">
              <w:rPr>
                <w:noProof/>
                <w:sz w:val="20"/>
                <w:szCs w:val="20"/>
              </w:rPr>
              <w:t> </w:t>
            </w:r>
            <w:r w:rsidRPr="009C1F34">
              <w:rPr>
                <w:noProof/>
                <w:sz w:val="20"/>
                <w:szCs w:val="20"/>
              </w:rPr>
              <w:t> </w:t>
            </w:r>
            <w:r w:rsidRPr="009C1F34">
              <w:rPr>
                <w:rFonts w:ascii="Lucida Sans" w:hAnsi="Lucida Sans"/>
                <w:sz w:val="20"/>
                <w:szCs w:val="20"/>
              </w:rPr>
              <w:fldChar w:fldCharType="end"/>
            </w:r>
          </w:p>
        </w:tc>
      </w:tr>
      <w:tr w:rsidR="00486A71" w:rsidRPr="009C1F34" w14:paraId="73FA9515" w14:textId="77777777" w:rsidTr="009C1F34">
        <w:trPr>
          <w:trHeight w:val="369"/>
        </w:trPr>
        <w:tc>
          <w:tcPr>
            <w:tcW w:w="3195" w:type="dxa"/>
            <w:shd w:val="clear" w:color="auto" w:fill="auto"/>
            <w:vAlign w:val="center"/>
          </w:tcPr>
          <w:p w14:paraId="73FA9512" w14:textId="77777777" w:rsidR="00486A71" w:rsidRPr="009C1F34" w:rsidRDefault="009B4678" w:rsidP="00486A71">
            <w:pPr>
              <w:rPr>
                <w:rFonts w:ascii="Lucida Sans" w:hAnsi="Lucida Sans"/>
                <w:sz w:val="20"/>
                <w:szCs w:val="20"/>
              </w:rPr>
            </w:pPr>
            <w:r w:rsidRPr="009C1F34">
              <w:rPr>
                <w:rFonts w:ascii="Lucida Sans" w:hAnsi="Lucida Sans"/>
                <w:sz w:val="20"/>
                <w:szCs w:val="20"/>
              </w:rPr>
              <w:t>City/</w:t>
            </w:r>
            <w:r w:rsidR="00486A71" w:rsidRPr="009C1F34">
              <w:rPr>
                <w:rFonts w:ascii="Lucida Sans" w:hAnsi="Lucida Sans"/>
                <w:sz w:val="20"/>
                <w:szCs w:val="20"/>
              </w:rPr>
              <w:t>Suburb:</w:t>
            </w:r>
            <w:r w:rsidR="00486A71" w:rsidRPr="009C1F34">
              <w:rPr>
                <w:rFonts w:ascii="Lucida Sans" w:hAnsi="Lucida Sans"/>
                <w:bCs/>
                <w:sz w:val="20"/>
                <w:szCs w:val="20"/>
              </w:rPr>
              <w:t xml:space="preserve"> </w:t>
            </w:r>
            <w:r w:rsidR="00486A71" w:rsidRPr="009C1F34">
              <w:rPr>
                <w:rFonts w:ascii="Lucida Sans" w:hAnsi="Lucida Sans"/>
                <w:sz w:val="20"/>
                <w:szCs w:val="20"/>
              </w:rPr>
              <w:fldChar w:fldCharType="begin">
                <w:ffData>
                  <w:name w:val="Text36"/>
                  <w:enabled/>
                  <w:calcOnExit w:val="0"/>
                  <w:textInput/>
                </w:ffData>
              </w:fldChar>
            </w:r>
            <w:r w:rsidR="00486A71" w:rsidRPr="009C1F34">
              <w:rPr>
                <w:rFonts w:ascii="Lucida Sans" w:hAnsi="Lucida Sans"/>
                <w:sz w:val="20"/>
                <w:szCs w:val="20"/>
              </w:rPr>
              <w:instrText xml:space="preserve"> FORMTEXT </w:instrText>
            </w:r>
            <w:r w:rsidR="00486A71" w:rsidRPr="009C1F34">
              <w:rPr>
                <w:rFonts w:ascii="Lucida Sans" w:hAnsi="Lucida Sans"/>
                <w:sz w:val="20"/>
                <w:szCs w:val="20"/>
              </w:rPr>
            </w:r>
            <w:r w:rsidR="00486A71" w:rsidRPr="009C1F34">
              <w:rPr>
                <w:rFonts w:ascii="Lucida Sans" w:hAnsi="Lucida Sans"/>
                <w:sz w:val="20"/>
                <w:szCs w:val="20"/>
              </w:rPr>
              <w:fldChar w:fldCharType="separate"/>
            </w:r>
            <w:r w:rsidR="00486A71" w:rsidRPr="009C1F34">
              <w:rPr>
                <w:noProof/>
                <w:sz w:val="20"/>
                <w:szCs w:val="20"/>
              </w:rPr>
              <w:t> </w:t>
            </w:r>
            <w:r w:rsidR="00486A71" w:rsidRPr="009C1F34">
              <w:rPr>
                <w:noProof/>
                <w:sz w:val="20"/>
                <w:szCs w:val="20"/>
              </w:rPr>
              <w:t> </w:t>
            </w:r>
            <w:r w:rsidR="00486A71" w:rsidRPr="009C1F34">
              <w:rPr>
                <w:noProof/>
                <w:sz w:val="20"/>
                <w:szCs w:val="20"/>
              </w:rPr>
              <w:t> </w:t>
            </w:r>
            <w:r w:rsidR="00486A71" w:rsidRPr="009C1F34">
              <w:rPr>
                <w:noProof/>
                <w:sz w:val="20"/>
                <w:szCs w:val="20"/>
              </w:rPr>
              <w:t> </w:t>
            </w:r>
            <w:r w:rsidR="00486A71" w:rsidRPr="009C1F34">
              <w:rPr>
                <w:noProof/>
                <w:sz w:val="20"/>
                <w:szCs w:val="20"/>
              </w:rPr>
              <w:t> </w:t>
            </w:r>
            <w:r w:rsidR="00486A71" w:rsidRPr="009C1F34">
              <w:rPr>
                <w:rFonts w:ascii="Lucida Sans" w:hAnsi="Lucida Sans"/>
                <w:sz w:val="20"/>
                <w:szCs w:val="20"/>
              </w:rPr>
              <w:fldChar w:fldCharType="end"/>
            </w:r>
          </w:p>
        </w:tc>
        <w:tc>
          <w:tcPr>
            <w:tcW w:w="3786" w:type="dxa"/>
            <w:shd w:val="clear" w:color="auto" w:fill="auto"/>
            <w:vAlign w:val="center"/>
          </w:tcPr>
          <w:p w14:paraId="73FA9513" w14:textId="77777777" w:rsidR="00486A71" w:rsidRPr="009C1F34" w:rsidRDefault="00486A71" w:rsidP="00486A71">
            <w:pPr>
              <w:rPr>
                <w:rFonts w:ascii="Lucida Sans" w:hAnsi="Lucida Sans"/>
                <w:sz w:val="20"/>
                <w:szCs w:val="20"/>
              </w:rPr>
            </w:pPr>
            <w:r w:rsidRPr="009C1F34">
              <w:rPr>
                <w:rFonts w:ascii="Lucida Sans" w:hAnsi="Lucida Sans"/>
                <w:sz w:val="20"/>
                <w:szCs w:val="20"/>
              </w:rPr>
              <w:t>State:</w:t>
            </w:r>
            <w:r w:rsidRPr="009C1F34">
              <w:rPr>
                <w:rFonts w:ascii="Lucida Sans" w:hAnsi="Lucida Sans"/>
                <w:bCs/>
                <w:sz w:val="20"/>
                <w:szCs w:val="20"/>
              </w:rPr>
              <w:t xml:space="preserve"> </w:t>
            </w:r>
            <w:r w:rsidRPr="009C1F34">
              <w:rPr>
                <w:rFonts w:ascii="Lucida Sans" w:hAnsi="Lucida Sans"/>
                <w:sz w:val="20"/>
                <w:szCs w:val="20"/>
              </w:rPr>
              <w:fldChar w:fldCharType="begin">
                <w:ffData>
                  <w:name w:val="Text36"/>
                  <w:enabled/>
                  <w:calcOnExit w:val="0"/>
                  <w:textInput/>
                </w:ffData>
              </w:fldChar>
            </w:r>
            <w:r w:rsidRPr="009C1F34">
              <w:rPr>
                <w:rFonts w:ascii="Lucida Sans" w:hAnsi="Lucida Sans"/>
                <w:sz w:val="20"/>
                <w:szCs w:val="20"/>
              </w:rPr>
              <w:instrText xml:space="preserve"> FORMTEXT </w:instrText>
            </w:r>
            <w:r w:rsidRPr="009C1F34">
              <w:rPr>
                <w:rFonts w:ascii="Lucida Sans" w:hAnsi="Lucida Sans"/>
                <w:sz w:val="20"/>
                <w:szCs w:val="20"/>
              </w:rPr>
            </w:r>
            <w:r w:rsidRPr="009C1F34">
              <w:rPr>
                <w:rFonts w:ascii="Lucida Sans" w:hAnsi="Lucida Sans"/>
                <w:sz w:val="20"/>
                <w:szCs w:val="20"/>
              </w:rPr>
              <w:fldChar w:fldCharType="separate"/>
            </w:r>
            <w:r w:rsidRPr="009C1F34">
              <w:rPr>
                <w:noProof/>
                <w:sz w:val="20"/>
                <w:szCs w:val="20"/>
              </w:rPr>
              <w:t> </w:t>
            </w:r>
            <w:r w:rsidRPr="009C1F34">
              <w:rPr>
                <w:noProof/>
                <w:sz w:val="20"/>
                <w:szCs w:val="20"/>
              </w:rPr>
              <w:t> </w:t>
            </w:r>
            <w:r w:rsidRPr="009C1F34">
              <w:rPr>
                <w:noProof/>
                <w:sz w:val="20"/>
                <w:szCs w:val="20"/>
              </w:rPr>
              <w:t> </w:t>
            </w:r>
            <w:r w:rsidRPr="009C1F34">
              <w:rPr>
                <w:noProof/>
                <w:sz w:val="20"/>
                <w:szCs w:val="20"/>
              </w:rPr>
              <w:t> </w:t>
            </w:r>
            <w:r w:rsidRPr="009C1F34">
              <w:rPr>
                <w:noProof/>
                <w:sz w:val="20"/>
                <w:szCs w:val="20"/>
              </w:rPr>
              <w:t> </w:t>
            </w:r>
            <w:r w:rsidRPr="009C1F34">
              <w:rPr>
                <w:rFonts w:ascii="Lucida Sans" w:hAnsi="Lucida Sans"/>
                <w:sz w:val="20"/>
                <w:szCs w:val="20"/>
              </w:rPr>
              <w:fldChar w:fldCharType="end"/>
            </w:r>
          </w:p>
        </w:tc>
        <w:tc>
          <w:tcPr>
            <w:tcW w:w="3337" w:type="dxa"/>
            <w:gridSpan w:val="2"/>
            <w:shd w:val="clear" w:color="auto" w:fill="auto"/>
            <w:vAlign w:val="center"/>
          </w:tcPr>
          <w:p w14:paraId="73FA9514" w14:textId="77777777" w:rsidR="00486A71" w:rsidRPr="009C1F34" w:rsidRDefault="00486A71" w:rsidP="00486A71">
            <w:pPr>
              <w:rPr>
                <w:rFonts w:ascii="Lucida Sans" w:hAnsi="Lucida Sans"/>
                <w:sz w:val="20"/>
                <w:szCs w:val="20"/>
              </w:rPr>
            </w:pPr>
            <w:r w:rsidRPr="009C1F34">
              <w:rPr>
                <w:rFonts w:ascii="Lucida Sans" w:hAnsi="Lucida Sans"/>
                <w:sz w:val="20"/>
                <w:szCs w:val="20"/>
              </w:rPr>
              <w:t>Postcode:</w:t>
            </w:r>
            <w:r w:rsidRPr="009C1F34">
              <w:rPr>
                <w:rFonts w:ascii="Lucida Sans" w:hAnsi="Lucida Sans"/>
                <w:bCs/>
                <w:sz w:val="20"/>
                <w:szCs w:val="20"/>
              </w:rPr>
              <w:t xml:space="preserve"> </w:t>
            </w:r>
            <w:r w:rsidRPr="009C1F34">
              <w:rPr>
                <w:rFonts w:ascii="Lucida Sans" w:hAnsi="Lucida Sans"/>
                <w:sz w:val="20"/>
                <w:szCs w:val="20"/>
              </w:rPr>
              <w:fldChar w:fldCharType="begin">
                <w:ffData>
                  <w:name w:val="Text36"/>
                  <w:enabled/>
                  <w:calcOnExit w:val="0"/>
                  <w:textInput/>
                </w:ffData>
              </w:fldChar>
            </w:r>
            <w:r w:rsidRPr="009C1F34">
              <w:rPr>
                <w:rFonts w:ascii="Lucida Sans" w:hAnsi="Lucida Sans"/>
                <w:sz w:val="20"/>
                <w:szCs w:val="20"/>
              </w:rPr>
              <w:instrText xml:space="preserve"> FORMTEXT </w:instrText>
            </w:r>
            <w:r w:rsidRPr="009C1F34">
              <w:rPr>
                <w:rFonts w:ascii="Lucida Sans" w:hAnsi="Lucida Sans"/>
                <w:sz w:val="20"/>
                <w:szCs w:val="20"/>
              </w:rPr>
            </w:r>
            <w:r w:rsidRPr="009C1F34">
              <w:rPr>
                <w:rFonts w:ascii="Lucida Sans" w:hAnsi="Lucida Sans"/>
                <w:sz w:val="20"/>
                <w:szCs w:val="20"/>
              </w:rPr>
              <w:fldChar w:fldCharType="separate"/>
            </w:r>
            <w:r w:rsidRPr="009C1F34">
              <w:rPr>
                <w:noProof/>
                <w:sz w:val="20"/>
                <w:szCs w:val="20"/>
              </w:rPr>
              <w:t> </w:t>
            </w:r>
            <w:r w:rsidRPr="009C1F34">
              <w:rPr>
                <w:noProof/>
                <w:sz w:val="20"/>
                <w:szCs w:val="20"/>
              </w:rPr>
              <w:t> </w:t>
            </w:r>
            <w:r w:rsidRPr="009C1F34">
              <w:rPr>
                <w:noProof/>
                <w:sz w:val="20"/>
                <w:szCs w:val="20"/>
              </w:rPr>
              <w:t> </w:t>
            </w:r>
            <w:r w:rsidRPr="009C1F34">
              <w:rPr>
                <w:noProof/>
                <w:sz w:val="20"/>
                <w:szCs w:val="20"/>
              </w:rPr>
              <w:t> </w:t>
            </w:r>
            <w:r w:rsidRPr="009C1F34">
              <w:rPr>
                <w:noProof/>
                <w:sz w:val="20"/>
                <w:szCs w:val="20"/>
              </w:rPr>
              <w:t> </w:t>
            </w:r>
            <w:r w:rsidRPr="009C1F34">
              <w:rPr>
                <w:rFonts w:ascii="Lucida Sans" w:hAnsi="Lucida Sans"/>
                <w:sz w:val="20"/>
                <w:szCs w:val="20"/>
              </w:rPr>
              <w:fldChar w:fldCharType="end"/>
            </w:r>
          </w:p>
        </w:tc>
      </w:tr>
      <w:tr w:rsidR="00DB31B7" w:rsidRPr="009C1F34" w14:paraId="73FA9518" w14:textId="77777777" w:rsidTr="009C1F34">
        <w:trPr>
          <w:gridAfter w:val="1"/>
          <w:wAfter w:w="2958" w:type="dxa"/>
          <w:trHeight w:val="369"/>
        </w:trPr>
        <w:tc>
          <w:tcPr>
            <w:tcW w:w="3195" w:type="dxa"/>
            <w:shd w:val="clear" w:color="auto" w:fill="auto"/>
            <w:vAlign w:val="center"/>
          </w:tcPr>
          <w:p w14:paraId="73FA9516" w14:textId="77777777" w:rsidR="00DB31B7" w:rsidRPr="009C1F34" w:rsidRDefault="00DB31B7" w:rsidP="00486A71">
            <w:pPr>
              <w:rPr>
                <w:rFonts w:ascii="Lucida Sans" w:hAnsi="Lucida Sans"/>
                <w:sz w:val="20"/>
                <w:szCs w:val="20"/>
              </w:rPr>
            </w:pPr>
            <w:r w:rsidRPr="009C1F34">
              <w:rPr>
                <w:rFonts w:ascii="Lucida Sans" w:hAnsi="Lucida Sans"/>
                <w:sz w:val="20"/>
                <w:szCs w:val="20"/>
              </w:rPr>
              <w:t>Phone:</w:t>
            </w:r>
            <w:r w:rsidRPr="009C1F34">
              <w:rPr>
                <w:rFonts w:ascii="Lucida Sans" w:hAnsi="Lucida Sans"/>
                <w:bCs/>
                <w:sz w:val="20"/>
                <w:szCs w:val="20"/>
              </w:rPr>
              <w:t xml:space="preserve"> </w:t>
            </w:r>
            <w:r w:rsidRPr="009C1F34">
              <w:rPr>
                <w:rFonts w:ascii="Lucida Sans" w:hAnsi="Lucida Sans"/>
                <w:sz w:val="20"/>
                <w:szCs w:val="20"/>
              </w:rPr>
              <w:fldChar w:fldCharType="begin">
                <w:ffData>
                  <w:name w:val="Text36"/>
                  <w:enabled/>
                  <w:calcOnExit w:val="0"/>
                  <w:textInput/>
                </w:ffData>
              </w:fldChar>
            </w:r>
            <w:r w:rsidRPr="009C1F34">
              <w:rPr>
                <w:rFonts w:ascii="Lucida Sans" w:hAnsi="Lucida Sans"/>
                <w:sz w:val="20"/>
                <w:szCs w:val="20"/>
              </w:rPr>
              <w:instrText xml:space="preserve"> FORMTEXT </w:instrText>
            </w:r>
            <w:r w:rsidRPr="009C1F34">
              <w:rPr>
                <w:rFonts w:ascii="Lucida Sans" w:hAnsi="Lucida Sans"/>
                <w:sz w:val="20"/>
                <w:szCs w:val="20"/>
              </w:rPr>
            </w:r>
            <w:r w:rsidRPr="009C1F34">
              <w:rPr>
                <w:rFonts w:ascii="Lucida Sans" w:hAnsi="Lucida Sans"/>
                <w:sz w:val="20"/>
                <w:szCs w:val="20"/>
              </w:rPr>
              <w:fldChar w:fldCharType="separate"/>
            </w:r>
            <w:r w:rsidRPr="009C1F34">
              <w:rPr>
                <w:noProof/>
                <w:sz w:val="20"/>
                <w:szCs w:val="20"/>
              </w:rPr>
              <w:t> </w:t>
            </w:r>
            <w:r w:rsidRPr="009C1F34">
              <w:rPr>
                <w:noProof/>
                <w:sz w:val="20"/>
                <w:szCs w:val="20"/>
              </w:rPr>
              <w:t> </w:t>
            </w:r>
            <w:r w:rsidRPr="009C1F34">
              <w:rPr>
                <w:noProof/>
                <w:sz w:val="20"/>
                <w:szCs w:val="20"/>
              </w:rPr>
              <w:t> </w:t>
            </w:r>
            <w:r w:rsidRPr="009C1F34">
              <w:rPr>
                <w:noProof/>
                <w:sz w:val="20"/>
                <w:szCs w:val="20"/>
              </w:rPr>
              <w:t> </w:t>
            </w:r>
            <w:r w:rsidRPr="009C1F34">
              <w:rPr>
                <w:noProof/>
                <w:sz w:val="20"/>
                <w:szCs w:val="20"/>
              </w:rPr>
              <w:t> </w:t>
            </w:r>
            <w:r w:rsidRPr="009C1F34">
              <w:rPr>
                <w:rFonts w:ascii="Lucida Sans" w:hAnsi="Lucida Sans"/>
                <w:sz w:val="20"/>
                <w:szCs w:val="20"/>
              </w:rPr>
              <w:fldChar w:fldCharType="end"/>
            </w:r>
          </w:p>
        </w:tc>
        <w:tc>
          <w:tcPr>
            <w:tcW w:w="4165" w:type="dxa"/>
            <w:gridSpan w:val="2"/>
            <w:shd w:val="clear" w:color="auto" w:fill="auto"/>
            <w:vAlign w:val="center"/>
          </w:tcPr>
          <w:p w14:paraId="73FA9517" w14:textId="77777777" w:rsidR="00DB31B7" w:rsidRPr="009C1F34" w:rsidRDefault="00DB31B7" w:rsidP="00486A71">
            <w:pPr>
              <w:rPr>
                <w:rFonts w:ascii="Lucida Sans" w:hAnsi="Lucida Sans"/>
                <w:sz w:val="20"/>
                <w:szCs w:val="20"/>
              </w:rPr>
            </w:pPr>
            <w:r w:rsidRPr="009C1F34">
              <w:rPr>
                <w:rFonts w:ascii="Lucida Sans" w:hAnsi="Lucida Sans"/>
                <w:sz w:val="20"/>
                <w:szCs w:val="20"/>
              </w:rPr>
              <w:t>Email:</w:t>
            </w:r>
            <w:r w:rsidRPr="009C1F34">
              <w:rPr>
                <w:rFonts w:ascii="Lucida Sans" w:hAnsi="Lucida Sans"/>
                <w:bCs/>
                <w:sz w:val="20"/>
                <w:szCs w:val="20"/>
              </w:rPr>
              <w:t xml:space="preserve"> </w:t>
            </w:r>
            <w:r w:rsidRPr="009C1F34">
              <w:rPr>
                <w:rFonts w:ascii="Lucida Sans" w:hAnsi="Lucida Sans"/>
                <w:sz w:val="20"/>
                <w:szCs w:val="20"/>
              </w:rPr>
              <w:fldChar w:fldCharType="begin">
                <w:ffData>
                  <w:name w:val="Text36"/>
                  <w:enabled/>
                  <w:calcOnExit w:val="0"/>
                  <w:textInput/>
                </w:ffData>
              </w:fldChar>
            </w:r>
            <w:r w:rsidRPr="009C1F34">
              <w:rPr>
                <w:rFonts w:ascii="Lucida Sans" w:hAnsi="Lucida Sans"/>
                <w:sz w:val="20"/>
                <w:szCs w:val="20"/>
              </w:rPr>
              <w:instrText xml:space="preserve"> FORMTEXT </w:instrText>
            </w:r>
            <w:r w:rsidRPr="009C1F34">
              <w:rPr>
                <w:rFonts w:ascii="Lucida Sans" w:hAnsi="Lucida Sans"/>
                <w:sz w:val="20"/>
                <w:szCs w:val="20"/>
              </w:rPr>
            </w:r>
            <w:r w:rsidRPr="009C1F34">
              <w:rPr>
                <w:rFonts w:ascii="Lucida Sans" w:hAnsi="Lucida Sans"/>
                <w:sz w:val="20"/>
                <w:szCs w:val="20"/>
              </w:rPr>
              <w:fldChar w:fldCharType="separate"/>
            </w:r>
            <w:r w:rsidRPr="009C1F34">
              <w:rPr>
                <w:noProof/>
                <w:sz w:val="20"/>
                <w:szCs w:val="20"/>
              </w:rPr>
              <w:t> </w:t>
            </w:r>
            <w:r w:rsidRPr="009C1F34">
              <w:rPr>
                <w:noProof/>
                <w:sz w:val="20"/>
                <w:szCs w:val="20"/>
              </w:rPr>
              <w:t> </w:t>
            </w:r>
            <w:r w:rsidRPr="009C1F34">
              <w:rPr>
                <w:noProof/>
                <w:sz w:val="20"/>
                <w:szCs w:val="20"/>
              </w:rPr>
              <w:t> </w:t>
            </w:r>
            <w:r w:rsidRPr="009C1F34">
              <w:rPr>
                <w:noProof/>
                <w:sz w:val="20"/>
                <w:szCs w:val="20"/>
              </w:rPr>
              <w:t> </w:t>
            </w:r>
            <w:r w:rsidRPr="009C1F34">
              <w:rPr>
                <w:noProof/>
                <w:sz w:val="20"/>
                <w:szCs w:val="20"/>
              </w:rPr>
              <w:t> </w:t>
            </w:r>
            <w:r w:rsidRPr="009C1F34">
              <w:rPr>
                <w:rFonts w:ascii="Lucida Sans" w:hAnsi="Lucida Sans"/>
                <w:sz w:val="20"/>
                <w:szCs w:val="20"/>
              </w:rPr>
              <w:fldChar w:fldCharType="end"/>
            </w:r>
          </w:p>
        </w:tc>
      </w:tr>
    </w:tbl>
    <w:p w14:paraId="73FA9519" w14:textId="77777777" w:rsidR="00486A71" w:rsidRPr="00486A71" w:rsidRDefault="00486A71" w:rsidP="00486A71">
      <w:pPr>
        <w:rPr>
          <w:rFonts w:ascii="Lucida Sans" w:hAnsi="Lucida Sans"/>
          <w:b/>
          <w:sz w:val="20"/>
          <w:szCs w:val="20"/>
        </w:rPr>
      </w:pPr>
    </w:p>
    <w:p w14:paraId="73FA951A" w14:textId="77777777" w:rsidR="00486A71" w:rsidRPr="00486A71" w:rsidRDefault="00DA259D" w:rsidP="00486A71">
      <w:pPr>
        <w:numPr>
          <w:ilvl w:val="0"/>
          <w:numId w:val="22"/>
        </w:numPr>
        <w:tabs>
          <w:tab w:val="clear" w:pos="360"/>
        </w:tabs>
        <w:rPr>
          <w:rFonts w:ascii="Lucida Sans" w:hAnsi="Lucida Sans"/>
          <w:b/>
          <w:sz w:val="20"/>
          <w:szCs w:val="20"/>
        </w:rPr>
      </w:pPr>
      <w:r>
        <w:rPr>
          <w:rFonts w:ascii="Lucida Sans" w:hAnsi="Lucida Sans"/>
          <w:b/>
          <w:sz w:val="20"/>
          <w:szCs w:val="20"/>
        </w:rPr>
        <w:t>Where will the fish be stocked?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486A71" w:rsidRPr="009C1F34" w14:paraId="73FA951E" w14:textId="77777777" w:rsidTr="009C1F34">
        <w:tc>
          <w:tcPr>
            <w:tcW w:w="10420" w:type="dxa"/>
            <w:shd w:val="clear" w:color="auto" w:fill="auto"/>
          </w:tcPr>
          <w:p w14:paraId="73FA951B" w14:textId="77777777" w:rsidR="00486A71" w:rsidRPr="009C1F34" w:rsidRDefault="00486A71" w:rsidP="009C1F34">
            <w:pPr>
              <w:spacing w:before="120"/>
              <w:ind w:left="720" w:hanging="720"/>
              <w:rPr>
                <w:rFonts w:ascii="Lucida Sans" w:hAnsi="Lucida Sans"/>
                <w:sz w:val="20"/>
                <w:szCs w:val="20"/>
              </w:rPr>
            </w:pPr>
            <w:r w:rsidRPr="009C1F34">
              <w:rPr>
                <w:rFonts w:ascii="Lucida Sans" w:hAnsi="Lucida Sans"/>
                <w:sz w:val="20"/>
                <w:szCs w:val="20"/>
              </w:rPr>
              <w:t xml:space="preserve">Address </w:t>
            </w:r>
            <w:r w:rsidR="00645C97" w:rsidRPr="009C1F34">
              <w:rPr>
                <w:rFonts w:ascii="Lucida Sans" w:hAnsi="Lucida Sans"/>
                <w:sz w:val="20"/>
                <w:szCs w:val="20"/>
              </w:rPr>
              <w:t>of property</w:t>
            </w:r>
            <w:r w:rsidRPr="009C1F34">
              <w:rPr>
                <w:rFonts w:ascii="Lucida Sans" w:hAnsi="Lucida Sans"/>
                <w:sz w:val="20"/>
                <w:szCs w:val="20"/>
              </w:rPr>
              <w:t xml:space="preserve"> </w:t>
            </w:r>
            <w:r w:rsidR="00645C97" w:rsidRPr="009C1F34">
              <w:rPr>
                <w:rFonts w:ascii="Lucida Sans" w:hAnsi="Lucida Sans"/>
                <w:sz w:val="20"/>
                <w:szCs w:val="20"/>
              </w:rPr>
              <w:t xml:space="preserve">where </w:t>
            </w:r>
            <w:r w:rsidR="00954BFB" w:rsidRPr="009C1F34">
              <w:rPr>
                <w:rFonts w:ascii="Lucida Sans" w:hAnsi="Lucida Sans"/>
                <w:sz w:val="20"/>
                <w:szCs w:val="20"/>
              </w:rPr>
              <w:t>fish will be stocked</w:t>
            </w:r>
            <w:r w:rsidRPr="009C1F34">
              <w:rPr>
                <w:rFonts w:ascii="Lucida Sans" w:hAnsi="Lucida Sans"/>
                <w:sz w:val="20"/>
                <w:szCs w:val="20"/>
              </w:rPr>
              <w:t xml:space="preserve">: </w:t>
            </w:r>
            <w:r w:rsidRPr="009C1F34">
              <w:rPr>
                <w:rFonts w:ascii="Lucida Sans" w:hAnsi="Lucida Sans"/>
                <w:sz w:val="20"/>
                <w:szCs w:val="20"/>
              </w:rPr>
              <w:fldChar w:fldCharType="begin">
                <w:ffData>
                  <w:name w:val="Text36"/>
                  <w:enabled/>
                  <w:calcOnExit w:val="0"/>
                  <w:textInput/>
                </w:ffData>
              </w:fldChar>
            </w:r>
            <w:r w:rsidRPr="009C1F34">
              <w:rPr>
                <w:rFonts w:ascii="Lucida Sans" w:hAnsi="Lucida Sans"/>
                <w:sz w:val="20"/>
                <w:szCs w:val="20"/>
              </w:rPr>
              <w:instrText xml:space="preserve"> FORMTEXT </w:instrText>
            </w:r>
            <w:r w:rsidRPr="009C1F34">
              <w:rPr>
                <w:rFonts w:ascii="Lucida Sans" w:hAnsi="Lucida Sans"/>
                <w:sz w:val="20"/>
                <w:szCs w:val="20"/>
              </w:rPr>
            </w:r>
            <w:r w:rsidRPr="009C1F34">
              <w:rPr>
                <w:rFonts w:ascii="Lucida Sans" w:hAnsi="Lucida Sans"/>
                <w:sz w:val="20"/>
                <w:szCs w:val="20"/>
              </w:rPr>
              <w:fldChar w:fldCharType="separate"/>
            </w:r>
            <w:r w:rsidRPr="009C1F34">
              <w:rPr>
                <w:rFonts w:ascii="Lucida Sans" w:hAnsi="Lucida Sans"/>
                <w:sz w:val="20"/>
                <w:szCs w:val="20"/>
              </w:rPr>
              <w:t> </w:t>
            </w:r>
            <w:r w:rsidRPr="009C1F34">
              <w:rPr>
                <w:rFonts w:ascii="Lucida Sans" w:hAnsi="Lucida Sans"/>
                <w:sz w:val="20"/>
                <w:szCs w:val="20"/>
              </w:rPr>
              <w:t> </w:t>
            </w:r>
            <w:r w:rsidRPr="009C1F34">
              <w:rPr>
                <w:rFonts w:ascii="Lucida Sans" w:hAnsi="Lucida Sans"/>
                <w:sz w:val="20"/>
                <w:szCs w:val="20"/>
              </w:rPr>
              <w:t> </w:t>
            </w:r>
            <w:r w:rsidRPr="009C1F34">
              <w:rPr>
                <w:rFonts w:ascii="Lucida Sans" w:hAnsi="Lucida Sans"/>
                <w:sz w:val="20"/>
                <w:szCs w:val="20"/>
              </w:rPr>
              <w:t> </w:t>
            </w:r>
            <w:r w:rsidRPr="009C1F34">
              <w:rPr>
                <w:rFonts w:ascii="Lucida Sans" w:hAnsi="Lucida Sans"/>
                <w:sz w:val="20"/>
                <w:szCs w:val="20"/>
              </w:rPr>
              <w:t> </w:t>
            </w:r>
            <w:r w:rsidRPr="009C1F34">
              <w:rPr>
                <w:rFonts w:ascii="Lucida Sans" w:hAnsi="Lucida Sans"/>
                <w:sz w:val="20"/>
                <w:szCs w:val="20"/>
              </w:rPr>
              <w:fldChar w:fldCharType="end"/>
            </w:r>
            <w:r w:rsidRPr="009C1F34">
              <w:rPr>
                <w:rFonts w:ascii="Lucida Sans" w:hAnsi="Lucida Sans"/>
                <w:sz w:val="20"/>
                <w:szCs w:val="20"/>
              </w:rPr>
              <w:t xml:space="preserve"> </w:t>
            </w:r>
          </w:p>
          <w:p w14:paraId="73FA951C" w14:textId="77777777" w:rsidR="00645C97" w:rsidRPr="009C1F34" w:rsidRDefault="00645C97" w:rsidP="009C1F34">
            <w:pPr>
              <w:tabs>
                <w:tab w:val="left" w:pos="3686"/>
                <w:tab w:val="left" w:pos="5954"/>
                <w:tab w:val="left" w:pos="6237"/>
              </w:tabs>
              <w:rPr>
                <w:rFonts w:ascii="Lucida Sans" w:hAnsi="Lucida Sans"/>
                <w:sz w:val="20"/>
                <w:szCs w:val="20"/>
              </w:rPr>
            </w:pPr>
          </w:p>
          <w:p w14:paraId="73FA951D" w14:textId="77777777" w:rsidR="00486A71" w:rsidRPr="009C1F34" w:rsidRDefault="00486A71" w:rsidP="009C1F34">
            <w:pPr>
              <w:tabs>
                <w:tab w:val="left" w:pos="709"/>
                <w:tab w:val="left" w:pos="3686"/>
                <w:tab w:val="left" w:pos="5954"/>
                <w:tab w:val="left" w:pos="6237"/>
              </w:tabs>
              <w:rPr>
                <w:rFonts w:ascii="Lucida Sans" w:hAnsi="Lucida Sans"/>
                <w:sz w:val="20"/>
                <w:szCs w:val="20"/>
              </w:rPr>
            </w:pPr>
            <w:r w:rsidRPr="009C1F34">
              <w:rPr>
                <w:rFonts w:ascii="Lucida Sans" w:hAnsi="Lucida Sans"/>
                <w:sz w:val="20"/>
                <w:szCs w:val="20"/>
              </w:rPr>
              <w:tab/>
              <w:t xml:space="preserve">                                          </w:t>
            </w:r>
          </w:p>
        </w:tc>
      </w:tr>
    </w:tbl>
    <w:p w14:paraId="73FA951F" w14:textId="77777777" w:rsidR="00486A71" w:rsidRPr="00486A71" w:rsidRDefault="00486A71" w:rsidP="00486A71">
      <w:pPr>
        <w:rPr>
          <w:rFonts w:ascii="Lucida Sans" w:hAnsi="Lucida Sans"/>
          <w:b/>
          <w:sz w:val="20"/>
          <w:szCs w:val="20"/>
        </w:rPr>
      </w:pPr>
    </w:p>
    <w:p w14:paraId="73FA9520" w14:textId="77777777" w:rsidR="007C1F3E" w:rsidRPr="00C139AD" w:rsidRDefault="004A693F" w:rsidP="00C139AD">
      <w:pPr>
        <w:tabs>
          <w:tab w:val="left" w:pos="2268"/>
          <w:tab w:val="left" w:pos="3686"/>
        </w:tabs>
        <w:rPr>
          <w:rFonts w:ascii="Lucida Sans" w:hAnsi="Lucida Sans"/>
          <w:sz w:val="20"/>
          <w:szCs w:val="20"/>
        </w:rPr>
      </w:pPr>
      <w:r w:rsidRPr="00C139AD">
        <w:rPr>
          <w:rFonts w:ascii="Lucida Sans" w:hAnsi="Lucida Sans"/>
          <w:sz w:val="20"/>
          <w:szCs w:val="20"/>
        </w:rPr>
        <w:t xml:space="preserve">You </w:t>
      </w:r>
      <w:r w:rsidR="001B0D5F">
        <w:rPr>
          <w:rFonts w:ascii="Lucida Sans" w:hAnsi="Lucida Sans"/>
          <w:sz w:val="20"/>
          <w:szCs w:val="20"/>
        </w:rPr>
        <w:t xml:space="preserve">will </w:t>
      </w:r>
      <w:r w:rsidRPr="00C139AD">
        <w:rPr>
          <w:rFonts w:ascii="Lucida Sans" w:hAnsi="Lucida Sans"/>
          <w:sz w:val="20"/>
          <w:szCs w:val="20"/>
        </w:rPr>
        <w:t xml:space="preserve">be exempted from </w:t>
      </w:r>
      <w:r w:rsidR="001F1702">
        <w:rPr>
          <w:rFonts w:ascii="Lucida Sans" w:hAnsi="Lucida Sans"/>
          <w:sz w:val="20"/>
          <w:szCs w:val="20"/>
        </w:rPr>
        <w:t>s</w:t>
      </w:r>
      <w:r w:rsidR="007C1F3E" w:rsidRPr="00C139AD">
        <w:rPr>
          <w:rFonts w:ascii="Lucida Sans" w:hAnsi="Lucida Sans"/>
          <w:sz w:val="20"/>
          <w:szCs w:val="20"/>
        </w:rPr>
        <w:t>ection 42(1)</w:t>
      </w:r>
      <w:r w:rsidR="00DD615A" w:rsidRPr="00C139AD">
        <w:rPr>
          <w:rFonts w:ascii="Lucida Sans" w:hAnsi="Lucida Sans"/>
          <w:sz w:val="20"/>
          <w:szCs w:val="20"/>
        </w:rPr>
        <w:t xml:space="preserve">(ba) of the </w:t>
      </w:r>
      <w:r w:rsidR="00315553" w:rsidRPr="0017198A">
        <w:rPr>
          <w:rFonts w:ascii="Lucida Sans" w:hAnsi="Lucida Sans"/>
          <w:i/>
          <w:sz w:val="20"/>
          <w:szCs w:val="20"/>
        </w:rPr>
        <w:t>Fisheries Act 1995</w:t>
      </w:r>
      <w:r w:rsidR="0017198A">
        <w:rPr>
          <w:rFonts w:ascii="Lucida Sans" w:hAnsi="Lucida Sans"/>
          <w:sz w:val="20"/>
          <w:szCs w:val="20"/>
        </w:rPr>
        <w:t xml:space="preserve"> (the Act)</w:t>
      </w:r>
      <w:r w:rsidR="007C1F3E" w:rsidRPr="00C139AD">
        <w:rPr>
          <w:rFonts w:ascii="Lucida Sans" w:hAnsi="Lucida Sans"/>
          <w:sz w:val="20"/>
          <w:szCs w:val="20"/>
        </w:rPr>
        <w:t xml:space="preserve"> provided:</w:t>
      </w:r>
    </w:p>
    <w:p w14:paraId="73FA9521" w14:textId="77777777" w:rsidR="00D23B64" w:rsidRPr="00D23B64" w:rsidRDefault="00D23B64" w:rsidP="00D23B64">
      <w:pPr>
        <w:numPr>
          <w:ilvl w:val="0"/>
          <w:numId w:val="42"/>
        </w:numPr>
        <w:tabs>
          <w:tab w:val="left" w:pos="2268"/>
          <w:tab w:val="left" w:pos="3686"/>
        </w:tabs>
        <w:rPr>
          <w:rFonts w:ascii="Lucida Sans" w:hAnsi="Lucida Sans"/>
          <w:sz w:val="20"/>
          <w:szCs w:val="20"/>
        </w:rPr>
      </w:pPr>
      <w:r w:rsidRPr="00D23B64">
        <w:rPr>
          <w:rFonts w:ascii="Lucida Sans" w:hAnsi="Lucida Sans"/>
          <w:sz w:val="20"/>
          <w:szCs w:val="20"/>
        </w:rPr>
        <w:t>the fish to be stocked are obtained legally from an aquaculture facility licensed under the Act or facility with equiv</w:t>
      </w:r>
      <w:r w:rsidR="00E854D5">
        <w:rPr>
          <w:rFonts w:ascii="Lucida Sans" w:hAnsi="Lucida Sans"/>
          <w:sz w:val="20"/>
          <w:szCs w:val="20"/>
        </w:rPr>
        <w:t xml:space="preserve">alent interstate authorisation, or </w:t>
      </w:r>
      <w:r w:rsidRPr="00D23B64">
        <w:rPr>
          <w:rFonts w:ascii="Lucida Sans" w:hAnsi="Lucida Sans"/>
          <w:sz w:val="20"/>
          <w:szCs w:val="20"/>
        </w:rPr>
        <w:t xml:space="preserve">Australian retail/wholesale aquarium businesses, or another non-commercial aquarium owner, </w:t>
      </w:r>
      <w:r w:rsidR="00EF6FE5" w:rsidRPr="00EF6FE5">
        <w:rPr>
          <w:rFonts w:ascii="Lucida Sans" w:hAnsi="Lucida Sans"/>
          <w:sz w:val="20"/>
          <w:szCs w:val="20"/>
        </w:rPr>
        <w:t xml:space="preserve">or in accordance with the regulations that apply to Victorian </w:t>
      </w:r>
      <w:r w:rsidR="008C009D">
        <w:rPr>
          <w:rFonts w:ascii="Lucida Sans" w:hAnsi="Lucida Sans"/>
          <w:sz w:val="20"/>
          <w:szCs w:val="20"/>
        </w:rPr>
        <w:t>recreational fishing</w:t>
      </w:r>
      <w:r w:rsidRPr="00D23B64">
        <w:rPr>
          <w:rFonts w:ascii="Lucida Sans" w:hAnsi="Lucida Sans"/>
          <w:sz w:val="20"/>
          <w:szCs w:val="20"/>
        </w:rPr>
        <w:t>; and</w:t>
      </w:r>
    </w:p>
    <w:p w14:paraId="73FA9522" w14:textId="77777777" w:rsidR="00D23B64" w:rsidRPr="00D23B64" w:rsidRDefault="00D23B64" w:rsidP="00D23B64">
      <w:pPr>
        <w:numPr>
          <w:ilvl w:val="0"/>
          <w:numId w:val="42"/>
        </w:numPr>
        <w:tabs>
          <w:tab w:val="left" w:pos="2268"/>
          <w:tab w:val="left" w:pos="3686"/>
        </w:tabs>
        <w:rPr>
          <w:rFonts w:ascii="Lucida Sans" w:hAnsi="Lucida Sans"/>
          <w:sz w:val="20"/>
          <w:szCs w:val="20"/>
        </w:rPr>
      </w:pPr>
      <w:r w:rsidRPr="00D23B64">
        <w:rPr>
          <w:rFonts w:ascii="Lucida Sans" w:hAnsi="Lucida Sans"/>
          <w:sz w:val="20"/>
          <w:szCs w:val="20"/>
        </w:rPr>
        <w:t>the fish are not declared as noxious aquatic species under the Act or protected or threatened under Victorian legislation (excludes protected or threatened aquatic biota obtained lawfully from an aquaculture facility or Australian retail/wholesale aquarium); and</w:t>
      </w:r>
    </w:p>
    <w:p w14:paraId="73FA9523" w14:textId="77777777" w:rsidR="00D23B64" w:rsidRPr="00D23B64" w:rsidRDefault="00D23B64" w:rsidP="00D23B64">
      <w:pPr>
        <w:numPr>
          <w:ilvl w:val="0"/>
          <w:numId w:val="42"/>
        </w:numPr>
        <w:tabs>
          <w:tab w:val="left" w:pos="2268"/>
          <w:tab w:val="left" w:pos="3686"/>
        </w:tabs>
        <w:rPr>
          <w:rFonts w:ascii="Lucida Sans" w:hAnsi="Lucida Sans"/>
          <w:sz w:val="20"/>
          <w:szCs w:val="20"/>
        </w:rPr>
      </w:pPr>
      <w:r>
        <w:rPr>
          <w:rFonts w:ascii="Lucida Sans" w:hAnsi="Lucida Sans"/>
          <w:sz w:val="20"/>
          <w:szCs w:val="20"/>
        </w:rPr>
        <w:t>you</w:t>
      </w:r>
      <w:r w:rsidRPr="00D23B64">
        <w:rPr>
          <w:rFonts w:ascii="Lucida Sans" w:hAnsi="Lucida Sans"/>
          <w:sz w:val="20"/>
          <w:szCs w:val="20"/>
        </w:rPr>
        <w:t xml:space="preserve"> stock the fish on </w:t>
      </w:r>
      <w:r>
        <w:rPr>
          <w:rFonts w:ascii="Lucida Sans" w:hAnsi="Lucida Sans"/>
          <w:sz w:val="20"/>
          <w:szCs w:val="20"/>
        </w:rPr>
        <w:t>your</w:t>
      </w:r>
      <w:r w:rsidRPr="00D23B64">
        <w:rPr>
          <w:rFonts w:ascii="Lucida Sans" w:hAnsi="Lucida Sans"/>
          <w:sz w:val="20"/>
          <w:szCs w:val="20"/>
        </w:rPr>
        <w:t xml:space="preserve"> property in a secure indoor premises sufficient to prevent fish escape or accidental release; and</w:t>
      </w:r>
    </w:p>
    <w:p w14:paraId="73FA9524" w14:textId="77777777" w:rsidR="00D23B64" w:rsidRPr="00D23B64" w:rsidRDefault="00D23B64" w:rsidP="00D23B64">
      <w:pPr>
        <w:numPr>
          <w:ilvl w:val="0"/>
          <w:numId w:val="42"/>
        </w:numPr>
        <w:tabs>
          <w:tab w:val="left" w:pos="2268"/>
          <w:tab w:val="left" w:pos="3686"/>
        </w:tabs>
        <w:rPr>
          <w:rFonts w:ascii="Lucida Sans" w:hAnsi="Lucida Sans"/>
          <w:sz w:val="20"/>
          <w:szCs w:val="20"/>
        </w:rPr>
      </w:pPr>
      <w:r w:rsidRPr="00D23B64">
        <w:rPr>
          <w:rFonts w:ascii="Lucida Sans" w:hAnsi="Lucida Sans"/>
          <w:sz w:val="20"/>
          <w:szCs w:val="20"/>
        </w:rPr>
        <w:t>the total volume of water on any property title to which fish can be stocked must not exceed 10,000 litres; and</w:t>
      </w:r>
    </w:p>
    <w:p w14:paraId="73FA9525" w14:textId="77777777" w:rsidR="00D23B64" w:rsidRPr="00D23B64" w:rsidRDefault="00D23B64" w:rsidP="00D23B64">
      <w:pPr>
        <w:numPr>
          <w:ilvl w:val="0"/>
          <w:numId w:val="42"/>
        </w:numPr>
        <w:tabs>
          <w:tab w:val="left" w:pos="2268"/>
          <w:tab w:val="left" w:pos="3686"/>
        </w:tabs>
        <w:rPr>
          <w:rFonts w:ascii="Lucida Sans" w:hAnsi="Lucida Sans"/>
          <w:sz w:val="20"/>
          <w:szCs w:val="20"/>
        </w:rPr>
      </w:pPr>
      <w:r w:rsidRPr="00D23B64">
        <w:rPr>
          <w:rFonts w:ascii="Lucida Sans" w:hAnsi="Lucida Sans"/>
          <w:sz w:val="20"/>
          <w:szCs w:val="20"/>
        </w:rPr>
        <w:t>the fish will not be used for sale or other commercial purposes; and</w:t>
      </w:r>
    </w:p>
    <w:p w14:paraId="73FA9526" w14:textId="77777777" w:rsidR="00D23B64" w:rsidRPr="00D23B64" w:rsidRDefault="00780CF9" w:rsidP="00D23B64">
      <w:pPr>
        <w:numPr>
          <w:ilvl w:val="0"/>
          <w:numId w:val="42"/>
        </w:numPr>
        <w:tabs>
          <w:tab w:val="left" w:pos="2268"/>
          <w:tab w:val="left" w:pos="3686"/>
        </w:tabs>
        <w:rPr>
          <w:rFonts w:ascii="Lucida Sans" w:hAnsi="Lucida Sans"/>
          <w:sz w:val="20"/>
          <w:szCs w:val="20"/>
        </w:rPr>
      </w:pPr>
      <w:r>
        <w:rPr>
          <w:rFonts w:ascii="Lucida Sans" w:hAnsi="Lucida Sans"/>
          <w:sz w:val="20"/>
          <w:szCs w:val="20"/>
        </w:rPr>
        <w:t>you</w:t>
      </w:r>
      <w:r w:rsidR="00D23B64" w:rsidRPr="00D23B64">
        <w:rPr>
          <w:rFonts w:ascii="Lucida Sans" w:hAnsi="Lucida Sans"/>
          <w:sz w:val="20"/>
          <w:szCs w:val="20"/>
        </w:rPr>
        <w:t xml:space="preserve"> </w:t>
      </w:r>
      <w:r w:rsidR="00823DF6">
        <w:rPr>
          <w:rFonts w:ascii="Lucida Sans" w:hAnsi="Lucida Sans"/>
          <w:sz w:val="20"/>
          <w:szCs w:val="20"/>
        </w:rPr>
        <w:t>d</w:t>
      </w:r>
      <w:r w:rsidR="0057454A">
        <w:rPr>
          <w:rFonts w:ascii="Lucida Sans" w:hAnsi="Lucida Sans"/>
          <w:sz w:val="20"/>
          <w:szCs w:val="20"/>
        </w:rPr>
        <w:t>o not</w:t>
      </w:r>
      <w:r w:rsidR="00D23B64" w:rsidRPr="00D23B64">
        <w:rPr>
          <w:rFonts w:ascii="Lucida Sans" w:hAnsi="Lucida Sans"/>
          <w:sz w:val="20"/>
          <w:szCs w:val="20"/>
        </w:rPr>
        <w:t xml:space="preserve"> stock the fish, or discharge aquarium water, into any </w:t>
      </w:r>
      <w:r w:rsidR="00FF0D6B">
        <w:rPr>
          <w:rFonts w:ascii="Lucida Sans" w:hAnsi="Lucida Sans"/>
          <w:sz w:val="20"/>
          <w:szCs w:val="20"/>
        </w:rPr>
        <w:t>public</w:t>
      </w:r>
      <w:r w:rsidR="00D23B64" w:rsidRPr="00D23B64">
        <w:rPr>
          <w:rFonts w:ascii="Lucida Sans" w:hAnsi="Lucida Sans"/>
          <w:sz w:val="20"/>
          <w:szCs w:val="20"/>
        </w:rPr>
        <w:t xml:space="preserve"> waters or the stormwater drainage system.</w:t>
      </w:r>
    </w:p>
    <w:p w14:paraId="73FA9527" w14:textId="77777777" w:rsidR="00BE5A75" w:rsidRDefault="00BE5A75" w:rsidP="00DA259D">
      <w:pPr>
        <w:rPr>
          <w:rFonts w:ascii="Lucida Sans" w:hAnsi="Lucida Sans"/>
          <w:sz w:val="16"/>
          <w:szCs w:val="16"/>
        </w:rPr>
      </w:pPr>
    </w:p>
    <w:p w14:paraId="73FA9528" w14:textId="77777777" w:rsidR="00486A71" w:rsidRPr="001516FF" w:rsidRDefault="00486A71" w:rsidP="00DA259D">
      <w:pPr>
        <w:rPr>
          <w:rFonts w:ascii="Lucida Sans" w:hAnsi="Lucida Sans"/>
          <w:b/>
          <w:sz w:val="20"/>
          <w:szCs w:val="20"/>
        </w:rPr>
      </w:pPr>
      <w:r w:rsidRPr="001516FF">
        <w:rPr>
          <w:rFonts w:ascii="Lucida Sans" w:hAnsi="Lucida Sans"/>
          <w:b/>
          <w:sz w:val="20"/>
          <w:szCs w:val="20"/>
        </w:rPr>
        <w:t>I hereby declare that the information contained in this form</w:t>
      </w:r>
      <w:r w:rsidR="00DA259D" w:rsidRPr="001516FF">
        <w:rPr>
          <w:rFonts w:ascii="Lucida Sans" w:hAnsi="Lucida Sans"/>
          <w:b/>
          <w:sz w:val="20"/>
          <w:szCs w:val="20"/>
        </w:rPr>
        <w:t xml:space="preserve"> is true, accurate and complete and that I will comply with the above conditions</w:t>
      </w:r>
      <w:r w:rsidR="00BE5A75" w:rsidRPr="001516FF">
        <w:rPr>
          <w:rFonts w:ascii="Lucida Sans" w:hAnsi="Lucida Sans"/>
          <w:b/>
          <w:sz w:val="20"/>
          <w:szCs w:val="20"/>
        </w:rPr>
        <w:t xml:space="preserve"> for stocking.</w:t>
      </w:r>
    </w:p>
    <w:p w14:paraId="73FA9529" w14:textId="77777777" w:rsidR="002B3F6B" w:rsidRDefault="002B3F6B" w:rsidP="00486A71">
      <w:pPr>
        <w:spacing w:before="120" w:after="120"/>
        <w:rPr>
          <w:rFonts w:ascii="Lucida Sans" w:hAnsi="Lucida Sans"/>
          <w:b/>
          <w:sz w:val="20"/>
          <w:szCs w:val="20"/>
        </w:rPr>
      </w:pPr>
    </w:p>
    <w:p w14:paraId="73FA952A" w14:textId="77777777" w:rsidR="00486A71" w:rsidRPr="00486A71" w:rsidRDefault="00486A71" w:rsidP="00486A71">
      <w:pPr>
        <w:spacing w:before="120" w:after="120"/>
        <w:rPr>
          <w:rFonts w:ascii="Lucida Sans" w:hAnsi="Lucida Sans"/>
          <w:b/>
          <w:sz w:val="20"/>
          <w:szCs w:val="20"/>
        </w:rPr>
      </w:pPr>
      <w:r w:rsidRPr="00486A71">
        <w:rPr>
          <w:rFonts w:ascii="Lucida Sans" w:hAnsi="Lucida Sans"/>
          <w:b/>
          <w:sz w:val="20"/>
          <w:szCs w:val="20"/>
        </w:rPr>
        <w:t xml:space="preserve">Name: </w:t>
      </w:r>
      <w:r w:rsidRPr="00486A71">
        <w:rPr>
          <w:rFonts w:ascii="Lucida Sans" w:hAnsi="Lucida Sans"/>
          <w:sz w:val="20"/>
          <w:szCs w:val="20"/>
        </w:rPr>
        <w:fldChar w:fldCharType="begin">
          <w:ffData>
            <w:name w:val="Text44"/>
            <w:enabled/>
            <w:calcOnExit w:val="0"/>
            <w:textInput/>
          </w:ffData>
        </w:fldChar>
      </w:r>
      <w:r w:rsidRPr="00486A71">
        <w:rPr>
          <w:rFonts w:ascii="Lucida Sans" w:hAnsi="Lucida Sans"/>
          <w:sz w:val="20"/>
          <w:szCs w:val="20"/>
        </w:rPr>
        <w:instrText xml:space="preserve"> FORMTEXT </w:instrText>
      </w:r>
      <w:r w:rsidRPr="00486A71">
        <w:rPr>
          <w:rFonts w:ascii="Lucida Sans" w:hAnsi="Lucida Sans"/>
          <w:sz w:val="20"/>
          <w:szCs w:val="20"/>
        </w:rPr>
      </w:r>
      <w:r w:rsidRPr="00486A71">
        <w:rPr>
          <w:rFonts w:ascii="Lucida Sans" w:hAnsi="Lucida Sans"/>
          <w:sz w:val="20"/>
          <w:szCs w:val="20"/>
        </w:rPr>
        <w:fldChar w:fldCharType="separate"/>
      </w:r>
      <w:r w:rsidRPr="00486A71">
        <w:rPr>
          <w:rFonts w:ascii="Lucida Sans" w:hAnsi="Lucida Sans"/>
          <w:sz w:val="20"/>
          <w:szCs w:val="20"/>
        </w:rPr>
        <w:t> </w:t>
      </w:r>
      <w:r w:rsidRPr="00486A71">
        <w:rPr>
          <w:rFonts w:ascii="Lucida Sans" w:hAnsi="Lucida Sans"/>
          <w:sz w:val="20"/>
          <w:szCs w:val="20"/>
        </w:rPr>
        <w:t> </w:t>
      </w:r>
      <w:r w:rsidRPr="00486A71">
        <w:rPr>
          <w:rFonts w:ascii="Lucida Sans" w:hAnsi="Lucida Sans"/>
          <w:sz w:val="20"/>
          <w:szCs w:val="20"/>
        </w:rPr>
        <w:t> </w:t>
      </w:r>
      <w:r w:rsidRPr="00486A71">
        <w:rPr>
          <w:rFonts w:ascii="Lucida Sans" w:hAnsi="Lucida Sans"/>
          <w:sz w:val="20"/>
          <w:szCs w:val="20"/>
        </w:rPr>
        <w:t> </w:t>
      </w:r>
      <w:r w:rsidRPr="00486A71">
        <w:rPr>
          <w:rFonts w:ascii="Lucida Sans" w:hAnsi="Lucida Sans"/>
          <w:sz w:val="20"/>
          <w:szCs w:val="20"/>
        </w:rPr>
        <w:t> </w:t>
      </w:r>
      <w:r w:rsidRPr="00486A71">
        <w:rPr>
          <w:rFonts w:ascii="Lucida Sans" w:hAnsi="Lucida Sans"/>
          <w:sz w:val="20"/>
          <w:szCs w:val="20"/>
        </w:rPr>
        <w:fldChar w:fldCharType="end"/>
      </w:r>
      <w:r w:rsidRPr="00486A71">
        <w:rPr>
          <w:rFonts w:ascii="Lucida Sans" w:hAnsi="Lucida Sans"/>
          <w:sz w:val="20"/>
          <w:szCs w:val="20"/>
        </w:rPr>
        <w:t xml:space="preserve">                                          </w:t>
      </w:r>
      <w:r w:rsidRPr="00486A71">
        <w:rPr>
          <w:rFonts w:ascii="Lucida Sans" w:hAnsi="Lucida Sans"/>
          <w:b/>
          <w:sz w:val="20"/>
          <w:szCs w:val="20"/>
        </w:rPr>
        <w:t xml:space="preserve">Signature: </w:t>
      </w:r>
      <w:r w:rsidRPr="00486A71">
        <w:rPr>
          <w:rFonts w:ascii="Lucida Sans" w:hAnsi="Lucida Sans"/>
          <w:sz w:val="20"/>
          <w:szCs w:val="20"/>
        </w:rPr>
        <w:fldChar w:fldCharType="begin">
          <w:ffData>
            <w:name w:val="Text44"/>
            <w:enabled/>
            <w:calcOnExit w:val="0"/>
            <w:textInput/>
          </w:ffData>
        </w:fldChar>
      </w:r>
      <w:r w:rsidRPr="00486A71">
        <w:rPr>
          <w:rFonts w:ascii="Lucida Sans" w:hAnsi="Lucida Sans"/>
          <w:sz w:val="20"/>
          <w:szCs w:val="20"/>
        </w:rPr>
        <w:instrText xml:space="preserve"> FORMTEXT </w:instrText>
      </w:r>
      <w:r w:rsidRPr="00486A71">
        <w:rPr>
          <w:rFonts w:ascii="Lucida Sans" w:hAnsi="Lucida Sans"/>
          <w:sz w:val="20"/>
          <w:szCs w:val="20"/>
        </w:rPr>
      </w:r>
      <w:r w:rsidRPr="00486A71">
        <w:rPr>
          <w:rFonts w:ascii="Lucida Sans" w:hAnsi="Lucida Sans"/>
          <w:sz w:val="20"/>
          <w:szCs w:val="20"/>
        </w:rPr>
        <w:fldChar w:fldCharType="separate"/>
      </w:r>
      <w:r w:rsidRPr="00486A71">
        <w:rPr>
          <w:rFonts w:ascii="Lucida Sans" w:hAnsi="Lucida Sans"/>
          <w:sz w:val="20"/>
          <w:szCs w:val="20"/>
        </w:rPr>
        <w:t> </w:t>
      </w:r>
      <w:r w:rsidRPr="00486A71">
        <w:rPr>
          <w:rFonts w:ascii="Lucida Sans" w:hAnsi="Lucida Sans"/>
          <w:sz w:val="20"/>
          <w:szCs w:val="20"/>
        </w:rPr>
        <w:t> </w:t>
      </w:r>
      <w:r w:rsidRPr="00486A71">
        <w:rPr>
          <w:rFonts w:ascii="Lucida Sans" w:hAnsi="Lucida Sans"/>
          <w:sz w:val="20"/>
          <w:szCs w:val="20"/>
        </w:rPr>
        <w:t> </w:t>
      </w:r>
      <w:r w:rsidRPr="00486A71">
        <w:rPr>
          <w:rFonts w:ascii="Lucida Sans" w:hAnsi="Lucida Sans"/>
          <w:sz w:val="20"/>
          <w:szCs w:val="20"/>
        </w:rPr>
        <w:t> </w:t>
      </w:r>
      <w:r w:rsidRPr="00486A71">
        <w:rPr>
          <w:rFonts w:ascii="Lucida Sans" w:hAnsi="Lucida Sans"/>
          <w:sz w:val="20"/>
          <w:szCs w:val="20"/>
        </w:rPr>
        <w:t> </w:t>
      </w:r>
      <w:r w:rsidRPr="00486A71">
        <w:rPr>
          <w:rFonts w:ascii="Lucida Sans" w:hAnsi="Lucida Sans"/>
          <w:sz w:val="20"/>
          <w:szCs w:val="20"/>
        </w:rPr>
        <w:fldChar w:fldCharType="end"/>
      </w:r>
      <w:r w:rsidRPr="00486A71">
        <w:rPr>
          <w:rFonts w:ascii="Lucida Sans" w:hAnsi="Lucida Sans"/>
          <w:sz w:val="20"/>
          <w:szCs w:val="20"/>
        </w:rPr>
        <w:t xml:space="preserve">                                      </w:t>
      </w:r>
      <w:r w:rsidRPr="00486A71">
        <w:rPr>
          <w:rFonts w:ascii="Lucida Sans" w:hAnsi="Lucida Sans"/>
          <w:b/>
          <w:sz w:val="20"/>
          <w:szCs w:val="20"/>
        </w:rPr>
        <w:t xml:space="preserve">Date  </w:t>
      </w:r>
      <w:r w:rsidRPr="00486A71">
        <w:rPr>
          <w:rFonts w:ascii="Lucida Sans" w:hAnsi="Lucida Sans"/>
          <w:sz w:val="20"/>
          <w:szCs w:val="20"/>
        </w:rPr>
        <w:fldChar w:fldCharType="begin">
          <w:ffData>
            <w:name w:val="Text44"/>
            <w:enabled/>
            <w:calcOnExit w:val="0"/>
            <w:textInput/>
          </w:ffData>
        </w:fldChar>
      </w:r>
      <w:r w:rsidRPr="00486A71">
        <w:rPr>
          <w:rFonts w:ascii="Lucida Sans" w:hAnsi="Lucida Sans"/>
          <w:sz w:val="20"/>
          <w:szCs w:val="20"/>
        </w:rPr>
        <w:instrText xml:space="preserve"> FORMTEXT </w:instrText>
      </w:r>
      <w:r w:rsidRPr="00486A71">
        <w:rPr>
          <w:rFonts w:ascii="Lucida Sans" w:hAnsi="Lucida Sans"/>
          <w:sz w:val="20"/>
          <w:szCs w:val="20"/>
        </w:rPr>
      </w:r>
      <w:r w:rsidRPr="00486A71">
        <w:rPr>
          <w:rFonts w:ascii="Lucida Sans" w:hAnsi="Lucida Sans"/>
          <w:sz w:val="20"/>
          <w:szCs w:val="20"/>
        </w:rPr>
        <w:fldChar w:fldCharType="separate"/>
      </w:r>
      <w:r w:rsidRPr="00486A71">
        <w:rPr>
          <w:rFonts w:ascii="Lucida Sans" w:hAnsi="Lucida Sans"/>
          <w:sz w:val="20"/>
          <w:szCs w:val="20"/>
        </w:rPr>
        <w:t> </w:t>
      </w:r>
      <w:r w:rsidRPr="00486A71">
        <w:rPr>
          <w:rFonts w:ascii="Lucida Sans" w:hAnsi="Lucida Sans"/>
          <w:sz w:val="20"/>
          <w:szCs w:val="20"/>
        </w:rPr>
        <w:t> </w:t>
      </w:r>
      <w:r w:rsidRPr="00486A71">
        <w:rPr>
          <w:rFonts w:ascii="Lucida Sans" w:hAnsi="Lucida Sans"/>
          <w:sz w:val="20"/>
          <w:szCs w:val="20"/>
        </w:rPr>
        <w:t> </w:t>
      </w:r>
      <w:r w:rsidRPr="00486A71">
        <w:rPr>
          <w:rFonts w:ascii="Lucida Sans" w:hAnsi="Lucida Sans"/>
          <w:sz w:val="20"/>
          <w:szCs w:val="20"/>
        </w:rPr>
        <w:t> </w:t>
      </w:r>
      <w:r w:rsidRPr="00486A71">
        <w:rPr>
          <w:rFonts w:ascii="Lucida Sans" w:hAnsi="Lucida Sans"/>
          <w:sz w:val="20"/>
          <w:szCs w:val="20"/>
        </w:rPr>
        <w:t> </w:t>
      </w:r>
      <w:r w:rsidRPr="00486A71">
        <w:rPr>
          <w:rFonts w:ascii="Lucida Sans" w:hAnsi="Lucida Sans"/>
          <w:sz w:val="20"/>
          <w:szCs w:val="20"/>
        </w:rPr>
        <w:fldChar w:fldCharType="end"/>
      </w:r>
      <w:r w:rsidRPr="00486A71">
        <w:rPr>
          <w:rFonts w:ascii="Lucida Sans" w:hAnsi="Lucida Sans"/>
          <w:b/>
          <w:sz w:val="20"/>
          <w:szCs w:val="20"/>
        </w:rPr>
        <w:t>/</w:t>
      </w:r>
      <w:r w:rsidRPr="00486A71">
        <w:rPr>
          <w:rFonts w:ascii="Lucida Sans" w:hAnsi="Lucida Sans"/>
          <w:sz w:val="20"/>
          <w:szCs w:val="20"/>
        </w:rPr>
        <w:fldChar w:fldCharType="begin">
          <w:ffData>
            <w:name w:val="Text44"/>
            <w:enabled/>
            <w:calcOnExit w:val="0"/>
            <w:textInput/>
          </w:ffData>
        </w:fldChar>
      </w:r>
      <w:r w:rsidRPr="00486A71">
        <w:rPr>
          <w:rFonts w:ascii="Lucida Sans" w:hAnsi="Lucida Sans"/>
          <w:sz w:val="20"/>
          <w:szCs w:val="20"/>
        </w:rPr>
        <w:instrText xml:space="preserve"> FORMTEXT </w:instrText>
      </w:r>
      <w:r w:rsidRPr="00486A71">
        <w:rPr>
          <w:rFonts w:ascii="Lucida Sans" w:hAnsi="Lucida Sans"/>
          <w:sz w:val="20"/>
          <w:szCs w:val="20"/>
        </w:rPr>
      </w:r>
      <w:r w:rsidRPr="00486A71">
        <w:rPr>
          <w:rFonts w:ascii="Lucida Sans" w:hAnsi="Lucida Sans"/>
          <w:sz w:val="20"/>
          <w:szCs w:val="20"/>
        </w:rPr>
        <w:fldChar w:fldCharType="separate"/>
      </w:r>
      <w:r w:rsidRPr="00486A71">
        <w:rPr>
          <w:rFonts w:ascii="Lucida Sans" w:hAnsi="Lucida Sans"/>
          <w:sz w:val="20"/>
          <w:szCs w:val="20"/>
        </w:rPr>
        <w:t> </w:t>
      </w:r>
      <w:r w:rsidRPr="00486A71">
        <w:rPr>
          <w:rFonts w:ascii="Lucida Sans" w:hAnsi="Lucida Sans"/>
          <w:sz w:val="20"/>
          <w:szCs w:val="20"/>
        </w:rPr>
        <w:t> </w:t>
      </w:r>
      <w:r w:rsidRPr="00486A71">
        <w:rPr>
          <w:rFonts w:ascii="Lucida Sans" w:hAnsi="Lucida Sans"/>
          <w:sz w:val="20"/>
          <w:szCs w:val="20"/>
        </w:rPr>
        <w:t> </w:t>
      </w:r>
      <w:r w:rsidRPr="00486A71">
        <w:rPr>
          <w:rFonts w:ascii="Lucida Sans" w:hAnsi="Lucida Sans"/>
          <w:sz w:val="20"/>
          <w:szCs w:val="20"/>
        </w:rPr>
        <w:t> </w:t>
      </w:r>
      <w:r w:rsidRPr="00486A71">
        <w:rPr>
          <w:rFonts w:ascii="Lucida Sans" w:hAnsi="Lucida Sans"/>
          <w:sz w:val="20"/>
          <w:szCs w:val="20"/>
        </w:rPr>
        <w:t> </w:t>
      </w:r>
      <w:r w:rsidRPr="00486A71">
        <w:rPr>
          <w:rFonts w:ascii="Lucida Sans" w:hAnsi="Lucida Sans"/>
          <w:sz w:val="20"/>
          <w:szCs w:val="20"/>
        </w:rPr>
        <w:fldChar w:fldCharType="end"/>
      </w:r>
      <w:r w:rsidRPr="00486A71">
        <w:rPr>
          <w:rFonts w:ascii="Lucida Sans" w:hAnsi="Lucida Sans"/>
          <w:b/>
          <w:sz w:val="20"/>
          <w:szCs w:val="20"/>
        </w:rPr>
        <w:t>/</w:t>
      </w:r>
      <w:r w:rsidRPr="00486A71">
        <w:rPr>
          <w:rFonts w:ascii="Lucida Sans" w:hAnsi="Lucida Sans"/>
          <w:sz w:val="20"/>
          <w:szCs w:val="20"/>
        </w:rPr>
        <w:fldChar w:fldCharType="begin">
          <w:ffData>
            <w:name w:val="Text44"/>
            <w:enabled/>
            <w:calcOnExit w:val="0"/>
            <w:textInput/>
          </w:ffData>
        </w:fldChar>
      </w:r>
      <w:r w:rsidRPr="00486A71">
        <w:rPr>
          <w:rFonts w:ascii="Lucida Sans" w:hAnsi="Lucida Sans"/>
          <w:sz w:val="20"/>
          <w:szCs w:val="20"/>
        </w:rPr>
        <w:instrText xml:space="preserve"> FORMTEXT </w:instrText>
      </w:r>
      <w:r w:rsidRPr="00486A71">
        <w:rPr>
          <w:rFonts w:ascii="Lucida Sans" w:hAnsi="Lucida Sans"/>
          <w:sz w:val="20"/>
          <w:szCs w:val="20"/>
        </w:rPr>
      </w:r>
      <w:r w:rsidRPr="00486A71">
        <w:rPr>
          <w:rFonts w:ascii="Lucida Sans" w:hAnsi="Lucida Sans"/>
          <w:sz w:val="20"/>
          <w:szCs w:val="20"/>
        </w:rPr>
        <w:fldChar w:fldCharType="separate"/>
      </w:r>
      <w:r w:rsidRPr="00486A71">
        <w:rPr>
          <w:rFonts w:ascii="Lucida Sans" w:hAnsi="Lucida Sans"/>
          <w:sz w:val="20"/>
          <w:szCs w:val="20"/>
        </w:rPr>
        <w:t> </w:t>
      </w:r>
      <w:r w:rsidRPr="00486A71">
        <w:rPr>
          <w:rFonts w:ascii="Lucida Sans" w:hAnsi="Lucida Sans"/>
          <w:sz w:val="20"/>
          <w:szCs w:val="20"/>
        </w:rPr>
        <w:t> </w:t>
      </w:r>
      <w:r w:rsidRPr="00486A71">
        <w:rPr>
          <w:rFonts w:ascii="Lucida Sans" w:hAnsi="Lucida Sans"/>
          <w:sz w:val="20"/>
          <w:szCs w:val="20"/>
        </w:rPr>
        <w:t> </w:t>
      </w:r>
      <w:r w:rsidRPr="00486A71">
        <w:rPr>
          <w:rFonts w:ascii="Lucida Sans" w:hAnsi="Lucida Sans"/>
          <w:sz w:val="20"/>
          <w:szCs w:val="20"/>
        </w:rPr>
        <w:t> </w:t>
      </w:r>
      <w:r w:rsidRPr="00486A71">
        <w:rPr>
          <w:rFonts w:ascii="Lucida Sans" w:hAnsi="Lucida Sans"/>
          <w:sz w:val="20"/>
          <w:szCs w:val="20"/>
        </w:rPr>
        <w:t> </w:t>
      </w:r>
      <w:r w:rsidRPr="00486A71">
        <w:rPr>
          <w:rFonts w:ascii="Lucida Sans" w:hAnsi="Lucida Sans"/>
          <w:sz w:val="20"/>
          <w:szCs w:val="20"/>
        </w:rPr>
        <w:fldChar w:fldCharType="end"/>
      </w:r>
    </w:p>
    <w:p w14:paraId="73FA952B" w14:textId="77777777" w:rsidR="000050E9" w:rsidRDefault="000050E9" w:rsidP="008A1EC0">
      <w:pPr>
        <w:rPr>
          <w:rFonts w:ascii="Lucida Sans" w:hAnsi="Lucida Sans"/>
          <w:i/>
          <w:sz w:val="16"/>
          <w:szCs w:val="16"/>
        </w:rPr>
      </w:pPr>
    </w:p>
    <w:p w14:paraId="73FA952C" w14:textId="77777777" w:rsidR="002B3F6B" w:rsidRDefault="002B3F6B" w:rsidP="008A1EC0">
      <w:pPr>
        <w:rPr>
          <w:rFonts w:ascii="Lucida Sans" w:hAnsi="Lucida Sans"/>
          <w:i/>
          <w:sz w:val="16"/>
          <w:szCs w:val="16"/>
        </w:rPr>
      </w:pPr>
    </w:p>
    <w:p w14:paraId="73FA952D" w14:textId="77777777" w:rsidR="008A1EC0" w:rsidRPr="008A1EC0" w:rsidRDefault="001C03BF" w:rsidP="008A1EC0">
      <w:pPr>
        <w:rPr>
          <w:rFonts w:ascii="Lucida Sans" w:hAnsi="Lucida Sans"/>
          <w:i/>
          <w:sz w:val="16"/>
          <w:szCs w:val="16"/>
        </w:rPr>
      </w:pPr>
      <w:r>
        <w:rPr>
          <w:rFonts w:ascii="Lucida Sans" w:hAnsi="Lucida Sans"/>
          <w:i/>
          <w:sz w:val="16"/>
          <w:szCs w:val="16"/>
        </w:rPr>
        <w:t>Please note:</w:t>
      </w:r>
      <w:r w:rsidR="00486A71" w:rsidRPr="00486A71">
        <w:rPr>
          <w:rFonts w:ascii="Lucida Sans" w:hAnsi="Lucida Sans"/>
          <w:i/>
          <w:sz w:val="16"/>
          <w:szCs w:val="16"/>
        </w:rPr>
        <w:t xml:space="preserve"> Section 148(7) of the Fisheries Act 1995 provides for penalties if the applicant provides false or misleading information. </w:t>
      </w:r>
    </w:p>
    <w:p w14:paraId="73FA952E" w14:textId="77777777" w:rsidR="008A1EC0" w:rsidRDefault="00D941BF" w:rsidP="000050E9">
      <w:pPr>
        <w:rPr>
          <w:rFonts w:ascii="Lucida Sans" w:hAnsi="Lucida Sans"/>
          <w:i/>
          <w:sz w:val="16"/>
          <w:szCs w:val="16"/>
        </w:rPr>
      </w:pPr>
      <w:r w:rsidRPr="00D941BF">
        <w:rPr>
          <w:rFonts w:ascii="Lucida Sans" w:hAnsi="Lucida Sans"/>
          <w:i/>
          <w:sz w:val="16"/>
          <w:szCs w:val="16"/>
        </w:rPr>
        <w:t xml:space="preserve">By not complying with the above controls </w:t>
      </w:r>
      <w:r w:rsidR="001516FF">
        <w:rPr>
          <w:rFonts w:ascii="Lucida Sans" w:hAnsi="Lucida Sans"/>
          <w:i/>
          <w:sz w:val="16"/>
          <w:szCs w:val="16"/>
        </w:rPr>
        <w:t>no exemption</w:t>
      </w:r>
      <w:r w:rsidR="001C03BF">
        <w:rPr>
          <w:rFonts w:ascii="Lucida Sans" w:hAnsi="Lucida Sans"/>
          <w:i/>
          <w:sz w:val="16"/>
          <w:szCs w:val="16"/>
        </w:rPr>
        <w:t xml:space="preserve"> applies</w:t>
      </w:r>
      <w:r w:rsidR="001516FF">
        <w:rPr>
          <w:rFonts w:ascii="Lucida Sans" w:hAnsi="Lucida Sans"/>
          <w:i/>
          <w:sz w:val="16"/>
          <w:szCs w:val="16"/>
        </w:rPr>
        <w:t>,</w:t>
      </w:r>
      <w:r w:rsidRPr="00D941BF">
        <w:rPr>
          <w:rFonts w:ascii="Lucida Sans" w:hAnsi="Lucida Sans"/>
          <w:i/>
          <w:sz w:val="16"/>
          <w:szCs w:val="16"/>
        </w:rPr>
        <w:t xml:space="preserve"> leavi</w:t>
      </w:r>
      <w:r>
        <w:rPr>
          <w:rFonts w:ascii="Lucida Sans" w:hAnsi="Lucida Sans"/>
          <w:i/>
          <w:sz w:val="16"/>
          <w:szCs w:val="16"/>
        </w:rPr>
        <w:t>ng the applicant i</w:t>
      </w:r>
      <w:r w:rsidR="000050E9">
        <w:rPr>
          <w:rFonts w:ascii="Lucida Sans" w:hAnsi="Lucida Sans"/>
          <w:i/>
          <w:sz w:val="16"/>
          <w:szCs w:val="16"/>
        </w:rPr>
        <w:t>n breach of S.</w:t>
      </w:r>
      <w:r w:rsidRPr="00D941BF">
        <w:rPr>
          <w:rFonts w:ascii="Lucida Sans" w:hAnsi="Lucida Sans"/>
          <w:i/>
          <w:sz w:val="16"/>
          <w:szCs w:val="16"/>
        </w:rPr>
        <w:t>(42)(1)(ba) of the Fisheries Act 1995</w:t>
      </w:r>
    </w:p>
    <w:p w14:paraId="73FA952F" w14:textId="77777777" w:rsidR="00BC1787" w:rsidRDefault="00BC1787" w:rsidP="000050E9">
      <w:pPr>
        <w:rPr>
          <w:rFonts w:ascii="Lucida Sans" w:hAnsi="Lucida Sans"/>
          <w:i/>
          <w:sz w:val="16"/>
          <w:szCs w:val="16"/>
        </w:rPr>
      </w:pPr>
    </w:p>
    <w:p w14:paraId="73FA9530" w14:textId="77777777" w:rsidR="00BC1787" w:rsidRDefault="00BC1787" w:rsidP="000050E9">
      <w:pPr>
        <w:rPr>
          <w:rFonts w:ascii="Lucida Sans" w:hAnsi="Lucida Sans"/>
          <w:i/>
          <w:sz w:val="16"/>
          <w:szCs w:val="16"/>
        </w:rPr>
      </w:pPr>
    </w:p>
    <w:p w14:paraId="73FA9531" w14:textId="77777777" w:rsidR="00BC1787" w:rsidRDefault="00BC1787" w:rsidP="000050E9">
      <w:pPr>
        <w:rPr>
          <w:rFonts w:ascii="Lucida Sans" w:hAnsi="Lucida Sans"/>
          <w:i/>
          <w:sz w:val="16"/>
          <w:szCs w:val="16"/>
        </w:rPr>
      </w:pPr>
    </w:p>
    <w:p w14:paraId="73FA9532" w14:textId="77777777" w:rsidR="00BC1787" w:rsidRDefault="00BC1787" w:rsidP="000050E9">
      <w:pPr>
        <w:rPr>
          <w:rFonts w:ascii="Lucida Sans" w:hAnsi="Lucida Sans"/>
          <w:i/>
          <w:sz w:val="16"/>
          <w:szCs w:val="16"/>
        </w:rPr>
      </w:pPr>
    </w:p>
    <w:p w14:paraId="73FA9533" w14:textId="77777777" w:rsidR="00BC1787" w:rsidRDefault="00BC1787" w:rsidP="000050E9">
      <w:pPr>
        <w:rPr>
          <w:rFonts w:ascii="Lucida Sans" w:hAnsi="Lucida Sans"/>
          <w:i/>
          <w:sz w:val="16"/>
          <w:szCs w:val="16"/>
        </w:rPr>
      </w:pPr>
    </w:p>
    <w:p w14:paraId="73FA9534" w14:textId="77777777" w:rsidR="00BC1787" w:rsidRDefault="00BC1787" w:rsidP="000050E9">
      <w:pPr>
        <w:rPr>
          <w:rFonts w:ascii="Lucida Sans" w:hAnsi="Lucida Sans"/>
          <w:i/>
          <w:sz w:val="16"/>
          <w:szCs w:val="16"/>
        </w:rPr>
      </w:pPr>
    </w:p>
    <w:p w14:paraId="73FA9535" w14:textId="77777777" w:rsidR="00BC1787" w:rsidRDefault="00BC1787" w:rsidP="000050E9">
      <w:pPr>
        <w:rPr>
          <w:rFonts w:ascii="Lucida Sans" w:hAnsi="Lucida Sans"/>
          <w:i/>
          <w:sz w:val="16"/>
          <w:szCs w:val="16"/>
        </w:rPr>
      </w:pPr>
    </w:p>
    <w:p w14:paraId="73FA9536" w14:textId="77777777" w:rsidR="00BC1787" w:rsidRDefault="00BC1787" w:rsidP="000050E9">
      <w:pPr>
        <w:rPr>
          <w:rFonts w:ascii="Lucida Sans" w:hAnsi="Lucida Sans"/>
          <w:i/>
          <w:sz w:val="16"/>
          <w:szCs w:val="16"/>
        </w:rPr>
      </w:pPr>
    </w:p>
    <w:p w14:paraId="73FA9537" w14:textId="77777777" w:rsidR="00BC1787" w:rsidRDefault="00BC1787" w:rsidP="000050E9">
      <w:pPr>
        <w:rPr>
          <w:rFonts w:ascii="Lucida Sans" w:hAnsi="Lucida Sans"/>
          <w:i/>
          <w:sz w:val="16"/>
          <w:szCs w:val="16"/>
        </w:rPr>
      </w:pPr>
    </w:p>
    <w:p w14:paraId="73FA9538" w14:textId="77777777" w:rsidR="00BC1787" w:rsidRDefault="00BC1787" w:rsidP="000050E9">
      <w:pPr>
        <w:rPr>
          <w:rFonts w:ascii="Lucida Sans" w:hAnsi="Lucida Sans"/>
          <w:i/>
          <w:sz w:val="16"/>
          <w:szCs w:val="16"/>
        </w:rPr>
      </w:pPr>
    </w:p>
    <w:p w14:paraId="73FA9539" w14:textId="77777777" w:rsidR="00BC1787" w:rsidRDefault="00BC1787" w:rsidP="000050E9">
      <w:pPr>
        <w:rPr>
          <w:rFonts w:ascii="Lucida Sans" w:hAnsi="Lucida Sans"/>
          <w:i/>
          <w:sz w:val="16"/>
          <w:szCs w:val="16"/>
        </w:rPr>
      </w:pPr>
    </w:p>
    <w:p w14:paraId="73FA953A" w14:textId="77777777" w:rsidR="00BC1787" w:rsidRDefault="00BC1787" w:rsidP="000050E9">
      <w:pPr>
        <w:rPr>
          <w:rFonts w:ascii="Lucida Sans" w:hAnsi="Lucida Sans"/>
          <w:i/>
          <w:sz w:val="16"/>
          <w:szCs w:val="16"/>
        </w:rPr>
      </w:pPr>
    </w:p>
    <w:p w14:paraId="73FA953B" w14:textId="77777777" w:rsidR="00BC1787" w:rsidRDefault="00BC1787" w:rsidP="000050E9">
      <w:pPr>
        <w:rPr>
          <w:rFonts w:ascii="Lucida Sans" w:hAnsi="Lucida Sans"/>
          <w:i/>
          <w:sz w:val="16"/>
          <w:szCs w:val="16"/>
        </w:rPr>
      </w:pPr>
    </w:p>
    <w:p w14:paraId="73FA953C" w14:textId="77777777" w:rsidR="00BC1787" w:rsidRDefault="00BC1787" w:rsidP="000050E9">
      <w:pPr>
        <w:rPr>
          <w:rFonts w:ascii="Lucida Sans" w:hAnsi="Lucida Sans"/>
          <w:i/>
          <w:sz w:val="16"/>
          <w:szCs w:val="16"/>
        </w:rPr>
      </w:pPr>
    </w:p>
    <w:p w14:paraId="73FA953D" w14:textId="77777777" w:rsidR="00BC1787" w:rsidRDefault="00BC1787" w:rsidP="000050E9">
      <w:pPr>
        <w:rPr>
          <w:rFonts w:ascii="Lucida Sans" w:hAnsi="Lucida Sans"/>
          <w:i/>
          <w:sz w:val="16"/>
          <w:szCs w:val="16"/>
        </w:rPr>
      </w:pPr>
    </w:p>
    <w:p w14:paraId="73FA953E" w14:textId="77777777" w:rsidR="00BC1787" w:rsidRDefault="00BC1787" w:rsidP="000050E9">
      <w:pPr>
        <w:rPr>
          <w:rFonts w:ascii="Lucida Sans" w:hAnsi="Lucida Sans"/>
          <w:i/>
          <w:sz w:val="16"/>
          <w:szCs w:val="16"/>
        </w:rPr>
      </w:pPr>
    </w:p>
    <w:p w14:paraId="73FA953F" w14:textId="77777777" w:rsidR="00BC1787" w:rsidRDefault="00BC1787" w:rsidP="000050E9">
      <w:pPr>
        <w:rPr>
          <w:rFonts w:ascii="Lucida Sans" w:hAnsi="Lucida Sans"/>
          <w:i/>
          <w:sz w:val="16"/>
          <w:szCs w:val="16"/>
        </w:rPr>
      </w:pPr>
    </w:p>
    <w:p w14:paraId="73FA9540" w14:textId="77777777" w:rsidR="00BC1787" w:rsidRDefault="00BC1787" w:rsidP="000050E9">
      <w:pPr>
        <w:rPr>
          <w:rFonts w:ascii="Lucida Sans" w:hAnsi="Lucida Sans"/>
          <w:i/>
          <w:sz w:val="16"/>
          <w:szCs w:val="16"/>
        </w:rPr>
      </w:pPr>
    </w:p>
    <w:p w14:paraId="73FA9541" w14:textId="77777777" w:rsidR="00BC1787" w:rsidRDefault="00BC1787" w:rsidP="000050E9">
      <w:pPr>
        <w:rPr>
          <w:rFonts w:ascii="Lucida Sans" w:hAnsi="Lucida Sans"/>
          <w:i/>
          <w:sz w:val="16"/>
          <w:szCs w:val="16"/>
        </w:rPr>
      </w:pPr>
    </w:p>
    <w:p w14:paraId="73FA9542" w14:textId="77777777" w:rsidR="00BC1787" w:rsidRPr="000050E9" w:rsidRDefault="00BC1787" w:rsidP="000050E9">
      <w:pPr>
        <w:rPr>
          <w:rFonts w:ascii="Lucida Sans" w:hAnsi="Lucida Sans"/>
          <w:i/>
          <w:sz w:val="16"/>
          <w:szCs w:val="16"/>
        </w:rPr>
      </w:pPr>
    </w:p>
    <w:p w14:paraId="73FA9543" w14:textId="77777777" w:rsidR="00486A71" w:rsidRPr="00486A71" w:rsidRDefault="00486A71" w:rsidP="00B32164">
      <w:pPr>
        <w:pBdr>
          <w:top w:val="single" w:sz="4" w:space="0" w:color="auto"/>
        </w:pBdr>
        <w:spacing w:after="60"/>
        <w:jc w:val="center"/>
        <w:rPr>
          <w:rFonts w:ascii="Lucida Sans" w:hAnsi="Lucida Sans"/>
          <w:b/>
          <w:color w:val="333333"/>
          <w:sz w:val="18"/>
          <w:szCs w:val="18"/>
        </w:rPr>
      </w:pPr>
      <w:r w:rsidRPr="00486A71">
        <w:rPr>
          <w:rFonts w:ascii="Lucida Sans" w:hAnsi="Lucida Sans"/>
          <w:b/>
          <w:color w:val="333333"/>
          <w:sz w:val="18"/>
          <w:szCs w:val="18"/>
        </w:rPr>
        <w:t>Office use only</w:t>
      </w:r>
    </w:p>
    <w:p w14:paraId="73FA9544" w14:textId="77777777" w:rsidR="000C37D0" w:rsidRDefault="00486A71" w:rsidP="000C37D0">
      <w:pPr>
        <w:pBdr>
          <w:top w:val="single" w:sz="4" w:space="0" w:color="auto"/>
        </w:pBdr>
        <w:tabs>
          <w:tab w:val="left" w:pos="426"/>
          <w:tab w:val="center" w:pos="4153"/>
          <w:tab w:val="right" w:pos="8306"/>
        </w:tabs>
        <w:rPr>
          <w:rFonts w:ascii="Lucida Sans" w:hAnsi="Lucida Sans"/>
          <w:color w:val="333333"/>
          <w:sz w:val="18"/>
          <w:szCs w:val="18"/>
        </w:rPr>
      </w:pPr>
      <w:r w:rsidRPr="00486A71">
        <w:rPr>
          <w:rFonts w:ascii="Lucida Sans" w:hAnsi="Lucida Sans"/>
          <w:color w:val="333333"/>
          <w:sz w:val="18"/>
          <w:szCs w:val="18"/>
        </w:rPr>
        <w:t>Receiving officer: ………………………………………………….………Date received</w:t>
      </w:r>
      <w:r w:rsidRPr="00486A71">
        <w:rPr>
          <w:rFonts w:ascii="Lucida Sans" w:hAnsi="Lucida Sans"/>
          <w:color w:val="333333"/>
          <w:sz w:val="18"/>
          <w:szCs w:val="18"/>
        </w:rPr>
        <w:tab/>
        <w:t xml:space="preserve"> ………./…….…./………</w:t>
      </w:r>
    </w:p>
    <w:p w14:paraId="73FA9545" w14:textId="77777777" w:rsidR="002B3F6B" w:rsidRDefault="002B3F6B" w:rsidP="000A5169">
      <w:pPr>
        <w:spacing w:after="60" w:line="230" w:lineRule="exact"/>
        <w:jc w:val="center"/>
        <w:rPr>
          <w:rFonts w:ascii="Palatino Linotype" w:hAnsi="Palatino Linotype"/>
          <w:b/>
          <w:caps/>
          <w:sz w:val="22"/>
          <w:szCs w:val="22"/>
        </w:rPr>
      </w:pPr>
    </w:p>
    <w:p w14:paraId="73FA9546" w14:textId="77777777" w:rsidR="000A5169" w:rsidRPr="000A5169" w:rsidRDefault="000A5169" w:rsidP="000A5169">
      <w:pPr>
        <w:spacing w:after="60" w:line="230" w:lineRule="exact"/>
        <w:jc w:val="center"/>
        <w:rPr>
          <w:rFonts w:ascii="Palatino Linotype" w:hAnsi="Palatino Linotype"/>
          <w:b/>
          <w:caps/>
          <w:sz w:val="22"/>
          <w:szCs w:val="22"/>
        </w:rPr>
      </w:pPr>
      <w:r w:rsidRPr="000A5169">
        <w:rPr>
          <w:rFonts w:ascii="Palatino Linotype" w:hAnsi="Palatino Linotype"/>
          <w:b/>
          <w:caps/>
          <w:sz w:val="22"/>
          <w:szCs w:val="22"/>
        </w:rPr>
        <w:lastRenderedPageBreak/>
        <w:t>Application Explanatory Notes</w:t>
      </w:r>
    </w:p>
    <w:p w14:paraId="6CDCF381" w14:textId="77777777" w:rsidR="0092372F" w:rsidRDefault="000050E9" w:rsidP="000050E9">
      <w:pPr>
        <w:jc w:val="both"/>
        <w:rPr>
          <w:sz w:val="20"/>
          <w:szCs w:val="20"/>
        </w:rPr>
      </w:pPr>
      <w:r>
        <w:rPr>
          <w:b/>
          <w:sz w:val="20"/>
          <w:szCs w:val="20"/>
        </w:rPr>
        <w:t>Submit</w:t>
      </w:r>
      <w:r w:rsidRPr="000C37D0">
        <w:rPr>
          <w:b/>
          <w:sz w:val="20"/>
          <w:szCs w:val="20"/>
        </w:rPr>
        <w:t xml:space="preserve"> application </w:t>
      </w:r>
      <w:r>
        <w:rPr>
          <w:b/>
          <w:sz w:val="20"/>
          <w:szCs w:val="20"/>
        </w:rPr>
        <w:t>via</w:t>
      </w:r>
      <w:r>
        <w:rPr>
          <w:sz w:val="20"/>
          <w:szCs w:val="20"/>
        </w:rPr>
        <w:t xml:space="preserve"> </w:t>
      </w:r>
      <w:r w:rsidR="0092372F" w:rsidRPr="000C37D0">
        <w:rPr>
          <w:b/>
          <w:sz w:val="20"/>
          <w:szCs w:val="20"/>
        </w:rPr>
        <w:t>email</w:t>
      </w:r>
      <w:r w:rsidR="0092372F">
        <w:rPr>
          <w:sz w:val="20"/>
          <w:szCs w:val="20"/>
        </w:rPr>
        <w:t xml:space="preserve"> to </w:t>
      </w:r>
      <w:hyperlink r:id="rId11" w:history="1">
        <w:r w:rsidR="0092372F" w:rsidRPr="003F7FEA">
          <w:rPr>
            <w:rStyle w:val="Hyperlink"/>
            <w:sz w:val="20"/>
            <w:szCs w:val="20"/>
          </w:rPr>
          <w:t>f</w:t>
        </w:r>
        <w:r w:rsidR="0092372F" w:rsidRPr="003F7FEA">
          <w:rPr>
            <w:rStyle w:val="Hyperlink"/>
            <w:sz w:val="20"/>
            <w:szCs w:val="20"/>
          </w:rPr>
          <w:t>ish.</w:t>
        </w:r>
        <w:r w:rsidR="0092372F" w:rsidRPr="003F7FEA">
          <w:rPr>
            <w:rStyle w:val="Hyperlink"/>
            <w:sz w:val="20"/>
            <w:szCs w:val="20"/>
          </w:rPr>
          <w:t>t</w:t>
        </w:r>
        <w:r w:rsidR="0092372F" w:rsidRPr="003F7FEA">
          <w:rPr>
            <w:rStyle w:val="Hyperlink"/>
            <w:sz w:val="20"/>
            <w:szCs w:val="20"/>
          </w:rPr>
          <w:t>ranslocations@vfa.vic.gov.au</w:t>
        </w:r>
      </w:hyperlink>
      <w:r w:rsidR="0092372F">
        <w:rPr>
          <w:sz w:val="20"/>
          <w:szCs w:val="20"/>
        </w:rPr>
        <w:t xml:space="preserve"> </w:t>
      </w:r>
    </w:p>
    <w:p w14:paraId="73FA9547" w14:textId="280ECCC5" w:rsidR="000050E9" w:rsidRDefault="000050E9" w:rsidP="000050E9">
      <w:pPr>
        <w:jc w:val="both"/>
        <w:rPr>
          <w:sz w:val="20"/>
          <w:szCs w:val="20"/>
        </w:rPr>
      </w:pPr>
      <w:r>
        <w:rPr>
          <w:sz w:val="20"/>
          <w:szCs w:val="20"/>
        </w:rPr>
        <w:t>Translocation Administratio</w:t>
      </w:r>
      <w:r w:rsidR="00AA296D">
        <w:rPr>
          <w:sz w:val="20"/>
          <w:szCs w:val="20"/>
        </w:rPr>
        <w:t xml:space="preserve">n Officer, </w:t>
      </w:r>
      <w:r w:rsidR="00F207B0">
        <w:rPr>
          <w:sz w:val="20"/>
          <w:szCs w:val="20"/>
        </w:rPr>
        <w:t>Victorian Fisheries Authority</w:t>
      </w:r>
      <w:r w:rsidR="00AA296D">
        <w:rPr>
          <w:sz w:val="20"/>
          <w:szCs w:val="20"/>
        </w:rPr>
        <w:t xml:space="preserve">, </w:t>
      </w:r>
      <w:r>
        <w:rPr>
          <w:sz w:val="20"/>
          <w:szCs w:val="20"/>
        </w:rPr>
        <w:t xml:space="preserve">PO Box </w:t>
      </w:r>
      <w:r w:rsidR="00AA296D">
        <w:rPr>
          <w:sz w:val="20"/>
          <w:szCs w:val="20"/>
        </w:rPr>
        <w:t>114</w:t>
      </w:r>
      <w:r>
        <w:rPr>
          <w:sz w:val="20"/>
          <w:szCs w:val="20"/>
        </w:rPr>
        <w:t xml:space="preserve">, </w:t>
      </w:r>
      <w:r w:rsidR="00AA296D">
        <w:rPr>
          <w:sz w:val="20"/>
          <w:szCs w:val="20"/>
        </w:rPr>
        <w:t>Queenscliff</w:t>
      </w:r>
      <w:r>
        <w:rPr>
          <w:sz w:val="20"/>
          <w:szCs w:val="20"/>
        </w:rPr>
        <w:t>, Vic 3</w:t>
      </w:r>
      <w:r w:rsidR="00AA296D">
        <w:rPr>
          <w:sz w:val="20"/>
          <w:szCs w:val="20"/>
        </w:rPr>
        <w:t>225</w:t>
      </w:r>
      <w:r>
        <w:rPr>
          <w:sz w:val="20"/>
          <w:szCs w:val="20"/>
        </w:rPr>
        <w:t xml:space="preserve"> </w:t>
      </w:r>
    </w:p>
    <w:p w14:paraId="73FA9548" w14:textId="77777777" w:rsidR="000050E9" w:rsidRDefault="000050E9" w:rsidP="00486A71">
      <w:pPr>
        <w:spacing w:after="60" w:line="230" w:lineRule="exact"/>
        <w:rPr>
          <w:rFonts w:ascii="Palatino Linotype" w:hAnsi="Palatino Linotype"/>
          <w:b/>
          <w:sz w:val="22"/>
          <w:szCs w:val="22"/>
        </w:rPr>
      </w:pPr>
    </w:p>
    <w:p w14:paraId="73FA9549" w14:textId="77777777" w:rsidR="00486A71" w:rsidRDefault="00575BBF" w:rsidP="00486A71">
      <w:pPr>
        <w:spacing w:after="60" w:line="230" w:lineRule="exact"/>
        <w:rPr>
          <w:rFonts w:ascii="Palatino Linotype" w:hAnsi="Palatino Linotype"/>
          <w:b/>
          <w:sz w:val="22"/>
          <w:szCs w:val="22"/>
        </w:rPr>
      </w:pPr>
      <w:r>
        <w:rPr>
          <w:rFonts w:ascii="Palatino Linotype" w:hAnsi="Palatino Linotype"/>
          <w:b/>
          <w:sz w:val="22"/>
          <w:szCs w:val="22"/>
        </w:rPr>
        <w:t>Notes on conditions</w:t>
      </w:r>
    </w:p>
    <w:p w14:paraId="73FA954A" w14:textId="77777777" w:rsidR="00575BBF" w:rsidRDefault="007C1996" w:rsidP="00486A71">
      <w:pPr>
        <w:spacing w:after="60" w:line="230" w:lineRule="exact"/>
        <w:rPr>
          <w:rFonts w:ascii="Palatino Linotype" w:hAnsi="Palatino Linotype"/>
          <w:sz w:val="20"/>
          <w:szCs w:val="20"/>
        </w:rPr>
      </w:pPr>
      <w:r w:rsidRPr="00F6590D">
        <w:rPr>
          <w:rFonts w:ascii="Palatino Linotype" w:hAnsi="Palatino Linotype"/>
          <w:sz w:val="20"/>
          <w:szCs w:val="20"/>
        </w:rPr>
        <w:t>All the</w:t>
      </w:r>
      <w:r w:rsidR="00575BBF" w:rsidRPr="00F6590D">
        <w:rPr>
          <w:rFonts w:ascii="Palatino Linotype" w:hAnsi="Palatino Linotype"/>
          <w:sz w:val="20"/>
          <w:szCs w:val="20"/>
        </w:rPr>
        <w:t xml:space="preserve"> conditions must be complied with </w:t>
      </w:r>
      <w:r w:rsidR="0043677A" w:rsidRPr="00F6590D">
        <w:rPr>
          <w:rFonts w:ascii="Palatino Linotype" w:hAnsi="Palatino Linotype"/>
          <w:sz w:val="20"/>
          <w:szCs w:val="20"/>
        </w:rPr>
        <w:t xml:space="preserve">in order to manage the biosecurity risks associated with stocking fish to </w:t>
      </w:r>
      <w:r w:rsidR="00FF6962">
        <w:rPr>
          <w:rFonts w:ascii="Palatino Linotype" w:hAnsi="Palatino Linotype"/>
          <w:sz w:val="20"/>
          <w:szCs w:val="20"/>
        </w:rPr>
        <w:t>aquariums</w:t>
      </w:r>
      <w:r w:rsidR="0043677A" w:rsidRPr="00F6590D">
        <w:rPr>
          <w:rFonts w:ascii="Palatino Linotype" w:hAnsi="Palatino Linotype"/>
          <w:sz w:val="20"/>
          <w:szCs w:val="20"/>
        </w:rPr>
        <w:t>.</w:t>
      </w:r>
      <w:r w:rsidRPr="00F6590D">
        <w:rPr>
          <w:rFonts w:ascii="Palatino Linotype" w:hAnsi="Palatino Linotype"/>
          <w:sz w:val="20"/>
          <w:szCs w:val="20"/>
        </w:rPr>
        <w:t xml:space="preserve">  If</w:t>
      </w:r>
      <w:r w:rsidR="00924406" w:rsidRPr="00F6590D">
        <w:rPr>
          <w:rFonts w:ascii="Palatino Linotype" w:hAnsi="Palatino Linotype"/>
          <w:sz w:val="20"/>
          <w:szCs w:val="20"/>
        </w:rPr>
        <w:t xml:space="preserve"> the conditions are</w:t>
      </w:r>
      <w:r w:rsidR="001F144E" w:rsidRPr="00F6590D">
        <w:rPr>
          <w:rFonts w:ascii="Palatino Linotype" w:hAnsi="Palatino Linotype"/>
          <w:sz w:val="20"/>
          <w:szCs w:val="20"/>
        </w:rPr>
        <w:t xml:space="preserve"> not complied</w:t>
      </w:r>
      <w:r w:rsidR="0062512F">
        <w:rPr>
          <w:rFonts w:ascii="Palatino Linotype" w:hAnsi="Palatino Linotype"/>
          <w:sz w:val="20"/>
          <w:szCs w:val="20"/>
        </w:rPr>
        <w:t xml:space="preserve"> with</w:t>
      </w:r>
      <w:r w:rsidR="001F144E" w:rsidRPr="00F6590D">
        <w:rPr>
          <w:rFonts w:ascii="Palatino Linotype" w:hAnsi="Palatino Linotype"/>
          <w:sz w:val="20"/>
          <w:szCs w:val="20"/>
        </w:rPr>
        <w:t xml:space="preserve"> </w:t>
      </w:r>
      <w:r w:rsidR="0062512F">
        <w:rPr>
          <w:rFonts w:ascii="Palatino Linotype" w:hAnsi="Palatino Linotype"/>
          <w:sz w:val="20"/>
          <w:szCs w:val="20"/>
        </w:rPr>
        <w:t xml:space="preserve">then </w:t>
      </w:r>
      <w:r w:rsidR="005654AC">
        <w:rPr>
          <w:rFonts w:ascii="Palatino Linotype" w:hAnsi="Palatino Linotype"/>
          <w:sz w:val="20"/>
          <w:szCs w:val="20"/>
        </w:rPr>
        <w:t xml:space="preserve">the applicant </w:t>
      </w:r>
      <w:r w:rsidR="001F144E" w:rsidRPr="00F6590D">
        <w:rPr>
          <w:rFonts w:ascii="Palatino Linotype" w:hAnsi="Palatino Linotype"/>
          <w:sz w:val="20"/>
          <w:szCs w:val="20"/>
        </w:rPr>
        <w:t xml:space="preserve">will </w:t>
      </w:r>
      <w:r w:rsidRPr="00F6590D">
        <w:rPr>
          <w:rFonts w:ascii="Palatino Linotype" w:hAnsi="Palatino Linotype"/>
          <w:sz w:val="20"/>
          <w:szCs w:val="20"/>
        </w:rPr>
        <w:t>be in breach</w:t>
      </w:r>
      <w:r w:rsidR="00F6590D">
        <w:rPr>
          <w:rFonts w:ascii="Palatino Linotype" w:hAnsi="Palatino Linotype"/>
          <w:sz w:val="20"/>
          <w:szCs w:val="20"/>
        </w:rPr>
        <w:t xml:space="preserve"> of </w:t>
      </w:r>
      <w:r w:rsidR="00161866">
        <w:rPr>
          <w:rFonts w:ascii="Palatino Linotype" w:hAnsi="Palatino Linotype"/>
          <w:sz w:val="20"/>
          <w:szCs w:val="20"/>
        </w:rPr>
        <w:t>Section</w:t>
      </w:r>
      <w:r w:rsidR="005654AC">
        <w:rPr>
          <w:rFonts w:ascii="Palatino Linotype" w:hAnsi="Palatino Linotype"/>
          <w:sz w:val="20"/>
          <w:szCs w:val="20"/>
        </w:rPr>
        <w:t xml:space="preserve"> 42(1)(ba) of the </w:t>
      </w:r>
      <w:r w:rsidR="00F6590D" w:rsidRPr="00F6590D">
        <w:rPr>
          <w:rFonts w:ascii="Palatino Linotype" w:hAnsi="Palatino Linotype"/>
          <w:i/>
          <w:sz w:val="20"/>
          <w:szCs w:val="20"/>
        </w:rPr>
        <w:t>Fisheries Act 199</w:t>
      </w:r>
      <w:r w:rsidR="00AE4FD3">
        <w:rPr>
          <w:rFonts w:ascii="Palatino Linotype" w:hAnsi="Palatino Linotype"/>
          <w:i/>
          <w:sz w:val="20"/>
          <w:szCs w:val="20"/>
        </w:rPr>
        <w:t>5</w:t>
      </w:r>
      <w:r w:rsidR="00FF0D6B">
        <w:rPr>
          <w:rFonts w:ascii="Palatino Linotype" w:hAnsi="Palatino Linotype"/>
          <w:sz w:val="20"/>
          <w:szCs w:val="20"/>
        </w:rPr>
        <w:t xml:space="preserve"> (the Act)</w:t>
      </w:r>
      <w:r w:rsidR="00F6590D">
        <w:rPr>
          <w:rFonts w:ascii="Palatino Linotype" w:hAnsi="Palatino Linotype"/>
          <w:sz w:val="20"/>
          <w:szCs w:val="20"/>
        </w:rPr>
        <w:t>.</w:t>
      </w:r>
      <w:r w:rsidRPr="00F6590D">
        <w:rPr>
          <w:rFonts w:ascii="Palatino Linotype" w:hAnsi="Palatino Linotype"/>
          <w:sz w:val="20"/>
          <w:szCs w:val="20"/>
        </w:rPr>
        <w:t xml:space="preserve"> </w:t>
      </w:r>
    </w:p>
    <w:p w14:paraId="73FA954B" w14:textId="77777777" w:rsidR="00FF0D6B" w:rsidRPr="005E3C78" w:rsidRDefault="00FF0D6B" w:rsidP="00FF0D6B">
      <w:pPr>
        <w:spacing w:before="120"/>
        <w:jc w:val="both"/>
        <w:rPr>
          <w:rFonts w:ascii="Palatino Linotype" w:hAnsi="Palatino Linotype"/>
          <w:sz w:val="20"/>
          <w:szCs w:val="20"/>
        </w:rPr>
      </w:pPr>
      <w:r>
        <w:rPr>
          <w:rFonts w:ascii="Palatino Linotype" w:hAnsi="Palatino Linotype"/>
          <w:sz w:val="20"/>
          <w:szCs w:val="20"/>
        </w:rPr>
        <w:t>Public waters has the same meaning as the definition for inland and marine waters under Section 5 of the Act.  Effectively any public waterway, stream, creek, lake, river, billabong, lagoon, water storage, channel, bay, inlet etc.</w:t>
      </w:r>
    </w:p>
    <w:p w14:paraId="73FA954C" w14:textId="77777777" w:rsidR="00FF0D6B" w:rsidRPr="00F6590D" w:rsidRDefault="00FF0D6B" w:rsidP="00486A71">
      <w:pPr>
        <w:spacing w:after="60" w:line="230" w:lineRule="exact"/>
        <w:rPr>
          <w:rFonts w:ascii="Palatino Linotype" w:hAnsi="Palatino Linotype"/>
          <w:sz w:val="20"/>
          <w:szCs w:val="20"/>
        </w:rPr>
      </w:pPr>
    </w:p>
    <w:p w14:paraId="73FA954D" w14:textId="77777777" w:rsidR="00486A71" w:rsidRPr="00F80826" w:rsidRDefault="00F80826" w:rsidP="003C7C95">
      <w:pPr>
        <w:numPr>
          <w:ilvl w:val="0"/>
          <w:numId w:val="37"/>
        </w:numPr>
        <w:ind w:left="357" w:hanging="357"/>
        <w:jc w:val="both"/>
        <w:rPr>
          <w:rFonts w:ascii="Palatino Linotype" w:hAnsi="Palatino Linotype"/>
          <w:b/>
          <w:sz w:val="22"/>
          <w:szCs w:val="20"/>
        </w:rPr>
      </w:pPr>
      <w:r>
        <w:rPr>
          <w:rFonts w:ascii="Palatino Linotype" w:hAnsi="Palatino Linotype"/>
          <w:sz w:val="20"/>
          <w:szCs w:val="20"/>
        </w:rPr>
        <w:t xml:space="preserve">Stock </w:t>
      </w:r>
      <w:r w:rsidR="00531A36">
        <w:rPr>
          <w:rFonts w:ascii="Palatino Linotype" w:hAnsi="Palatino Linotype"/>
          <w:sz w:val="20"/>
          <w:szCs w:val="20"/>
        </w:rPr>
        <w:t>must</w:t>
      </w:r>
      <w:r>
        <w:rPr>
          <w:rFonts w:ascii="Palatino Linotype" w:hAnsi="Palatino Linotype"/>
          <w:sz w:val="20"/>
          <w:szCs w:val="20"/>
        </w:rPr>
        <w:t xml:space="preserve"> be sourced </w:t>
      </w:r>
      <w:r w:rsidR="00531A36">
        <w:rPr>
          <w:rFonts w:ascii="Palatino Linotype" w:hAnsi="Palatino Linotype"/>
          <w:sz w:val="20"/>
          <w:szCs w:val="20"/>
        </w:rPr>
        <w:t xml:space="preserve">legally </w:t>
      </w:r>
      <w:r>
        <w:rPr>
          <w:rFonts w:ascii="Palatino Linotype" w:hAnsi="Palatino Linotype"/>
          <w:sz w:val="20"/>
          <w:szCs w:val="20"/>
        </w:rPr>
        <w:t>from licensed aquaculture facilities</w:t>
      </w:r>
      <w:r w:rsidR="00531A36">
        <w:rPr>
          <w:rFonts w:ascii="Palatino Linotype" w:hAnsi="Palatino Linotype"/>
          <w:sz w:val="20"/>
          <w:szCs w:val="20"/>
        </w:rPr>
        <w:t xml:space="preserve"> and </w:t>
      </w:r>
      <w:r w:rsidR="00B22480">
        <w:rPr>
          <w:rFonts w:ascii="Palatino Linotype" w:hAnsi="Palatino Linotype"/>
          <w:sz w:val="20"/>
          <w:szCs w:val="20"/>
        </w:rPr>
        <w:t>from an Australian retail/wholesale aquarium business.</w:t>
      </w:r>
      <w:r>
        <w:rPr>
          <w:rFonts w:ascii="Palatino Linotype" w:hAnsi="Palatino Linotype"/>
          <w:sz w:val="20"/>
          <w:szCs w:val="20"/>
        </w:rPr>
        <w:t xml:space="preserve"> </w:t>
      </w:r>
      <w:r w:rsidR="00B22480">
        <w:rPr>
          <w:rFonts w:ascii="Palatino Linotype" w:hAnsi="Palatino Linotype"/>
          <w:sz w:val="20"/>
          <w:szCs w:val="20"/>
        </w:rPr>
        <w:t xml:space="preserve">Non-commercial exchange between hobyists is also allowed. </w:t>
      </w:r>
      <w:r w:rsidR="009A6760">
        <w:rPr>
          <w:rFonts w:ascii="Palatino Linotype" w:hAnsi="Palatino Linotype"/>
          <w:sz w:val="20"/>
          <w:szCs w:val="20"/>
        </w:rPr>
        <w:t xml:space="preserve"> </w:t>
      </w:r>
      <w:r w:rsidR="0050104B">
        <w:rPr>
          <w:rFonts w:ascii="Palatino Linotype" w:hAnsi="Palatino Linotype"/>
          <w:sz w:val="20"/>
          <w:szCs w:val="20"/>
        </w:rPr>
        <w:t>Stock obtained legally</w:t>
      </w:r>
      <w:r w:rsidR="009A6760">
        <w:rPr>
          <w:rFonts w:ascii="Palatino Linotype" w:hAnsi="Palatino Linotype"/>
          <w:sz w:val="20"/>
          <w:szCs w:val="20"/>
        </w:rPr>
        <w:t xml:space="preserve"> </w:t>
      </w:r>
      <w:r w:rsidR="003C7C95">
        <w:rPr>
          <w:rFonts w:ascii="Palatino Linotype" w:hAnsi="Palatino Linotype"/>
          <w:sz w:val="20"/>
          <w:szCs w:val="20"/>
        </w:rPr>
        <w:t>using a recreational fishing licence (RFL) and in accordance with possession/bag limits and regulations that apply to RFLs</w:t>
      </w:r>
      <w:r w:rsidR="0050104B">
        <w:rPr>
          <w:rFonts w:ascii="Palatino Linotype" w:hAnsi="Palatino Linotype"/>
          <w:sz w:val="20"/>
          <w:szCs w:val="20"/>
        </w:rPr>
        <w:t xml:space="preserve"> can also be </w:t>
      </w:r>
      <w:r w:rsidR="00B73D07">
        <w:rPr>
          <w:rFonts w:ascii="Palatino Linotype" w:hAnsi="Palatino Linotype"/>
          <w:sz w:val="20"/>
          <w:szCs w:val="20"/>
        </w:rPr>
        <w:t>stocked to an aquarium.</w:t>
      </w:r>
    </w:p>
    <w:p w14:paraId="73FA954E" w14:textId="77777777" w:rsidR="00DB4D31" w:rsidRDefault="00B02F16" w:rsidP="00DB4D31">
      <w:pPr>
        <w:numPr>
          <w:ilvl w:val="0"/>
          <w:numId w:val="37"/>
        </w:numPr>
        <w:spacing w:before="120"/>
        <w:jc w:val="both"/>
        <w:rPr>
          <w:rFonts w:ascii="Palatino Linotype" w:hAnsi="Palatino Linotype"/>
          <w:sz w:val="20"/>
          <w:szCs w:val="20"/>
        </w:rPr>
      </w:pPr>
      <w:r w:rsidRPr="00282EFC">
        <w:rPr>
          <w:rFonts w:ascii="Palatino Linotype" w:hAnsi="Palatino Linotype"/>
          <w:sz w:val="20"/>
          <w:szCs w:val="20"/>
        </w:rPr>
        <w:t>No noxious</w:t>
      </w:r>
      <w:r w:rsidR="007041F0" w:rsidRPr="00282EFC">
        <w:rPr>
          <w:rFonts w:ascii="Palatino Linotype" w:hAnsi="Palatino Linotype"/>
          <w:sz w:val="20"/>
          <w:szCs w:val="20"/>
        </w:rPr>
        <w:t>,</w:t>
      </w:r>
      <w:r w:rsidRPr="00282EFC">
        <w:rPr>
          <w:rFonts w:ascii="Palatino Linotype" w:hAnsi="Palatino Linotype"/>
          <w:sz w:val="20"/>
          <w:szCs w:val="20"/>
        </w:rPr>
        <w:t xml:space="preserve"> threatened or protected</w:t>
      </w:r>
      <w:r w:rsidR="007041F0" w:rsidRPr="00282EFC">
        <w:rPr>
          <w:rFonts w:ascii="Palatino Linotype" w:hAnsi="Palatino Linotype"/>
          <w:sz w:val="20"/>
          <w:szCs w:val="20"/>
        </w:rPr>
        <w:t xml:space="preserve"> aquatic species can be stocked in </w:t>
      </w:r>
      <w:r w:rsidR="004B1B23">
        <w:rPr>
          <w:rFonts w:ascii="Palatino Linotype" w:hAnsi="Palatino Linotype"/>
          <w:sz w:val="20"/>
          <w:szCs w:val="20"/>
        </w:rPr>
        <w:t>an aquarium</w:t>
      </w:r>
      <w:r w:rsidR="007041F0" w:rsidRPr="00282EFC">
        <w:rPr>
          <w:rFonts w:ascii="Palatino Linotype" w:hAnsi="Palatino Linotype"/>
          <w:sz w:val="20"/>
          <w:szCs w:val="20"/>
        </w:rPr>
        <w:t xml:space="preserve">.  The only exclusion applies to threatened or protected aquatic species obtained </w:t>
      </w:r>
      <w:r w:rsidR="0056176A">
        <w:rPr>
          <w:rFonts w:ascii="Palatino Linotype" w:hAnsi="Palatino Linotype"/>
          <w:sz w:val="20"/>
          <w:szCs w:val="20"/>
        </w:rPr>
        <w:t>legally from a</w:t>
      </w:r>
      <w:r w:rsidR="007041F0" w:rsidRPr="00282EFC">
        <w:rPr>
          <w:rFonts w:ascii="Palatino Linotype" w:hAnsi="Palatino Linotype"/>
          <w:sz w:val="20"/>
          <w:szCs w:val="20"/>
        </w:rPr>
        <w:t xml:space="preserve"> licensed aquaculture facility</w:t>
      </w:r>
      <w:r w:rsidR="004B1B23">
        <w:rPr>
          <w:rFonts w:ascii="Palatino Linotype" w:hAnsi="Palatino Linotype"/>
          <w:sz w:val="20"/>
          <w:szCs w:val="20"/>
        </w:rPr>
        <w:t xml:space="preserve"> or aquarium business</w:t>
      </w:r>
      <w:r w:rsidR="007041F0" w:rsidRPr="00282EFC">
        <w:rPr>
          <w:rFonts w:ascii="Palatino Linotype" w:hAnsi="Palatino Linotype"/>
          <w:sz w:val="20"/>
          <w:szCs w:val="20"/>
        </w:rPr>
        <w:t xml:space="preserve">. </w:t>
      </w:r>
      <w:r w:rsidR="00282EFC" w:rsidRPr="00282EFC">
        <w:rPr>
          <w:rFonts w:ascii="Palatino Linotype" w:hAnsi="Palatino Linotype"/>
          <w:sz w:val="20"/>
          <w:szCs w:val="20"/>
        </w:rPr>
        <w:t>Examples of t</w:t>
      </w:r>
      <w:r w:rsidR="007041F0" w:rsidRPr="00282EFC">
        <w:rPr>
          <w:rFonts w:ascii="Palatino Linotype" w:hAnsi="Palatino Linotype"/>
          <w:sz w:val="20"/>
          <w:szCs w:val="20"/>
        </w:rPr>
        <w:t xml:space="preserve">hreatened </w:t>
      </w:r>
      <w:r w:rsidR="004B1B23">
        <w:rPr>
          <w:rFonts w:ascii="Palatino Linotype" w:hAnsi="Palatino Linotype"/>
          <w:sz w:val="20"/>
          <w:szCs w:val="20"/>
        </w:rPr>
        <w:t xml:space="preserve">aquatic </w:t>
      </w:r>
      <w:r w:rsidR="007041F0" w:rsidRPr="00282EFC">
        <w:rPr>
          <w:rFonts w:ascii="Palatino Linotype" w:hAnsi="Palatino Linotype"/>
          <w:sz w:val="20"/>
          <w:szCs w:val="20"/>
        </w:rPr>
        <w:t xml:space="preserve">species that are </w:t>
      </w:r>
      <w:r w:rsidR="004B1B23">
        <w:rPr>
          <w:rFonts w:ascii="Palatino Linotype" w:hAnsi="Palatino Linotype"/>
          <w:sz w:val="20"/>
          <w:szCs w:val="20"/>
        </w:rPr>
        <w:t>available from</w:t>
      </w:r>
      <w:r w:rsidR="007041F0" w:rsidRPr="00282EFC">
        <w:rPr>
          <w:rFonts w:ascii="Palatino Linotype" w:hAnsi="Palatino Linotype"/>
          <w:sz w:val="20"/>
          <w:szCs w:val="20"/>
        </w:rPr>
        <w:t xml:space="preserve"> aquaculture </w:t>
      </w:r>
      <w:r w:rsidR="004B1B23">
        <w:rPr>
          <w:rFonts w:ascii="Palatino Linotype" w:hAnsi="Palatino Linotype"/>
          <w:sz w:val="20"/>
          <w:szCs w:val="20"/>
        </w:rPr>
        <w:t>facilities</w:t>
      </w:r>
      <w:r w:rsidR="007041F0" w:rsidRPr="00282EFC">
        <w:rPr>
          <w:rFonts w:ascii="Palatino Linotype" w:hAnsi="Palatino Linotype"/>
          <w:sz w:val="20"/>
          <w:szCs w:val="20"/>
        </w:rPr>
        <w:t xml:space="preserve"> include </w:t>
      </w:r>
      <w:smartTag w:uri="urn:schemas-microsoft-com:office:smarttags" w:element="City">
        <w:smartTag w:uri="urn:schemas-microsoft-com:office:smarttags" w:element="place">
          <w:r w:rsidR="007041F0" w:rsidRPr="00282EFC">
            <w:rPr>
              <w:rFonts w:ascii="Palatino Linotype" w:hAnsi="Palatino Linotype"/>
              <w:sz w:val="20"/>
              <w:szCs w:val="20"/>
            </w:rPr>
            <w:t>Murray</w:t>
          </w:r>
        </w:smartTag>
      </w:smartTag>
      <w:r w:rsidR="007041F0" w:rsidRPr="00282EFC">
        <w:rPr>
          <w:rFonts w:ascii="Palatino Linotype" w:hAnsi="Palatino Linotype"/>
          <w:sz w:val="20"/>
          <w:szCs w:val="20"/>
        </w:rPr>
        <w:t xml:space="preserve"> cod,</w:t>
      </w:r>
      <w:r w:rsidR="0056176A">
        <w:rPr>
          <w:rFonts w:ascii="Palatino Linotype" w:hAnsi="Palatino Linotype"/>
          <w:sz w:val="20"/>
          <w:szCs w:val="20"/>
        </w:rPr>
        <w:t xml:space="preserve"> silver perch and freshwater </w:t>
      </w:r>
      <w:r w:rsidR="0057454A">
        <w:rPr>
          <w:rFonts w:ascii="Palatino Linotype" w:hAnsi="Palatino Linotype"/>
          <w:sz w:val="20"/>
          <w:szCs w:val="20"/>
        </w:rPr>
        <w:t xml:space="preserve">native </w:t>
      </w:r>
      <w:r w:rsidR="0056176A">
        <w:rPr>
          <w:rFonts w:ascii="Palatino Linotype" w:hAnsi="Palatino Linotype"/>
          <w:sz w:val="20"/>
          <w:szCs w:val="20"/>
        </w:rPr>
        <w:t>catfish</w:t>
      </w:r>
      <w:r w:rsidR="00D02251">
        <w:rPr>
          <w:rFonts w:ascii="Palatino Linotype" w:hAnsi="Palatino Linotype"/>
          <w:sz w:val="20"/>
          <w:szCs w:val="20"/>
        </w:rPr>
        <w:t>.</w:t>
      </w:r>
      <w:r w:rsidR="007041F0" w:rsidRPr="00282EFC">
        <w:rPr>
          <w:rFonts w:ascii="Palatino Linotype" w:hAnsi="Palatino Linotype"/>
          <w:sz w:val="20"/>
          <w:szCs w:val="20"/>
        </w:rPr>
        <w:t xml:space="preserve">  </w:t>
      </w:r>
    </w:p>
    <w:p w14:paraId="73FA954F" w14:textId="77777777" w:rsidR="00F171E6" w:rsidRDefault="00DB4D31" w:rsidP="00DB4D31">
      <w:pPr>
        <w:numPr>
          <w:ilvl w:val="0"/>
          <w:numId w:val="37"/>
        </w:numPr>
        <w:spacing w:before="120"/>
        <w:jc w:val="both"/>
        <w:rPr>
          <w:rFonts w:ascii="Palatino Linotype" w:hAnsi="Palatino Linotype"/>
          <w:sz w:val="20"/>
          <w:szCs w:val="20"/>
        </w:rPr>
      </w:pPr>
      <w:r>
        <w:rPr>
          <w:rFonts w:ascii="Palatino Linotype" w:hAnsi="Palatino Linotype"/>
          <w:sz w:val="20"/>
          <w:szCs w:val="20"/>
        </w:rPr>
        <w:t xml:space="preserve">Fish must be stocked in a secure indoor container, sufficient to prevent the escape or release of fish.  </w:t>
      </w:r>
    </w:p>
    <w:p w14:paraId="73FA9550" w14:textId="77777777" w:rsidR="00BF0408" w:rsidRPr="00282EFC" w:rsidRDefault="00BF0408" w:rsidP="00DB4D31">
      <w:pPr>
        <w:numPr>
          <w:ilvl w:val="0"/>
          <w:numId w:val="37"/>
        </w:numPr>
        <w:spacing w:before="120"/>
        <w:jc w:val="both"/>
        <w:rPr>
          <w:rFonts w:ascii="Palatino Linotype" w:hAnsi="Palatino Linotype"/>
          <w:sz w:val="20"/>
          <w:szCs w:val="20"/>
        </w:rPr>
      </w:pPr>
      <w:r>
        <w:rPr>
          <w:rFonts w:ascii="Palatino Linotype" w:hAnsi="Palatino Linotype"/>
          <w:sz w:val="20"/>
          <w:szCs w:val="20"/>
        </w:rPr>
        <w:t xml:space="preserve">The total volume of water on the premises to which you can stock fish can not exceed 10,000 litres.  </w:t>
      </w:r>
      <w:r w:rsidR="0082235A">
        <w:rPr>
          <w:rFonts w:ascii="Palatino Linotype" w:hAnsi="Palatino Linotype"/>
          <w:sz w:val="20"/>
          <w:szCs w:val="20"/>
        </w:rPr>
        <w:t>Fish stocked into v</w:t>
      </w:r>
      <w:r>
        <w:rPr>
          <w:rFonts w:ascii="Palatino Linotype" w:hAnsi="Palatino Linotype"/>
          <w:sz w:val="20"/>
          <w:szCs w:val="20"/>
        </w:rPr>
        <w:t xml:space="preserve">olumes above </w:t>
      </w:r>
      <w:r w:rsidR="0082235A">
        <w:rPr>
          <w:rFonts w:ascii="Palatino Linotype" w:hAnsi="Palatino Linotype"/>
          <w:sz w:val="20"/>
          <w:szCs w:val="20"/>
        </w:rPr>
        <w:t>10,000 litres</w:t>
      </w:r>
      <w:r w:rsidR="0057454A">
        <w:rPr>
          <w:rFonts w:ascii="Palatino Linotype" w:hAnsi="Palatino Linotype"/>
          <w:sz w:val="20"/>
          <w:szCs w:val="20"/>
        </w:rPr>
        <w:t xml:space="preserve"> may</w:t>
      </w:r>
      <w:r>
        <w:rPr>
          <w:rFonts w:ascii="Palatino Linotype" w:hAnsi="Palatino Linotype"/>
          <w:sz w:val="20"/>
          <w:szCs w:val="20"/>
        </w:rPr>
        <w:t xml:space="preserve"> be considered commercial scale and may require an aquaculture licence.</w:t>
      </w:r>
    </w:p>
    <w:p w14:paraId="73FA9551" w14:textId="77777777" w:rsidR="00486A71" w:rsidRPr="00486A71" w:rsidRDefault="00D02251" w:rsidP="00486A71">
      <w:pPr>
        <w:numPr>
          <w:ilvl w:val="0"/>
          <w:numId w:val="37"/>
        </w:numPr>
        <w:spacing w:before="120"/>
        <w:jc w:val="both"/>
        <w:rPr>
          <w:rFonts w:ascii="Palatino Linotype" w:hAnsi="Palatino Linotype"/>
          <w:b/>
          <w:sz w:val="22"/>
          <w:szCs w:val="20"/>
        </w:rPr>
      </w:pPr>
      <w:r>
        <w:rPr>
          <w:rFonts w:ascii="Palatino Linotype" w:hAnsi="Palatino Linotype"/>
          <w:sz w:val="20"/>
          <w:szCs w:val="20"/>
        </w:rPr>
        <w:t xml:space="preserve">The fish must be </w:t>
      </w:r>
      <w:r w:rsidR="00F3257A">
        <w:rPr>
          <w:rFonts w:ascii="Palatino Linotype" w:hAnsi="Palatino Linotype"/>
          <w:sz w:val="20"/>
          <w:szCs w:val="20"/>
        </w:rPr>
        <w:t xml:space="preserve">stocked </w:t>
      </w:r>
      <w:r>
        <w:rPr>
          <w:rFonts w:ascii="Palatino Linotype" w:hAnsi="Palatino Linotype"/>
          <w:sz w:val="20"/>
          <w:szCs w:val="20"/>
        </w:rPr>
        <w:t>for personal use and not for sale or</w:t>
      </w:r>
      <w:r w:rsidR="00F3257A">
        <w:rPr>
          <w:rFonts w:ascii="Palatino Linotype" w:hAnsi="Palatino Linotype"/>
          <w:sz w:val="20"/>
          <w:szCs w:val="20"/>
        </w:rPr>
        <w:t xml:space="preserve"> other</w:t>
      </w:r>
      <w:r>
        <w:rPr>
          <w:rFonts w:ascii="Palatino Linotype" w:hAnsi="Palatino Linotype"/>
          <w:sz w:val="20"/>
          <w:szCs w:val="20"/>
        </w:rPr>
        <w:t xml:space="preserve"> commercial purposes.  The </w:t>
      </w:r>
      <w:r w:rsidR="00F3257A">
        <w:rPr>
          <w:rFonts w:ascii="Palatino Linotype" w:hAnsi="Palatino Linotype"/>
          <w:sz w:val="20"/>
          <w:szCs w:val="20"/>
        </w:rPr>
        <w:t>stocking</w:t>
      </w:r>
      <w:r>
        <w:rPr>
          <w:rFonts w:ascii="Palatino Linotype" w:hAnsi="Palatino Linotype"/>
          <w:sz w:val="20"/>
          <w:szCs w:val="20"/>
        </w:rPr>
        <w:t xml:space="preserve"> of fish for </w:t>
      </w:r>
      <w:r w:rsidR="00BF0408">
        <w:rPr>
          <w:rFonts w:ascii="Palatino Linotype" w:hAnsi="Palatino Linotype"/>
          <w:sz w:val="20"/>
          <w:szCs w:val="20"/>
        </w:rPr>
        <w:t xml:space="preserve">any </w:t>
      </w:r>
      <w:r>
        <w:rPr>
          <w:rFonts w:ascii="Palatino Linotype" w:hAnsi="Palatino Linotype"/>
          <w:sz w:val="20"/>
          <w:szCs w:val="20"/>
        </w:rPr>
        <w:t>commercial purposes</w:t>
      </w:r>
      <w:r w:rsidR="00F3257A">
        <w:rPr>
          <w:rFonts w:ascii="Palatino Linotype" w:hAnsi="Palatino Linotype"/>
          <w:sz w:val="20"/>
          <w:szCs w:val="20"/>
        </w:rPr>
        <w:t xml:space="preserve"> will require an aquaculture licence.</w:t>
      </w:r>
    </w:p>
    <w:p w14:paraId="73FA9552" w14:textId="77777777" w:rsidR="00486A71" w:rsidRPr="005016A9" w:rsidRDefault="003157C8" w:rsidP="00FF0D6B">
      <w:pPr>
        <w:numPr>
          <w:ilvl w:val="0"/>
          <w:numId w:val="37"/>
        </w:numPr>
        <w:spacing w:before="120"/>
        <w:jc w:val="both"/>
        <w:rPr>
          <w:rFonts w:ascii="Palatino Linotype" w:hAnsi="Palatino Linotype"/>
          <w:sz w:val="20"/>
          <w:szCs w:val="20"/>
        </w:rPr>
      </w:pPr>
      <w:r>
        <w:rPr>
          <w:rFonts w:ascii="Palatino Linotype" w:hAnsi="Palatino Linotype"/>
          <w:sz w:val="20"/>
          <w:szCs w:val="20"/>
        </w:rPr>
        <w:t>No fish can be stocked, or aquarium water</w:t>
      </w:r>
      <w:r w:rsidR="00780CF9">
        <w:rPr>
          <w:rFonts w:ascii="Palatino Linotype" w:hAnsi="Palatino Linotype"/>
          <w:sz w:val="20"/>
          <w:szCs w:val="20"/>
        </w:rPr>
        <w:t xml:space="preserve"> </w:t>
      </w:r>
      <w:r>
        <w:rPr>
          <w:rFonts w:ascii="Palatino Linotype" w:hAnsi="Palatino Linotype"/>
          <w:sz w:val="20"/>
          <w:szCs w:val="20"/>
        </w:rPr>
        <w:t xml:space="preserve">discharged </w:t>
      </w:r>
      <w:r w:rsidR="00930314">
        <w:rPr>
          <w:rFonts w:ascii="Palatino Linotype" w:hAnsi="Palatino Linotype"/>
          <w:sz w:val="20"/>
          <w:szCs w:val="20"/>
        </w:rPr>
        <w:t xml:space="preserve">to any </w:t>
      </w:r>
      <w:r w:rsidR="00FF0D6B">
        <w:rPr>
          <w:rFonts w:ascii="Palatino Linotype" w:hAnsi="Palatino Linotype"/>
          <w:sz w:val="20"/>
          <w:szCs w:val="20"/>
        </w:rPr>
        <w:t>public</w:t>
      </w:r>
      <w:r w:rsidR="00930314">
        <w:rPr>
          <w:rFonts w:ascii="Palatino Linotype" w:hAnsi="Palatino Linotype"/>
          <w:sz w:val="20"/>
          <w:szCs w:val="20"/>
        </w:rPr>
        <w:t xml:space="preserve"> waters </w:t>
      </w:r>
      <w:r>
        <w:rPr>
          <w:rFonts w:ascii="Palatino Linotype" w:hAnsi="Palatino Linotype"/>
          <w:sz w:val="20"/>
          <w:szCs w:val="20"/>
        </w:rPr>
        <w:t>or the stormwater system.</w:t>
      </w:r>
      <w:r w:rsidR="00F171E6">
        <w:rPr>
          <w:rFonts w:ascii="Palatino Linotype" w:hAnsi="Palatino Linotype"/>
          <w:sz w:val="20"/>
          <w:szCs w:val="20"/>
        </w:rPr>
        <w:t xml:space="preserve">  Escaped or released fish can cause serious environmental damage and can compete with and spread disease to native fish.  Similarly, aquarium water must not enter public waters as </w:t>
      </w:r>
      <w:r w:rsidR="00CF3B6C">
        <w:rPr>
          <w:rFonts w:ascii="Palatino Linotype" w:hAnsi="Palatino Linotype"/>
          <w:sz w:val="20"/>
          <w:szCs w:val="20"/>
        </w:rPr>
        <w:t>it can contain disease</w:t>
      </w:r>
      <w:r w:rsidR="00F171E6">
        <w:rPr>
          <w:rFonts w:ascii="Palatino Linotype" w:hAnsi="Palatino Linotype"/>
          <w:sz w:val="20"/>
          <w:szCs w:val="20"/>
        </w:rPr>
        <w:t xml:space="preserve"> and exotic plant material that </w:t>
      </w:r>
      <w:r w:rsidR="00CF3B6C">
        <w:rPr>
          <w:rFonts w:ascii="Palatino Linotype" w:hAnsi="Palatino Linotype"/>
          <w:sz w:val="20"/>
          <w:szCs w:val="20"/>
        </w:rPr>
        <w:t>is</w:t>
      </w:r>
      <w:r w:rsidR="00F171E6">
        <w:rPr>
          <w:rFonts w:ascii="Palatino Linotype" w:hAnsi="Palatino Linotype"/>
          <w:sz w:val="20"/>
          <w:szCs w:val="20"/>
        </w:rPr>
        <w:t xml:space="preserve"> harmful to</w:t>
      </w:r>
      <w:r w:rsidR="001466E3">
        <w:rPr>
          <w:rFonts w:ascii="Palatino Linotype" w:hAnsi="Palatino Linotype"/>
          <w:sz w:val="20"/>
          <w:szCs w:val="20"/>
        </w:rPr>
        <w:t xml:space="preserve"> the environment and its inhabitants</w:t>
      </w:r>
      <w:r w:rsidR="009F1482">
        <w:rPr>
          <w:rFonts w:ascii="Palatino Linotype" w:hAnsi="Palatino Linotype"/>
          <w:sz w:val="20"/>
          <w:szCs w:val="20"/>
        </w:rPr>
        <w:t>.</w:t>
      </w:r>
    </w:p>
    <w:p w14:paraId="73FA9553" w14:textId="77777777" w:rsidR="001A4EB8" w:rsidRDefault="001A4EB8" w:rsidP="001A4EB8">
      <w:pPr>
        <w:spacing w:before="120"/>
        <w:jc w:val="both"/>
        <w:rPr>
          <w:rFonts w:ascii="Palatino Linotype" w:hAnsi="Palatino Linotype"/>
          <w:sz w:val="20"/>
          <w:szCs w:val="20"/>
        </w:rPr>
      </w:pPr>
      <w:r w:rsidRPr="00F171E6">
        <w:rPr>
          <w:rFonts w:ascii="Palatino Linotype" w:hAnsi="Palatino Linotype"/>
          <w:b/>
          <w:sz w:val="20"/>
          <w:szCs w:val="20"/>
        </w:rPr>
        <w:t>Aquarium fish must never be stocked or allowed to escape into public waters.</w:t>
      </w:r>
      <w:r>
        <w:rPr>
          <w:rFonts w:ascii="Palatino Linotype" w:hAnsi="Palatino Linotype"/>
          <w:sz w:val="20"/>
          <w:szCs w:val="20"/>
        </w:rPr>
        <w:t xml:space="preserve">  </w:t>
      </w:r>
      <w:r w:rsidRPr="009F1482">
        <w:rPr>
          <w:rFonts w:ascii="Palatino Linotype" w:hAnsi="Palatino Linotype"/>
          <w:b/>
          <w:sz w:val="20"/>
          <w:szCs w:val="20"/>
        </w:rPr>
        <w:t xml:space="preserve">Heavy penalties apply for </w:t>
      </w:r>
      <w:r>
        <w:rPr>
          <w:rFonts w:ascii="Palatino Linotype" w:hAnsi="Palatino Linotype"/>
          <w:b/>
          <w:sz w:val="20"/>
          <w:szCs w:val="20"/>
        </w:rPr>
        <w:t xml:space="preserve">illegal </w:t>
      </w:r>
      <w:r w:rsidRPr="009F1482">
        <w:rPr>
          <w:rFonts w:ascii="Palatino Linotype" w:hAnsi="Palatino Linotype"/>
          <w:b/>
          <w:sz w:val="20"/>
          <w:szCs w:val="20"/>
        </w:rPr>
        <w:t xml:space="preserve">stocking </w:t>
      </w:r>
      <w:r>
        <w:rPr>
          <w:rFonts w:ascii="Palatino Linotype" w:hAnsi="Palatino Linotype"/>
          <w:b/>
          <w:sz w:val="20"/>
          <w:szCs w:val="20"/>
        </w:rPr>
        <w:t xml:space="preserve">of </w:t>
      </w:r>
      <w:r w:rsidRPr="009F1482">
        <w:rPr>
          <w:rFonts w:ascii="Palatino Linotype" w:hAnsi="Palatino Linotype"/>
          <w:b/>
          <w:sz w:val="20"/>
          <w:szCs w:val="20"/>
        </w:rPr>
        <w:t>public waters.</w:t>
      </w:r>
    </w:p>
    <w:p w14:paraId="73FA9554" w14:textId="77777777" w:rsidR="008C2F4A" w:rsidRDefault="008C2F4A" w:rsidP="008C2F4A">
      <w:pPr>
        <w:spacing w:before="120"/>
        <w:jc w:val="both"/>
        <w:rPr>
          <w:rFonts w:ascii="Palatino Linotype" w:hAnsi="Palatino Linotype"/>
          <w:sz w:val="20"/>
          <w:szCs w:val="20"/>
        </w:rPr>
      </w:pPr>
    </w:p>
    <w:sectPr w:rsidR="008C2F4A" w:rsidSect="00780CF9">
      <w:footerReference w:type="default" r:id="rId12"/>
      <w:type w:val="continuous"/>
      <w:pgSz w:w="11906" w:h="16838" w:code="9"/>
      <w:pgMar w:top="899" w:right="567" w:bottom="1079"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B3150" w14:textId="77777777" w:rsidR="00497E75" w:rsidRDefault="00497E75">
      <w:r>
        <w:separator/>
      </w:r>
    </w:p>
  </w:endnote>
  <w:endnote w:type="continuationSeparator" w:id="0">
    <w:p w14:paraId="32CC4617" w14:textId="77777777" w:rsidR="00497E75" w:rsidRDefault="00497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A955B" w14:textId="77777777" w:rsidR="0013416D" w:rsidRDefault="00C5065B" w:rsidP="0013416D">
    <w:pPr>
      <w:pStyle w:val="Footer"/>
    </w:pPr>
    <w:r>
      <w:rPr>
        <w:i/>
        <w:sz w:val="20"/>
        <w:szCs w:val="20"/>
      </w:rPr>
      <w:t xml:space="preserve">Stocking fish in </w:t>
    </w:r>
    <w:r w:rsidR="0013416D">
      <w:rPr>
        <w:i/>
        <w:sz w:val="20"/>
        <w:szCs w:val="20"/>
      </w:rPr>
      <w:t>Aquariums</w:t>
    </w:r>
    <w:r w:rsidR="0013416D" w:rsidRPr="00F06E86">
      <w:rPr>
        <w:i/>
        <w:sz w:val="20"/>
        <w:szCs w:val="20"/>
      </w:rPr>
      <w:t xml:space="preserve"> (non-commercial)</w:t>
    </w:r>
    <w:r w:rsidR="0013416D">
      <w:tab/>
    </w:r>
    <w:r w:rsidR="0013416D">
      <w:tab/>
    </w:r>
    <w:r w:rsidR="0013416D">
      <w:tab/>
    </w:r>
    <w:r w:rsidR="0013416D" w:rsidRPr="00B5761E">
      <w:rPr>
        <w:rStyle w:val="PageNumber"/>
        <w:sz w:val="20"/>
        <w:szCs w:val="20"/>
      </w:rPr>
      <w:fldChar w:fldCharType="begin"/>
    </w:r>
    <w:r w:rsidR="0013416D" w:rsidRPr="00B5761E">
      <w:rPr>
        <w:rStyle w:val="PageNumber"/>
        <w:sz w:val="20"/>
        <w:szCs w:val="20"/>
      </w:rPr>
      <w:instrText xml:space="preserve"> PAGE </w:instrText>
    </w:r>
    <w:r w:rsidR="0013416D" w:rsidRPr="00B5761E">
      <w:rPr>
        <w:rStyle w:val="PageNumber"/>
        <w:sz w:val="20"/>
        <w:szCs w:val="20"/>
      </w:rPr>
      <w:fldChar w:fldCharType="separate"/>
    </w:r>
    <w:r w:rsidR="00143271">
      <w:rPr>
        <w:rStyle w:val="PageNumber"/>
        <w:noProof/>
        <w:sz w:val="20"/>
        <w:szCs w:val="20"/>
      </w:rPr>
      <w:t>1</w:t>
    </w:r>
    <w:r w:rsidR="0013416D" w:rsidRPr="00B5761E">
      <w:rPr>
        <w:rStyle w:val="PageNumber"/>
        <w:sz w:val="20"/>
        <w:szCs w:val="20"/>
      </w:rPr>
      <w:fldChar w:fldCharType="end"/>
    </w:r>
  </w:p>
  <w:p w14:paraId="73FA955C" w14:textId="77777777" w:rsidR="0013416D" w:rsidRDefault="001341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2F0A5" w14:textId="77777777" w:rsidR="00497E75" w:rsidRDefault="00497E75">
      <w:r>
        <w:separator/>
      </w:r>
    </w:p>
  </w:footnote>
  <w:footnote w:type="continuationSeparator" w:id="0">
    <w:p w14:paraId="7D575CD1" w14:textId="77777777" w:rsidR="00497E75" w:rsidRDefault="00497E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75091"/>
    <w:multiLevelType w:val="singleLevel"/>
    <w:tmpl w:val="ECBEF9EE"/>
    <w:lvl w:ilvl="0">
      <w:start w:val="1"/>
      <w:numFmt w:val="bullet"/>
      <w:lvlText w:val=""/>
      <w:lvlJc w:val="left"/>
      <w:pPr>
        <w:tabs>
          <w:tab w:val="num" w:pos="360"/>
        </w:tabs>
        <w:ind w:left="57" w:hanging="57"/>
      </w:pPr>
      <w:rPr>
        <w:rFonts w:ascii="Symbol" w:hAnsi="Symbol" w:hint="default"/>
        <w:sz w:val="22"/>
      </w:rPr>
    </w:lvl>
  </w:abstractNum>
  <w:abstractNum w:abstractNumId="1" w15:restartNumberingAfterBreak="0">
    <w:nsid w:val="02005C0C"/>
    <w:multiLevelType w:val="hybridMultilevel"/>
    <w:tmpl w:val="7C24DCE8"/>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62B62A4"/>
    <w:multiLevelType w:val="hybridMultilevel"/>
    <w:tmpl w:val="105032C6"/>
    <w:lvl w:ilvl="0" w:tplc="0C090001">
      <w:start w:val="1"/>
      <w:numFmt w:val="bullet"/>
      <w:lvlText w:val=""/>
      <w:lvlJc w:val="left"/>
      <w:pPr>
        <w:tabs>
          <w:tab w:val="num" w:pos="360"/>
        </w:tabs>
        <w:ind w:left="360" w:hanging="360"/>
      </w:pPr>
      <w:rPr>
        <w:rFonts w:ascii="Symbol" w:hAnsi="Symbol" w:hint="default"/>
        <w:b/>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6A33ADE"/>
    <w:multiLevelType w:val="singleLevel"/>
    <w:tmpl w:val="0C090017"/>
    <w:lvl w:ilvl="0">
      <w:start w:val="1"/>
      <w:numFmt w:val="lowerLetter"/>
      <w:lvlText w:val="%1)"/>
      <w:lvlJc w:val="left"/>
      <w:pPr>
        <w:tabs>
          <w:tab w:val="num" w:pos="360"/>
        </w:tabs>
        <w:ind w:left="360" w:hanging="360"/>
      </w:pPr>
      <w:rPr>
        <w:rFonts w:hint="default"/>
      </w:rPr>
    </w:lvl>
  </w:abstractNum>
  <w:abstractNum w:abstractNumId="4" w15:restartNumberingAfterBreak="0">
    <w:nsid w:val="0D801398"/>
    <w:multiLevelType w:val="hybridMultilevel"/>
    <w:tmpl w:val="B7DC12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077F02"/>
    <w:multiLevelType w:val="singleLevel"/>
    <w:tmpl w:val="0C090017"/>
    <w:lvl w:ilvl="0">
      <w:start w:val="1"/>
      <w:numFmt w:val="lowerLetter"/>
      <w:lvlText w:val="%1)"/>
      <w:lvlJc w:val="left"/>
      <w:pPr>
        <w:tabs>
          <w:tab w:val="num" w:pos="360"/>
        </w:tabs>
        <w:ind w:left="360" w:hanging="360"/>
      </w:pPr>
      <w:rPr>
        <w:rFonts w:hint="default"/>
      </w:rPr>
    </w:lvl>
  </w:abstractNum>
  <w:abstractNum w:abstractNumId="6" w15:restartNumberingAfterBreak="0">
    <w:nsid w:val="178D311A"/>
    <w:multiLevelType w:val="hybridMultilevel"/>
    <w:tmpl w:val="9404F020"/>
    <w:lvl w:ilvl="0" w:tplc="B1ACABDE">
      <w:start w:val="1"/>
      <w:numFmt w:val="lowerLetter"/>
      <w:lvlText w:val="%1."/>
      <w:lvlJc w:val="left"/>
      <w:pPr>
        <w:tabs>
          <w:tab w:val="num" w:pos="644"/>
        </w:tabs>
        <w:ind w:left="644" w:hanging="284"/>
      </w:pPr>
      <w:rPr>
        <w:rFonts w:hint="default"/>
        <w:b w:val="0"/>
        <w:i w:val="0"/>
      </w:rPr>
    </w:lvl>
    <w:lvl w:ilvl="1" w:tplc="0C090019" w:tentative="1">
      <w:start w:val="1"/>
      <w:numFmt w:val="lowerLetter"/>
      <w:lvlText w:val="%2."/>
      <w:lvlJc w:val="left"/>
      <w:pPr>
        <w:tabs>
          <w:tab w:val="num" w:pos="1233"/>
        </w:tabs>
        <w:ind w:left="1233" w:hanging="360"/>
      </w:pPr>
    </w:lvl>
    <w:lvl w:ilvl="2" w:tplc="0C09001B" w:tentative="1">
      <w:start w:val="1"/>
      <w:numFmt w:val="lowerRoman"/>
      <w:lvlText w:val="%3."/>
      <w:lvlJc w:val="right"/>
      <w:pPr>
        <w:tabs>
          <w:tab w:val="num" w:pos="1953"/>
        </w:tabs>
        <w:ind w:left="1953" w:hanging="180"/>
      </w:pPr>
    </w:lvl>
    <w:lvl w:ilvl="3" w:tplc="0C09000F" w:tentative="1">
      <w:start w:val="1"/>
      <w:numFmt w:val="decimal"/>
      <w:lvlText w:val="%4."/>
      <w:lvlJc w:val="left"/>
      <w:pPr>
        <w:tabs>
          <w:tab w:val="num" w:pos="2673"/>
        </w:tabs>
        <w:ind w:left="2673" w:hanging="360"/>
      </w:pPr>
    </w:lvl>
    <w:lvl w:ilvl="4" w:tplc="0C090019" w:tentative="1">
      <w:start w:val="1"/>
      <w:numFmt w:val="lowerLetter"/>
      <w:lvlText w:val="%5."/>
      <w:lvlJc w:val="left"/>
      <w:pPr>
        <w:tabs>
          <w:tab w:val="num" w:pos="3393"/>
        </w:tabs>
        <w:ind w:left="3393" w:hanging="360"/>
      </w:pPr>
    </w:lvl>
    <w:lvl w:ilvl="5" w:tplc="0C09001B" w:tentative="1">
      <w:start w:val="1"/>
      <w:numFmt w:val="lowerRoman"/>
      <w:lvlText w:val="%6."/>
      <w:lvlJc w:val="right"/>
      <w:pPr>
        <w:tabs>
          <w:tab w:val="num" w:pos="4113"/>
        </w:tabs>
        <w:ind w:left="4113" w:hanging="180"/>
      </w:pPr>
    </w:lvl>
    <w:lvl w:ilvl="6" w:tplc="0C09000F" w:tentative="1">
      <w:start w:val="1"/>
      <w:numFmt w:val="decimal"/>
      <w:lvlText w:val="%7."/>
      <w:lvlJc w:val="left"/>
      <w:pPr>
        <w:tabs>
          <w:tab w:val="num" w:pos="4833"/>
        </w:tabs>
        <w:ind w:left="4833" w:hanging="360"/>
      </w:pPr>
    </w:lvl>
    <w:lvl w:ilvl="7" w:tplc="0C090019" w:tentative="1">
      <w:start w:val="1"/>
      <w:numFmt w:val="lowerLetter"/>
      <w:lvlText w:val="%8."/>
      <w:lvlJc w:val="left"/>
      <w:pPr>
        <w:tabs>
          <w:tab w:val="num" w:pos="5553"/>
        </w:tabs>
        <w:ind w:left="5553" w:hanging="360"/>
      </w:pPr>
    </w:lvl>
    <w:lvl w:ilvl="8" w:tplc="0C09001B" w:tentative="1">
      <w:start w:val="1"/>
      <w:numFmt w:val="lowerRoman"/>
      <w:lvlText w:val="%9."/>
      <w:lvlJc w:val="right"/>
      <w:pPr>
        <w:tabs>
          <w:tab w:val="num" w:pos="6273"/>
        </w:tabs>
        <w:ind w:left="6273" w:hanging="180"/>
      </w:pPr>
    </w:lvl>
  </w:abstractNum>
  <w:abstractNum w:abstractNumId="7" w15:restartNumberingAfterBreak="0">
    <w:nsid w:val="1A881323"/>
    <w:multiLevelType w:val="singleLevel"/>
    <w:tmpl w:val="0C09000F"/>
    <w:lvl w:ilvl="0">
      <w:start w:val="1"/>
      <w:numFmt w:val="decimal"/>
      <w:lvlText w:val="%1."/>
      <w:lvlJc w:val="left"/>
      <w:pPr>
        <w:tabs>
          <w:tab w:val="num" w:pos="360"/>
        </w:tabs>
        <w:ind w:left="360" w:hanging="360"/>
      </w:pPr>
      <w:rPr>
        <w:rFonts w:hint="default"/>
      </w:rPr>
    </w:lvl>
  </w:abstractNum>
  <w:abstractNum w:abstractNumId="8" w15:restartNumberingAfterBreak="0">
    <w:nsid w:val="1AC65FAE"/>
    <w:multiLevelType w:val="hybridMultilevel"/>
    <w:tmpl w:val="7F4856A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1E4B4B5A"/>
    <w:multiLevelType w:val="hybridMultilevel"/>
    <w:tmpl w:val="65D8A112"/>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0" w15:restartNumberingAfterBreak="0">
    <w:nsid w:val="2B576C57"/>
    <w:multiLevelType w:val="multilevel"/>
    <w:tmpl w:val="C9DEFE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202A46"/>
    <w:multiLevelType w:val="singleLevel"/>
    <w:tmpl w:val="0C090017"/>
    <w:lvl w:ilvl="0">
      <w:start w:val="1"/>
      <w:numFmt w:val="lowerLetter"/>
      <w:lvlText w:val="%1)"/>
      <w:lvlJc w:val="left"/>
      <w:pPr>
        <w:tabs>
          <w:tab w:val="num" w:pos="360"/>
        </w:tabs>
        <w:ind w:left="360" w:hanging="360"/>
      </w:pPr>
    </w:lvl>
  </w:abstractNum>
  <w:abstractNum w:abstractNumId="12" w15:restartNumberingAfterBreak="0">
    <w:nsid w:val="33C96DA2"/>
    <w:multiLevelType w:val="hybridMultilevel"/>
    <w:tmpl w:val="7FDCA59C"/>
    <w:lvl w:ilvl="0" w:tplc="0C090017">
      <w:start w:val="1"/>
      <w:numFmt w:val="lowerLetter"/>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 w15:restartNumberingAfterBreak="0">
    <w:nsid w:val="34AF49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727126C"/>
    <w:multiLevelType w:val="hybridMultilevel"/>
    <w:tmpl w:val="D8F2651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37B4421F"/>
    <w:multiLevelType w:val="hybridMultilevel"/>
    <w:tmpl w:val="DFEE577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397A2A23"/>
    <w:multiLevelType w:val="hybridMultilevel"/>
    <w:tmpl w:val="8D403E9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A064C9"/>
    <w:multiLevelType w:val="singleLevel"/>
    <w:tmpl w:val="3FEA7344"/>
    <w:lvl w:ilvl="0">
      <w:start w:val="1"/>
      <w:numFmt w:val="lowerLetter"/>
      <w:lvlText w:val="%1)"/>
      <w:lvlJc w:val="left"/>
      <w:pPr>
        <w:tabs>
          <w:tab w:val="num" w:pos="720"/>
        </w:tabs>
        <w:ind w:left="720" w:hanging="360"/>
      </w:pPr>
      <w:rPr>
        <w:b/>
        <w:i w:val="0"/>
      </w:rPr>
    </w:lvl>
  </w:abstractNum>
  <w:abstractNum w:abstractNumId="18" w15:restartNumberingAfterBreak="0">
    <w:nsid w:val="3E737668"/>
    <w:multiLevelType w:val="hybridMultilevel"/>
    <w:tmpl w:val="B4F46DF2"/>
    <w:lvl w:ilvl="0" w:tplc="841473A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41040A3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1935C7C"/>
    <w:multiLevelType w:val="hybridMultilevel"/>
    <w:tmpl w:val="960E1C24"/>
    <w:lvl w:ilvl="0" w:tplc="841473A4">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F33147"/>
    <w:multiLevelType w:val="hybridMultilevel"/>
    <w:tmpl w:val="6C846E3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3729F6"/>
    <w:multiLevelType w:val="singleLevel"/>
    <w:tmpl w:val="0C09000F"/>
    <w:lvl w:ilvl="0">
      <w:start w:val="1"/>
      <w:numFmt w:val="decimal"/>
      <w:lvlText w:val="%1."/>
      <w:lvlJc w:val="left"/>
      <w:pPr>
        <w:tabs>
          <w:tab w:val="num" w:pos="360"/>
        </w:tabs>
        <w:ind w:left="360" w:hanging="360"/>
      </w:pPr>
    </w:lvl>
  </w:abstractNum>
  <w:abstractNum w:abstractNumId="23" w15:restartNumberingAfterBreak="0">
    <w:nsid w:val="50B03EAA"/>
    <w:multiLevelType w:val="hybridMultilevel"/>
    <w:tmpl w:val="8050258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0"/>
        </w:tabs>
        <w:ind w:left="0" w:hanging="360"/>
      </w:pPr>
      <w:rPr>
        <w:rFonts w:ascii="Courier New" w:hAnsi="Courier New" w:cs="Courier New" w:hint="default"/>
      </w:rPr>
    </w:lvl>
    <w:lvl w:ilvl="2" w:tplc="0C090005" w:tentative="1">
      <w:start w:val="1"/>
      <w:numFmt w:val="bullet"/>
      <w:lvlText w:val=""/>
      <w:lvlJc w:val="left"/>
      <w:pPr>
        <w:tabs>
          <w:tab w:val="num" w:pos="720"/>
        </w:tabs>
        <w:ind w:left="720" w:hanging="360"/>
      </w:pPr>
      <w:rPr>
        <w:rFonts w:ascii="Wingdings" w:hAnsi="Wingdings" w:hint="default"/>
      </w:rPr>
    </w:lvl>
    <w:lvl w:ilvl="3" w:tplc="0C090001" w:tentative="1">
      <w:start w:val="1"/>
      <w:numFmt w:val="bullet"/>
      <w:lvlText w:val=""/>
      <w:lvlJc w:val="left"/>
      <w:pPr>
        <w:tabs>
          <w:tab w:val="num" w:pos="1440"/>
        </w:tabs>
        <w:ind w:left="1440" w:hanging="360"/>
      </w:pPr>
      <w:rPr>
        <w:rFonts w:ascii="Symbol" w:hAnsi="Symbol" w:hint="default"/>
      </w:rPr>
    </w:lvl>
    <w:lvl w:ilvl="4" w:tplc="0C090003" w:tentative="1">
      <w:start w:val="1"/>
      <w:numFmt w:val="bullet"/>
      <w:lvlText w:val="o"/>
      <w:lvlJc w:val="left"/>
      <w:pPr>
        <w:tabs>
          <w:tab w:val="num" w:pos="2160"/>
        </w:tabs>
        <w:ind w:left="2160" w:hanging="360"/>
      </w:pPr>
      <w:rPr>
        <w:rFonts w:ascii="Courier New" w:hAnsi="Courier New" w:cs="Courier New" w:hint="default"/>
      </w:rPr>
    </w:lvl>
    <w:lvl w:ilvl="5" w:tplc="0C090005" w:tentative="1">
      <w:start w:val="1"/>
      <w:numFmt w:val="bullet"/>
      <w:lvlText w:val=""/>
      <w:lvlJc w:val="left"/>
      <w:pPr>
        <w:tabs>
          <w:tab w:val="num" w:pos="2880"/>
        </w:tabs>
        <w:ind w:left="2880" w:hanging="360"/>
      </w:pPr>
      <w:rPr>
        <w:rFonts w:ascii="Wingdings" w:hAnsi="Wingdings" w:hint="default"/>
      </w:rPr>
    </w:lvl>
    <w:lvl w:ilvl="6" w:tplc="0C090001" w:tentative="1">
      <w:start w:val="1"/>
      <w:numFmt w:val="bullet"/>
      <w:lvlText w:val=""/>
      <w:lvlJc w:val="left"/>
      <w:pPr>
        <w:tabs>
          <w:tab w:val="num" w:pos="3600"/>
        </w:tabs>
        <w:ind w:left="3600" w:hanging="360"/>
      </w:pPr>
      <w:rPr>
        <w:rFonts w:ascii="Symbol" w:hAnsi="Symbol" w:hint="default"/>
      </w:rPr>
    </w:lvl>
    <w:lvl w:ilvl="7" w:tplc="0C090003" w:tentative="1">
      <w:start w:val="1"/>
      <w:numFmt w:val="bullet"/>
      <w:lvlText w:val="o"/>
      <w:lvlJc w:val="left"/>
      <w:pPr>
        <w:tabs>
          <w:tab w:val="num" w:pos="4320"/>
        </w:tabs>
        <w:ind w:left="4320" w:hanging="360"/>
      </w:pPr>
      <w:rPr>
        <w:rFonts w:ascii="Courier New" w:hAnsi="Courier New" w:cs="Courier New" w:hint="default"/>
      </w:rPr>
    </w:lvl>
    <w:lvl w:ilvl="8" w:tplc="0C090005" w:tentative="1">
      <w:start w:val="1"/>
      <w:numFmt w:val="bullet"/>
      <w:lvlText w:val=""/>
      <w:lvlJc w:val="left"/>
      <w:pPr>
        <w:tabs>
          <w:tab w:val="num" w:pos="5040"/>
        </w:tabs>
        <w:ind w:left="5040" w:hanging="360"/>
      </w:pPr>
      <w:rPr>
        <w:rFonts w:ascii="Wingdings" w:hAnsi="Wingdings" w:hint="default"/>
      </w:rPr>
    </w:lvl>
  </w:abstractNum>
  <w:abstractNum w:abstractNumId="24" w15:restartNumberingAfterBreak="0">
    <w:nsid w:val="535B1821"/>
    <w:multiLevelType w:val="hybridMultilevel"/>
    <w:tmpl w:val="4F5AC6B8"/>
    <w:lvl w:ilvl="0" w:tplc="FCC4B860">
      <w:start w:val="1"/>
      <w:numFmt w:val="lowerLetter"/>
      <w:lvlText w:val="%1."/>
      <w:lvlJc w:val="left"/>
      <w:pPr>
        <w:tabs>
          <w:tab w:val="num" w:pos="360"/>
        </w:tabs>
        <w:ind w:left="360" w:hanging="360"/>
      </w:pPr>
      <w:rPr>
        <w:rFonts w:hint="default"/>
        <w:b/>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5A442CF8"/>
    <w:multiLevelType w:val="hybridMultilevel"/>
    <w:tmpl w:val="21AC3DE0"/>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5A7E5D34"/>
    <w:multiLevelType w:val="hybridMultilevel"/>
    <w:tmpl w:val="6506FE24"/>
    <w:lvl w:ilvl="0" w:tplc="2DA46730">
      <w:start w:val="1"/>
      <w:numFmt w:val="decimal"/>
      <w:lvlText w:val="%1."/>
      <w:lvlJc w:val="left"/>
      <w:pPr>
        <w:tabs>
          <w:tab w:val="num" w:pos="360"/>
        </w:tabs>
        <w:ind w:left="360" w:hanging="360"/>
      </w:pPr>
      <w:rPr>
        <w:rFonts w:hint="default"/>
        <w:sz w:val="20"/>
        <w:szCs w:val="20"/>
      </w:rPr>
    </w:lvl>
    <w:lvl w:ilvl="1" w:tplc="9DB83AD6">
      <w:start w:val="1"/>
      <w:numFmt w:val="lowerLetter"/>
      <w:lvlText w:val="%2)"/>
      <w:lvlJc w:val="left"/>
      <w:pPr>
        <w:tabs>
          <w:tab w:val="num" w:pos="1080"/>
        </w:tabs>
        <w:ind w:left="1080" w:hanging="36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7" w15:restartNumberingAfterBreak="0">
    <w:nsid w:val="5B650654"/>
    <w:multiLevelType w:val="multilevel"/>
    <w:tmpl w:val="E01291C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D7D5D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1717DF6"/>
    <w:multiLevelType w:val="hybridMultilevel"/>
    <w:tmpl w:val="5992A346"/>
    <w:lvl w:ilvl="0" w:tplc="68C6E682">
      <w:start w:val="1"/>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D81A68"/>
    <w:multiLevelType w:val="multilevel"/>
    <w:tmpl w:val="B7DC12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DB1970"/>
    <w:multiLevelType w:val="hybridMultilevel"/>
    <w:tmpl w:val="3DD8FB46"/>
    <w:lvl w:ilvl="0" w:tplc="68C6E682">
      <w:start w:val="1"/>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5965C6"/>
    <w:multiLevelType w:val="hybridMultilevel"/>
    <w:tmpl w:val="4E30E5D0"/>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6C94329F"/>
    <w:multiLevelType w:val="singleLevel"/>
    <w:tmpl w:val="ECBEF9EE"/>
    <w:lvl w:ilvl="0">
      <w:start w:val="1"/>
      <w:numFmt w:val="bullet"/>
      <w:lvlText w:val=""/>
      <w:lvlJc w:val="left"/>
      <w:pPr>
        <w:tabs>
          <w:tab w:val="num" w:pos="360"/>
        </w:tabs>
        <w:ind w:left="57" w:hanging="57"/>
      </w:pPr>
      <w:rPr>
        <w:rFonts w:ascii="Symbol" w:hAnsi="Symbol" w:hint="default"/>
        <w:sz w:val="22"/>
      </w:rPr>
    </w:lvl>
  </w:abstractNum>
  <w:abstractNum w:abstractNumId="34" w15:restartNumberingAfterBreak="0">
    <w:nsid w:val="6CB07C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D285385"/>
    <w:multiLevelType w:val="multilevel"/>
    <w:tmpl w:val="A6129E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D6F18C0"/>
    <w:multiLevelType w:val="hybridMultilevel"/>
    <w:tmpl w:val="81BC7E90"/>
    <w:lvl w:ilvl="0" w:tplc="68C6E682">
      <w:start w:val="1"/>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FB4C6D"/>
    <w:multiLevelType w:val="singleLevel"/>
    <w:tmpl w:val="13D88888"/>
    <w:lvl w:ilvl="0">
      <w:start w:val="1"/>
      <w:numFmt w:val="bullet"/>
      <w:lvlText w:val=""/>
      <w:lvlJc w:val="left"/>
      <w:pPr>
        <w:tabs>
          <w:tab w:val="num" w:pos="360"/>
        </w:tabs>
        <w:ind w:left="360" w:hanging="360"/>
      </w:pPr>
      <w:rPr>
        <w:rFonts w:ascii="Symbol" w:hAnsi="Symbol" w:hint="default"/>
        <w:sz w:val="20"/>
      </w:rPr>
    </w:lvl>
  </w:abstractNum>
  <w:abstractNum w:abstractNumId="38" w15:restartNumberingAfterBreak="0">
    <w:nsid w:val="786F7C8A"/>
    <w:multiLevelType w:val="hybridMultilevel"/>
    <w:tmpl w:val="145438F2"/>
    <w:lvl w:ilvl="0" w:tplc="B1ACABDE">
      <w:start w:val="1"/>
      <w:numFmt w:val="lowerLetter"/>
      <w:lvlText w:val="%1."/>
      <w:lvlJc w:val="left"/>
      <w:pPr>
        <w:tabs>
          <w:tab w:val="num" w:pos="644"/>
        </w:tabs>
        <w:ind w:left="644" w:hanging="284"/>
      </w:pPr>
      <w:rPr>
        <w:rFonts w:hint="default"/>
        <w:b w:val="0"/>
        <w:i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DE188C"/>
    <w:multiLevelType w:val="hybridMultilevel"/>
    <w:tmpl w:val="C9D2149E"/>
    <w:lvl w:ilvl="0" w:tplc="68C6E682">
      <w:start w:val="1"/>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4336A9"/>
    <w:multiLevelType w:val="multilevel"/>
    <w:tmpl w:val="4810E1F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E9C0687"/>
    <w:multiLevelType w:val="hybridMultilevel"/>
    <w:tmpl w:val="1530432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EA00CA2"/>
    <w:multiLevelType w:val="hybridMultilevel"/>
    <w:tmpl w:val="399C9F40"/>
    <w:lvl w:ilvl="0" w:tplc="DBB43DAA">
      <w:start w:val="1"/>
      <w:numFmt w:val="bullet"/>
      <w:lvlText w:val=""/>
      <w:lvlJc w:val="left"/>
      <w:pPr>
        <w:tabs>
          <w:tab w:val="num" w:pos="720"/>
        </w:tabs>
        <w:ind w:left="72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B47ACB"/>
    <w:multiLevelType w:val="hybridMultilevel"/>
    <w:tmpl w:val="14A8E27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41"/>
  </w:num>
  <w:num w:numId="3">
    <w:abstractNumId w:val="40"/>
  </w:num>
  <w:num w:numId="4">
    <w:abstractNumId w:val="34"/>
  </w:num>
  <w:num w:numId="5">
    <w:abstractNumId w:val="13"/>
  </w:num>
  <w:num w:numId="6">
    <w:abstractNumId w:val="3"/>
  </w:num>
  <w:num w:numId="7">
    <w:abstractNumId w:val="5"/>
  </w:num>
  <w:num w:numId="8">
    <w:abstractNumId w:val="17"/>
  </w:num>
  <w:num w:numId="9">
    <w:abstractNumId w:val="11"/>
  </w:num>
  <w:num w:numId="10">
    <w:abstractNumId w:val="28"/>
  </w:num>
  <w:num w:numId="11">
    <w:abstractNumId w:val="19"/>
  </w:num>
  <w:num w:numId="12">
    <w:abstractNumId w:val="37"/>
  </w:num>
  <w:num w:numId="13">
    <w:abstractNumId w:val="22"/>
  </w:num>
  <w:num w:numId="14">
    <w:abstractNumId w:val="7"/>
  </w:num>
  <w:num w:numId="15">
    <w:abstractNumId w:val="42"/>
  </w:num>
  <w:num w:numId="16">
    <w:abstractNumId w:val="32"/>
  </w:num>
  <w:num w:numId="17">
    <w:abstractNumId w:val="1"/>
  </w:num>
  <w:num w:numId="18">
    <w:abstractNumId w:val="12"/>
  </w:num>
  <w:num w:numId="19">
    <w:abstractNumId w:val="9"/>
  </w:num>
  <w:num w:numId="20">
    <w:abstractNumId w:val="25"/>
  </w:num>
  <w:num w:numId="21">
    <w:abstractNumId w:val="8"/>
  </w:num>
  <w:num w:numId="22">
    <w:abstractNumId w:val="26"/>
  </w:num>
  <w:num w:numId="23">
    <w:abstractNumId w:val="10"/>
  </w:num>
  <w:num w:numId="24">
    <w:abstractNumId w:val="33"/>
  </w:num>
  <w:num w:numId="25">
    <w:abstractNumId w:val="43"/>
  </w:num>
  <w:num w:numId="26">
    <w:abstractNumId w:val="21"/>
  </w:num>
  <w:num w:numId="27">
    <w:abstractNumId w:val="0"/>
  </w:num>
  <w:num w:numId="28">
    <w:abstractNumId w:val="39"/>
  </w:num>
  <w:num w:numId="29">
    <w:abstractNumId w:val="31"/>
  </w:num>
  <w:num w:numId="30">
    <w:abstractNumId w:val="36"/>
  </w:num>
  <w:num w:numId="31">
    <w:abstractNumId w:val="29"/>
  </w:num>
  <w:num w:numId="32">
    <w:abstractNumId w:val="16"/>
  </w:num>
  <w:num w:numId="33">
    <w:abstractNumId w:val="6"/>
  </w:num>
  <w:num w:numId="34">
    <w:abstractNumId w:val="4"/>
  </w:num>
  <w:num w:numId="35">
    <w:abstractNumId w:val="30"/>
  </w:num>
  <w:num w:numId="36">
    <w:abstractNumId w:val="20"/>
  </w:num>
  <w:num w:numId="37">
    <w:abstractNumId w:val="24"/>
  </w:num>
  <w:num w:numId="38">
    <w:abstractNumId w:val="27"/>
  </w:num>
  <w:num w:numId="39">
    <w:abstractNumId w:val="38"/>
  </w:num>
  <w:num w:numId="40">
    <w:abstractNumId w:val="14"/>
  </w:num>
  <w:num w:numId="41">
    <w:abstractNumId w:val="15"/>
  </w:num>
  <w:num w:numId="42">
    <w:abstractNumId w:val="18"/>
  </w:num>
  <w:num w:numId="43">
    <w:abstractNumId w:val="35"/>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2D5A"/>
    <w:rsid w:val="00000DEA"/>
    <w:rsid w:val="000050E9"/>
    <w:rsid w:val="0001686B"/>
    <w:rsid w:val="000209A9"/>
    <w:rsid w:val="00033F10"/>
    <w:rsid w:val="00040EE1"/>
    <w:rsid w:val="00052651"/>
    <w:rsid w:val="0005622B"/>
    <w:rsid w:val="000569C6"/>
    <w:rsid w:val="000620C8"/>
    <w:rsid w:val="00067173"/>
    <w:rsid w:val="00067D13"/>
    <w:rsid w:val="000729CE"/>
    <w:rsid w:val="00077FCA"/>
    <w:rsid w:val="00084BD8"/>
    <w:rsid w:val="000874CA"/>
    <w:rsid w:val="000932B9"/>
    <w:rsid w:val="00096315"/>
    <w:rsid w:val="000964A3"/>
    <w:rsid w:val="000A1A11"/>
    <w:rsid w:val="000A5169"/>
    <w:rsid w:val="000B3BB9"/>
    <w:rsid w:val="000B60BE"/>
    <w:rsid w:val="000C37D0"/>
    <w:rsid w:val="000C3CC1"/>
    <w:rsid w:val="000E4BBC"/>
    <w:rsid w:val="000E5F4B"/>
    <w:rsid w:val="000F5C5F"/>
    <w:rsid w:val="00111EF6"/>
    <w:rsid w:val="001145C1"/>
    <w:rsid w:val="00117B45"/>
    <w:rsid w:val="001258AE"/>
    <w:rsid w:val="00131239"/>
    <w:rsid w:val="0013416D"/>
    <w:rsid w:val="00143271"/>
    <w:rsid w:val="001466E3"/>
    <w:rsid w:val="00146919"/>
    <w:rsid w:val="001516FF"/>
    <w:rsid w:val="00155F55"/>
    <w:rsid w:val="00161866"/>
    <w:rsid w:val="00161ED2"/>
    <w:rsid w:val="001644FD"/>
    <w:rsid w:val="0017106F"/>
    <w:rsid w:val="0017198A"/>
    <w:rsid w:val="00180A84"/>
    <w:rsid w:val="00187279"/>
    <w:rsid w:val="00194D78"/>
    <w:rsid w:val="001A26BD"/>
    <w:rsid w:val="001A42E8"/>
    <w:rsid w:val="001A4EB8"/>
    <w:rsid w:val="001A6251"/>
    <w:rsid w:val="001B09CD"/>
    <w:rsid w:val="001B0D5F"/>
    <w:rsid w:val="001B2267"/>
    <w:rsid w:val="001C03BF"/>
    <w:rsid w:val="001D02D0"/>
    <w:rsid w:val="001D32B3"/>
    <w:rsid w:val="001E1664"/>
    <w:rsid w:val="001E7E0D"/>
    <w:rsid w:val="001E7FAA"/>
    <w:rsid w:val="001F144E"/>
    <w:rsid w:val="001F1702"/>
    <w:rsid w:val="0020482E"/>
    <w:rsid w:val="0021582D"/>
    <w:rsid w:val="002502D6"/>
    <w:rsid w:val="00275587"/>
    <w:rsid w:val="00282EFC"/>
    <w:rsid w:val="0028792C"/>
    <w:rsid w:val="00291A1C"/>
    <w:rsid w:val="00294C79"/>
    <w:rsid w:val="002A645C"/>
    <w:rsid w:val="002B3F6B"/>
    <w:rsid w:val="002B4F25"/>
    <w:rsid w:val="002C0954"/>
    <w:rsid w:val="002C0A8C"/>
    <w:rsid w:val="002C3AA5"/>
    <w:rsid w:val="002D79F9"/>
    <w:rsid w:val="002E1F13"/>
    <w:rsid w:val="002F5CB9"/>
    <w:rsid w:val="00301D6B"/>
    <w:rsid w:val="00315553"/>
    <w:rsid w:val="003157C8"/>
    <w:rsid w:val="003159D6"/>
    <w:rsid w:val="00316CA7"/>
    <w:rsid w:val="00317F30"/>
    <w:rsid w:val="00332389"/>
    <w:rsid w:val="00336949"/>
    <w:rsid w:val="00346D2D"/>
    <w:rsid w:val="0035142B"/>
    <w:rsid w:val="00353029"/>
    <w:rsid w:val="003541E6"/>
    <w:rsid w:val="003815A5"/>
    <w:rsid w:val="00382D0E"/>
    <w:rsid w:val="003857CC"/>
    <w:rsid w:val="00391560"/>
    <w:rsid w:val="003A46FA"/>
    <w:rsid w:val="003B0BBC"/>
    <w:rsid w:val="003B6E0E"/>
    <w:rsid w:val="003C248B"/>
    <w:rsid w:val="003C5CED"/>
    <w:rsid w:val="003C616F"/>
    <w:rsid w:val="003C7C95"/>
    <w:rsid w:val="003E1355"/>
    <w:rsid w:val="003E1E40"/>
    <w:rsid w:val="003E7BCA"/>
    <w:rsid w:val="003F4BFD"/>
    <w:rsid w:val="003F59EC"/>
    <w:rsid w:val="003F7A19"/>
    <w:rsid w:val="00406D84"/>
    <w:rsid w:val="00430719"/>
    <w:rsid w:val="0043677A"/>
    <w:rsid w:val="00457900"/>
    <w:rsid w:val="00461B1B"/>
    <w:rsid w:val="00485179"/>
    <w:rsid w:val="00486A71"/>
    <w:rsid w:val="00486CB7"/>
    <w:rsid w:val="00497E75"/>
    <w:rsid w:val="004A693F"/>
    <w:rsid w:val="004B005B"/>
    <w:rsid w:val="004B1B23"/>
    <w:rsid w:val="004D0AB0"/>
    <w:rsid w:val="004D41C2"/>
    <w:rsid w:val="004D44AD"/>
    <w:rsid w:val="004D4BC6"/>
    <w:rsid w:val="004D7152"/>
    <w:rsid w:val="004E7486"/>
    <w:rsid w:val="0050104B"/>
    <w:rsid w:val="005016A9"/>
    <w:rsid w:val="00504083"/>
    <w:rsid w:val="00523E54"/>
    <w:rsid w:val="00531A36"/>
    <w:rsid w:val="0054394C"/>
    <w:rsid w:val="0056176A"/>
    <w:rsid w:val="00563FC4"/>
    <w:rsid w:val="005654AC"/>
    <w:rsid w:val="0057113D"/>
    <w:rsid w:val="0057454A"/>
    <w:rsid w:val="00575BBF"/>
    <w:rsid w:val="005907E0"/>
    <w:rsid w:val="00595FE0"/>
    <w:rsid w:val="005A2188"/>
    <w:rsid w:val="005C70A9"/>
    <w:rsid w:val="005F105E"/>
    <w:rsid w:val="005F2505"/>
    <w:rsid w:val="006057B5"/>
    <w:rsid w:val="00606263"/>
    <w:rsid w:val="0061094D"/>
    <w:rsid w:val="006216F4"/>
    <w:rsid w:val="00623318"/>
    <w:rsid w:val="0062512F"/>
    <w:rsid w:val="00630180"/>
    <w:rsid w:val="00632BE8"/>
    <w:rsid w:val="00645347"/>
    <w:rsid w:val="00645C97"/>
    <w:rsid w:val="00651531"/>
    <w:rsid w:val="006524C4"/>
    <w:rsid w:val="006548F1"/>
    <w:rsid w:val="006579C7"/>
    <w:rsid w:val="00664279"/>
    <w:rsid w:val="00677A34"/>
    <w:rsid w:val="00682A60"/>
    <w:rsid w:val="006A59B0"/>
    <w:rsid w:val="006D2C24"/>
    <w:rsid w:val="006D5B6C"/>
    <w:rsid w:val="006E1A2C"/>
    <w:rsid w:val="006F1CF5"/>
    <w:rsid w:val="006F7E13"/>
    <w:rsid w:val="00700B34"/>
    <w:rsid w:val="007041F0"/>
    <w:rsid w:val="00714DF6"/>
    <w:rsid w:val="00724FAD"/>
    <w:rsid w:val="0074344D"/>
    <w:rsid w:val="007777E0"/>
    <w:rsid w:val="00780CF9"/>
    <w:rsid w:val="007848DB"/>
    <w:rsid w:val="00794EF4"/>
    <w:rsid w:val="007B0B49"/>
    <w:rsid w:val="007B784C"/>
    <w:rsid w:val="007C15DA"/>
    <w:rsid w:val="007C1996"/>
    <w:rsid w:val="007C1F3E"/>
    <w:rsid w:val="007D2401"/>
    <w:rsid w:val="007D5E08"/>
    <w:rsid w:val="007E1519"/>
    <w:rsid w:val="007E6039"/>
    <w:rsid w:val="007F7659"/>
    <w:rsid w:val="00807917"/>
    <w:rsid w:val="00812799"/>
    <w:rsid w:val="00812B1F"/>
    <w:rsid w:val="00816385"/>
    <w:rsid w:val="0082235A"/>
    <w:rsid w:val="00823DF6"/>
    <w:rsid w:val="00825F07"/>
    <w:rsid w:val="00827CCF"/>
    <w:rsid w:val="00834593"/>
    <w:rsid w:val="0084028A"/>
    <w:rsid w:val="00840F86"/>
    <w:rsid w:val="00841598"/>
    <w:rsid w:val="00845CE0"/>
    <w:rsid w:val="00850214"/>
    <w:rsid w:val="008568AB"/>
    <w:rsid w:val="00862D14"/>
    <w:rsid w:val="00875EBD"/>
    <w:rsid w:val="00885412"/>
    <w:rsid w:val="00890A0F"/>
    <w:rsid w:val="008A1EC0"/>
    <w:rsid w:val="008A34ED"/>
    <w:rsid w:val="008A36BD"/>
    <w:rsid w:val="008B29F9"/>
    <w:rsid w:val="008C009D"/>
    <w:rsid w:val="008C2F4A"/>
    <w:rsid w:val="008D235E"/>
    <w:rsid w:val="008D586E"/>
    <w:rsid w:val="008E1223"/>
    <w:rsid w:val="008F2782"/>
    <w:rsid w:val="008F5496"/>
    <w:rsid w:val="00906B83"/>
    <w:rsid w:val="00911238"/>
    <w:rsid w:val="0092372F"/>
    <w:rsid w:val="00924406"/>
    <w:rsid w:val="00930314"/>
    <w:rsid w:val="00930D3F"/>
    <w:rsid w:val="0094688D"/>
    <w:rsid w:val="00954BFB"/>
    <w:rsid w:val="009575AB"/>
    <w:rsid w:val="009623B5"/>
    <w:rsid w:val="00984A7B"/>
    <w:rsid w:val="009A63E4"/>
    <w:rsid w:val="009A6760"/>
    <w:rsid w:val="009B4678"/>
    <w:rsid w:val="009C1F34"/>
    <w:rsid w:val="009C28A5"/>
    <w:rsid w:val="009D3C32"/>
    <w:rsid w:val="009D5CCA"/>
    <w:rsid w:val="009D6818"/>
    <w:rsid w:val="009E561D"/>
    <w:rsid w:val="009F1482"/>
    <w:rsid w:val="009F34E9"/>
    <w:rsid w:val="00A06F9B"/>
    <w:rsid w:val="00A15021"/>
    <w:rsid w:val="00A57A60"/>
    <w:rsid w:val="00A6227F"/>
    <w:rsid w:val="00A7429D"/>
    <w:rsid w:val="00A75C2E"/>
    <w:rsid w:val="00A766CB"/>
    <w:rsid w:val="00A8007B"/>
    <w:rsid w:val="00A87E0F"/>
    <w:rsid w:val="00AA296D"/>
    <w:rsid w:val="00AB1ABA"/>
    <w:rsid w:val="00AC07CB"/>
    <w:rsid w:val="00AE4FD3"/>
    <w:rsid w:val="00B02F16"/>
    <w:rsid w:val="00B05DC8"/>
    <w:rsid w:val="00B0627E"/>
    <w:rsid w:val="00B0639C"/>
    <w:rsid w:val="00B22480"/>
    <w:rsid w:val="00B32164"/>
    <w:rsid w:val="00B35032"/>
    <w:rsid w:val="00B36368"/>
    <w:rsid w:val="00B56D04"/>
    <w:rsid w:val="00B5761E"/>
    <w:rsid w:val="00B604DF"/>
    <w:rsid w:val="00B63E7D"/>
    <w:rsid w:val="00B70205"/>
    <w:rsid w:val="00B708A2"/>
    <w:rsid w:val="00B73D07"/>
    <w:rsid w:val="00B90475"/>
    <w:rsid w:val="00BA587C"/>
    <w:rsid w:val="00BB084B"/>
    <w:rsid w:val="00BB7C86"/>
    <w:rsid w:val="00BC1787"/>
    <w:rsid w:val="00BC33E9"/>
    <w:rsid w:val="00BC63F3"/>
    <w:rsid w:val="00BC6CE7"/>
    <w:rsid w:val="00BE2960"/>
    <w:rsid w:val="00BE5A75"/>
    <w:rsid w:val="00BF0408"/>
    <w:rsid w:val="00BF4F25"/>
    <w:rsid w:val="00C0001D"/>
    <w:rsid w:val="00C070E5"/>
    <w:rsid w:val="00C139AD"/>
    <w:rsid w:val="00C15E14"/>
    <w:rsid w:val="00C178F1"/>
    <w:rsid w:val="00C255F3"/>
    <w:rsid w:val="00C315ED"/>
    <w:rsid w:val="00C4325D"/>
    <w:rsid w:val="00C5065B"/>
    <w:rsid w:val="00C6710B"/>
    <w:rsid w:val="00C77CFC"/>
    <w:rsid w:val="00C812B9"/>
    <w:rsid w:val="00C85F03"/>
    <w:rsid w:val="00C97E4B"/>
    <w:rsid w:val="00CB2786"/>
    <w:rsid w:val="00CD514B"/>
    <w:rsid w:val="00CD56E7"/>
    <w:rsid w:val="00CF3085"/>
    <w:rsid w:val="00CF3B6C"/>
    <w:rsid w:val="00D02251"/>
    <w:rsid w:val="00D05A92"/>
    <w:rsid w:val="00D12038"/>
    <w:rsid w:val="00D23B64"/>
    <w:rsid w:val="00D42742"/>
    <w:rsid w:val="00D71633"/>
    <w:rsid w:val="00D74CE4"/>
    <w:rsid w:val="00D82EBF"/>
    <w:rsid w:val="00D941BF"/>
    <w:rsid w:val="00D944FE"/>
    <w:rsid w:val="00D94D10"/>
    <w:rsid w:val="00D94DCD"/>
    <w:rsid w:val="00DA0A21"/>
    <w:rsid w:val="00DA259D"/>
    <w:rsid w:val="00DB31B7"/>
    <w:rsid w:val="00DB4D31"/>
    <w:rsid w:val="00DB64CD"/>
    <w:rsid w:val="00DC5238"/>
    <w:rsid w:val="00DC5528"/>
    <w:rsid w:val="00DC563F"/>
    <w:rsid w:val="00DC77D9"/>
    <w:rsid w:val="00DD615A"/>
    <w:rsid w:val="00DE0015"/>
    <w:rsid w:val="00E039D8"/>
    <w:rsid w:val="00E050AF"/>
    <w:rsid w:val="00E06B78"/>
    <w:rsid w:val="00E132EE"/>
    <w:rsid w:val="00E16100"/>
    <w:rsid w:val="00E27A01"/>
    <w:rsid w:val="00E31A44"/>
    <w:rsid w:val="00E36C61"/>
    <w:rsid w:val="00E45DDD"/>
    <w:rsid w:val="00E50A17"/>
    <w:rsid w:val="00E53228"/>
    <w:rsid w:val="00E5449B"/>
    <w:rsid w:val="00E61D7A"/>
    <w:rsid w:val="00E6333A"/>
    <w:rsid w:val="00E854D5"/>
    <w:rsid w:val="00E92D5A"/>
    <w:rsid w:val="00EA1ECF"/>
    <w:rsid w:val="00EC1C07"/>
    <w:rsid w:val="00EC33E1"/>
    <w:rsid w:val="00ED1370"/>
    <w:rsid w:val="00ED389C"/>
    <w:rsid w:val="00ED4820"/>
    <w:rsid w:val="00EE78FB"/>
    <w:rsid w:val="00EF6FE5"/>
    <w:rsid w:val="00EF7B8B"/>
    <w:rsid w:val="00F06E86"/>
    <w:rsid w:val="00F171E6"/>
    <w:rsid w:val="00F178DB"/>
    <w:rsid w:val="00F207B0"/>
    <w:rsid w:val="00F30D07"/>
    <w:rsid w:val="00F32469"/>
    <w:rsid w:val="00F3257A"/>
    <w:rsid w:val="00F46E53"/>
    <w:rsid w:val="00F54CBA"/>
    <w:rsid w:val="00F6590D"/>
    <w:rsid w:val="00F80826"/>
    <w:rsid w:val="00FA016B"/>
    <w:rsid w:val="00FA63A4"/>
    <w:rsid w:val="00FC107D"/>
    <w:rsid w:val="00FC2F0E"/>
    <w:rsid w:val="00FE4E45"/>
    <w:rsid w:val="00FF0D6B"/>
    <w:rsid w:val="00FF6962"/>
    <w:rsid w:val="00FF70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73FA9508"/>
  <w15:docId w15:val="{793017CA-128C-4F6F-AE7A-BE61045CE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57113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92D5A"/>
    <w:pPr>
      <w:keepNext/>
      <w:spacing w:before="60" w:after="60" w:line="240" w:lineRule="exact"/>
      <w:outlineLvl w:val="1"/>
    </w:pPr>
    <w:rPr>
      <w:rFonts w:ascii="Arial" w:hAnsi="Arial"/>
      <w:b/>
      <w:i/>
      <w:sz w:val="20"/>
      <w:szCs w:val="20"/>
      <w:lang w:val="en-US"/>
    </w:rPr>
  </w:style>
  <w:style w:type="paragraph" w:styleId="Heading3">
    <w:name w:val="heading 3"/>
    <w:basedOn w:val="Normal"/>
    <w:next w:val="Normal"/>
    <w:qFormat/>
    <w:rsid w:val="00486A71"/>
    <w:pPr>
      <w:keepNext/>
      <w:spacing w:before="240" w:after="60"/>
      <w:outlineLvl w:val="2"/>
    </w:pPr>
    <w:rPr>
      <w:rFonts w:ascii="Arial" w:hAnsi="Arial" w:cs="Arial"/>
      <w:b/>
      <w:bCs/>
      <w:sz w:val="26"/>
      <w:szCs w:val="26"/>
    </w:rPr>
  </w:style>
  <w:style w:type="paragraph" w:styleId="Heading8">
    <w:name w:val="heading 8"/>
    <w:basedOn w:val="Normal"/>
    <w:next w:val="Normal"/>
    <w:qFormat/>
    <w:rsid w:val="00486A71"/>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2D5A"/>
    <w:pPr>
      <w:tabs>
        <w:tab w:val="center" w:pos="4153"/>
        <w:tab w:val="right" w:pos="8306"/>
      </w:tabs>
    </w:pPr>
  </w:style>
  <w:style w:type="paragraph" w:styleId="Footer">
    <w:name w:val="footer"/>
    <w:basedOn w:val="Normal"/>
    <w:rsid w:val="00E92D5A"/>
    <w:pPr>
      <w:tabs>
        <w:tab w:val="center" w:pos="4153"/>
        <w:tab w:val="right" w:pos="8306"/>
      </w:tabs>
    </w:pPr>
  </w:style>
  <w:style w:type="paragraph" w:styleId="BalloonText">
    <w:name w:val="Balloon Text"/>
    <w:basedOn w:val="Normal"/>
    <w:semiHidden/>
    <w:rsid w:val="00E92D5A"/>
    <w:rPr>
      <w:rFonts w:ascii="Tahoma" w:hAnsi="Tahoma" w:cs="Tahoma"/>
      <w:sz w:val="16"/>
      <w:szCs w:val="16"/>
    </w:rPr>
  </w:style>
  <w:style w:type="paragraph" w:styleId="FootnoteText">
    <w:name w:val="footnote text"/>
    <w:basedOn w:val="Normal"/>
    <w:semiHidden/>
    <w:rsid w:val="00E92D5A"/>
    <w:pPr>
      <w:spacing w:after="120" w:line="230" w:lineRule="exact"/>
    </w:pPr>
    <w:rPr>
      <w:rFonts w:ascii="Palatino Linotype" w:hAnsi="Palatino Linotype"/>
      <w:sz w:val="20"/>
      <w:szCs w:val="20"/>
      <w:lang w:eastAsia="en-US"/>
    </w:rPr>
  </w:style>
  <w:style w:type="character" w:styleId="FootnoteReference">
    <w:name w:val="footnote reference"/>
    <w:semiHidden/>
    <w:rsid w:val="00E92D5A"/>
    <w:rPr>
      <w:vertAlign w:val="superscript"/>
    </w:rPr>
  </w:style>
  <w:style w:type="paragraph" w:styleId="ListNumber">
    <w:name w:val="List Number"/>
    <w:basedOn w:val="Normal"/>
    <w:rsid w:val="0057113D"/>
    <w:pPr>
      <w:spacing w:after="60"/>
      <w:ind w:left="283" w:hanging="283"/>
    </w:pPr>
    <w:rPr>
      <w:sz w:val="20"/>
      <w:szCs w:val="20"/>
      <w:lang w:val="en-US"/>
    </w:rPr>
  </w:style>
  <w:style w:type="paragraph" w:customStyle="1" w:styleId="AuthorStyle">
    <w:name w:val="Author Style"/>
    <w:basedOn w:val="Normal"/>
    <w:rsid w:val="0057113D"/>
    <w:pPr>
      <w:spacing w:after="60"/>
    </w:pPr>
    <w:rPr>
      <w:rFonts w:ascii="Arial" w:hAnsi="Arial"/>
      <w:b/>
      <w:i/>
      <w:color w:val="008000"/>
      <w:sz w:val="20"/>
      <w:szCs w:val="20"/>
      <w:lang w:val="en-US"/>
    </w:rPr>
  </w:style>
  <w:style w:type="paragraph" w:customStyle="1" w:styleId="DateandDocNumber">
    <w:name w:val="Date and Doc Number"/>
    <w:basedOn w:val="Normal"/>
    <w:rsid w:val="0057113D"/>
    <w:pPr>
      <w:spacing w:after="57" w:line="240" w:lineRule="exact"/>
      <w:jc w:val="right"/>
    </w:pPr>
    <w:rPr>
      <w:rFonts w:ascii="Arial" w:hAnsi="Arial"/>
      <w:b/>
      <w:color w:val="008000"/>
      <w:sz w:val="18"/>
      <w:szCs w:val="20"/>
      <w:lang w:val="en-US"/>
    </w:rPr>
  </w:style>
  <w:style w:type="paragraph" w:customStyle="1" w:styleId="FigureCaption">
    <w:name w:val="Figure Caption"/>
    <w:basedOn w:val="Normal"/>
    <w:rsid w:val="0057113D"/>
    <w:pPr>
      <w:spacing w:before="60" w:after="60"/>
    </w:pPr>
    <w:rPr>
      <w:i/>
      <w:sz w:val="18"/>
      <w:szCs w:val="20"/>
      <w:u w:val="single"/>
      <w:lang w:val="en-US"/>
    </w:rPr>
  </w:style>
  <w:style w:type="paragraph" w:customStyle="1" w:styleId="CalloutsNRE">
    <w:name w:val="Callouts NRE"/>
    <w:basedOn w:val="Normal"/>
    <w:rsid w:val="0057113D"/>
    <w:pPr>
      <w:spacing w:before="120" w:after="120"/>
    </w:pPr>
    <w:rPr>
      <w:rFonts w:ascii="Arial" w:hAnsi="Arial"/>
      <w:b/>
      <w:i/>
      <w:color w:val="800000"/>
      <w:sz w:val="18"/>
      <w:szCs w:val="20"/>
      <w:lang w:val="en-US"/>
    </w:rPr>
  </w:style>
  <w:style w:type="paragraph" w:customStyle="1" w:styleId="LeaderParagraph">
    <w:name w:val="Leader Paragraph"/>
    <w:basedOn w:val="Normal"/>
    <w:rsid w:val="00486A71"/>
    <w:pPr>
      <w:spacing w:after="60" w:line="240" w:lineRule="exact"/>
    </w:pPr>
    <w:rPr>
      <w:b/>
      <w:i/>
      <w:color w:val="000000"/>
      <w:sz w:val="20"/>
      <w:szCs w:val="20"/>
      <w:lang w:val="en-US"/>
    </w:rPr>
  </w:style>
  <w:style w:type="numbering" w:customStyle="1" w:styleId="NoList1">
    <w:name w:val="No List1"/>
    <w:next w:val="NoList"/>
    <w:semiHidden/>
    <w:rsid w:val="00486A71"/>
  </w:style>
  <w:style w:type="paragraph" w:styleId="BodyText3">
    <w:name w:val="Body Text 3"/>
    <w:basedOn w:val="Normal"/>
    <w:rsid w:val="00486A71"/>
    <w:pPr>
      <w:keepNext/>
      <w:tabs>
        <w:tab w:val="left" w:pos="360"/>
        <w:tab w:val="left" w:pos="567"/>
      </w:tabs>
      <w:spacing w:after="120" w:line="230" w:lineRule="exact"/>
    </w:pPr>
    <w:rPr>
      <w:rFonts w:ascii="Palatino Linotype" w:hAnsi="Palatino Linotype"/>
      <w:snapToGrid w:val="0"/>
      <w:sz w:val="16"/>
      <w:szCs w:val="20"/>
      <w:lang w:eastAsia="en-US"/>
    </w:rPr>
  </w:style>
  <w:style w:type="paragraph" w:styleId="BodyText">
    <w:name w:val="Body Text"/>
    <w:basedOn w:val="Normal"/>
    <w:rsid w:val="00486A71"/>
    <w:pPr>
      <w:spacing w:after="120"/>
    </w:pPr>
    <w:rPr>
      <w:sz w:val="20"/>
      <w:szCs w:val="20"/>
    </w:rPr>
  </w:style>
  <w:style w:type="character" w:styleId="Hyperlink">
    <w:name w:val="Hyperlink"/>
    <w:rsid w:val="00486A71"/>
    <w:rPr>
      <w:color w:val="0000FF"/>
      <w:u w:val="single"/>
    </w:rPr>
  </w:style>
  <w:style w:type="character" w:styleId="CommentReference">
    <w:name w:val="annotation reference"/>
    <w:semiHidden/>
    <w:rsid w:val="00486A71"/>
    <w:rPr>
      <w:sz w:val="16"/>
      <w:szCs w:val="16"/>
    </w:rPr>
  </w:style>
  <w:style w:type="paragraph" w:styleId="CommentText">
    <w:name w:val="annotation text"/>
    <w:basedOn w:val="Normal"/>
    <w:semiHidden/>
    <w:rsid w:val="00486A71"/>
    <w:rPr>
      <w:sz w:val="20"/>
      <w:szCs w:val="20"/>
    </w:rPr>
  </w:style>
  <w:style w:type="paragraph" w:styleId="CommentSubject">
    <w:name w:val="annotation subject"/>
    <w:basedOn w:val="CommentText"/>
    <w:next w:val="CommentText"/>
    <w:semiHidden/>
    <w:rsid w:val="00486A71"/>
    <w:rPr>
      <w:b/>
      <w:bCs/>
    </w:rPr>
  </w:style>
  <w:style w:type="character" w:styleId="FollowedHyperlink">
    <w:name w:val="FollowedHyperlink"/>
    <w:rsid w:val="00486A71"/>
    <w:rPr>
      <w:color w:val="800080"/>
      <w:u w:val="single"/>
    </w:rPr>
  </w:style>
  <w:style w:type="paragraph" w:styleId="EndnoteText">
    <w:name w:val="endnote text"/>
    <w:basedOn w:val="Normal"/>
    <w:semiHidden/>
    <w:rsid w:val="00486A71"/>
    <w:rPr>
      <w:sz w:val="20"/>
      <w:szCs w:val="20"/>
    </w:rPr>
  </w:style>
  <w:style w:type="character" w:styleId="EndnoteReference">
    <w:name w:val="endnote reference"/>
    <w:semiHidden/>
    <w:rsid w:val="00486A71"/>
    <w:rPr>
      <w:vertAlign w:val="superscript"/>
    </w:rPr>
  </w:style>
  <w:style w:type="character" w:styleId="PageNumber">
    <w:name w:val="page number"/>
    <w:basedOn w:val="DefaultParagraphFont"/>
    <w:rsid w:val="00486A71"/>
  </w:style>
  <w:style w:type="table" w:styleId="TableGrid">
    <w:name w:val="Table Grid"/>
    <w:basedOn w:val="TableNormal"/>
    <w:rsid w:val="00486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486A71"/>
    <w:rPr>
      <w:b/>
      <w:bCs/>
      <w:sz w:val="20"/>
      <w:szCs w:val="20"/>
    </w:rPr>
  </w:style>
  <w:style w:type="character" w:styleId="UnresolvedMention">
    <w:name w:val="Unresolved Mention"/>
    <w:basedOn w:val="DefaultParagraphFont"/>
    <w:uiPriority w:val="99"/>
    <w:semiHidden/>
    <w:unhideWhenUsed/>
    <w:rsid w:val="009575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sh.translocations@vfa.vic.gov.a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f3ed7f362db545f782d865836adbb2f0 xmlns="72567383-1e26-4692-bdad-5f5be69e1590">
      <Terms xmlns="http://schemas.microsoft.com/office/infopath/2007/PartnerControls"/>
    </f3ed7f362db545f782d865836adbb2f0>
    <TaxCatchAll xmlns="7c172610-25bb-46a1-b16f-66bb4eaf823a">
      <Value>2</Value>
      <Value>1</Value>
    </TaxCatchAll>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Victorian Fisheries Authority</TermName>
          <TermId xmlns="http://schemas.microsoft.com/office/infopath/2007/PartnerControls">03cedbca-4e15-4e6c-98c1-001cb1a1da76</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Management ＆ Science</TermName>
          <TermId xmlns="http://schemas.microsoft.com/office/infopath/2007/PartnerControls">34c30a66-7301-4d74-b833-86e02b73fddf</TermId>
        </TermInfo>
      </Terms>
    </be9de15831a746f4b3f0ba041df9766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9352B53F7B4531429E64425F88C8348C" ma:contentTypeVersion="26" ma:contentTypeDescription="DEDJTR Document" ma:contentTypeScope="" ma:versionID="c18836c2f8a145e3d7837056e377b20d">
  <xsd:schema xmlns:xsd="http://www.w3.org/2001/XMLSchema" xmlns:xs="http://www.w3.org/2001/XMLSchema" xmlns:p="http://schemas.microsoft.com/office/2006/metadata/properties" xmlns:ns2="72567383-1e26-4692-bdad-5f5be69e1590" xmlns:ns3="7c172610-25bb-46a1-b16f-66bb4eaf823a" xmlns:ns4="695a8670-8810-4d9d-b8f3-c67e634357a6" targetNamespace="http://schemas.microsoft.com/office/2006/metadata/properties" ma:root="true" ma:fieldsID="9864de3958d0c9b3b3f716c2e49b56f7" ns2:_="" ns3:_="" ns4:_="">
    <xsd:import namespace="72567383-1e26-4692-bdad-5f5be69e1590"/>
    <xsd:import namespace="7c172610-25bb-46a1-b16f-66bb4eaf823a"/>
    <xsd:import namespace="695a8670-8810-4d9d-b8f3-c67e634357a6"/>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3:SharedWithUsers" minOccurs="0"/>
                <xsd:element ref="ns3: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172610-25bb-46a1-b16f-66bb4eaf823a"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cfc55e24-ad83-413a-8bc7-ed8d08f8b94d}" ma:internalName="TaxCatchAll" ma:showField="CatchAllData" ma:web="7c172610-25bb-46a1-b16f-66bb4eaf823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fc55e24-ad83-413a-8bc7-ed8d08f8b94d}" ma:internalName="TaxCatchAllLabel" ma:readOnly="true" ma:showField="CatchAllDataLabel" ma:web="7c172610-25bb-46a1-b16f-66bb4eaf823a">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5a8670-8810-4d9d-b8f3-c67e634357a6"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ED2A79-E716-491F-AEEF-410227C6E23B}">
  <ds:schemaRefs>
    <ds:schemaRef ds:uri="http://schemas.openxmlformats.org/officeDocument/2006/bibliography"/>
  </ds:schemaRefs>
</ds:datastoreItem>
</file>

<file path=customXml/itemProps2.xml><?xml version="1.0" encoding="utf-8"?>
<ds:datastoreItem xmlns:ds="http://schemas.openxmlformats.org/officeDocument/2006/customXml" ds:itemID="{D221E605-B53F-4D0A-BD3D-271245F04508}">
  <ds:schemaRefs>
    <ds:schemaRef ds:uri="http://schemas.microsoft.com/office/2006/metadata/properties"/>
    <ds:schemaRef ds:uri="http://schemas.microsoft.com/office/infopath/2007/PartnerControls"/>
    <ds:schemaRef ds:uri="72567383-1e26-4692-bdad-5f5be69e1590"/>
    <ds:schemaRef ds:uri="7c172610-25bb-46a1-b16f-66bb4eaf823a"/>
  </ds:schemaRefs>
</ds:datastoreItem>
</file>

<file path=customXml/itemProps3.xml><?xml version="1.0" encoding="utf-8"?>
<ds:datastoreItem xmlns:ds="http://schemas.openxmlformats.org/officeDocument/2006/customXml" ds:itemID="{505B7C64-1FA4-465D-BAAF-263049CB3CC5}">
  <ds:schemaRefs>
    <ds:schemaRef ds:uri="http://schemas.microsoft.com/sharepoint/v3/contenttype/forms"/>
  </ds:schemaRefs>
</ds:datastoreItem>
</file>

<file path=customXml/itemProps4.xml><?xml version="1.0" encoding="utf-8"?>
<ds:datastoreItem xmlns:ds="http://schemas.openxmlformats.org/officeDocument/2006/customXml" ds:itemID="{30907063-A019-4C84-98CF-0A3394CCEE17}"/>
</file>

<file path=docProps/app.xml><?xml version="1.0" encoding="utf-8"?>
<Properties xmlns="http://schemas.openxmlformats.org/officeDocument/2006/extended-properties" xmlns:vt="http://schemas.openxmlformats.org/officeDocument/2006/docPropsVTypes">
  <Template>Normal.dotm</Template>
  <TotalTime>8</TotalTime>
  <Pages>2</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DSEDPI</Company>
  <LinksUpToDate>false</LinksUpToDate>
  <CharactersWithSpaces>4846</CharactersWithSpaces>
  <SharedDoc>false</SharedDoc>
  <HLinks>
    <vt:vector size="6" baseType="variant">
      <vt:variant>
        <vt:i4>7012365</vt:i4>
      </vt:variant>
      <vt:variant>
        <vt:i4>42</vt:i4>
      </vt:variant>
      <vt:variant>
        <vt:i4>0</vt:i4>
      </vt:variant>
      <vt:variant>
        <vt:i4>5</vt:i4>
      </vt:variant>
      <vt:variant>
        <vt:lpwstr>mailto:Fish.translocations@depi.vic.gov.au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Aquarium application VFA locked</dc:title>
  <dc:creator>sk46</dc:creator>
  <cp:lastModifiedBy>Kylie G Hall (VFA)</cp:lastModifiedBy>
  <cp:revision>8</cp:revision>
  <cp:lastPrinted>2009-09-16T02:49:00Z</cp:lastPrinted>
  <dcterms:created xsi:type="dcterms:W3CDTF">2016-05-03T02:30:00Z</dcterms:created>
  <dcterms:modified xsi:type="dcterms:W3CDTF">2021-06-02T09:17:00Z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0x010100611F6414DFB111E7BA88F9DF1743E317009352B53F7B4531429E64425F88C8348C</vt:lpwstr>
  </property>
  <property fmtid="{D5CDD505-2E9C-101B-9397-08002B2CF9AE}" pid="3" name="DEDJTRDivision">
    <vt:lpwstr>2;#Management ＆ Science|34c30a66-7301-4d74-b833-86e02b73fddf</vt:lpwstr>
  </property>
  <property fmtid="{D5CDD505-2E9C-101B-9397-08002B2CF9AE}" pid="4" name="Order">
    <vt:r8>100</vt:r8>
  </property>
  <property fmtid="{D5CDD505-2E9C-101B-9397-08002B2CF9AE}" pid="5" name="DEDJTRGroup">
    <vt:lpwstr>1;#Victorian Fisheries Authority|03cedbca-4e15-4e6c-98c1-001cb1a1da76</vt:lpwstr>
  </property>
  <property fmtid="{D5CDD505-2E9C-101B-9397-08002B2CF9AE}" pid="6" name="DEDJTRSecurityClassification">
    <vt:lpwstr/>
  </property>
  <property fmtid="{D5CDD505-2E9C-101B-9397-08002B2CF9AE}" pid="7" name="DEDJTRBranch">
    <vt:lpwstr/>
  </property>
  <property fmtid="{D5CDD505-2E9C-101B-9397-08002B2CF9AE}" pid="8" name="DEDJTRSection">
    <vt:lpwstr/>
  </property>
</Properties>
</file>