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334" w:rsidRDefault="00F07334" w:rsidP="00F07334">
      <w:pPr>
        <w:pStyle w:val="Default"/>
        <w:jc w:val="center"/>
        <w:rPr>
          <w:color w:val="auto"/>
        </w:rPr>
      </w:pPr>
      <w:r>
        <w:rPr>
          <w:noProof/>
          <w:color w:val="auto"/>
          <w:lang w:eastAsia="en-AU"/>
        </w:rPr>
        <w:drawing>
          <wp:inline distT="0" distB="0" distL="0" distR="0">
            <wp:extent cx="2276475" cy="1529169"/>
            <wp:effectExtent l="0" t="0" r="0" b="0"/>
            <wp:docPr id="2" name="Picture 2" descr="The logo for Seafood Industry Victoria" title="Seafood Industry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1687" cy="1532670"/>
                    </a:xfrm>
                    <a:prstGeom prst="rect">
                      <a:avLst/>
                    </a:prstGeom>
                    <a:noFill/>
                    <a:ln>
                      <a:noFill/>
                    </a:ln>
                  </pic:spPr>
                </pic:pic>
              </a:graphicData>
            </a:graphic>
          </wp:inline>
        </w:drawing>
      </w:r>
    </w:p>
    <w:p w:rsidR="00F07334" w:rsidRDefault="00F07334" w:rsidP="00F07334">
      <w:pPr>
        <w:pStyle w:val="Default"/>
        <w:jc w:val="center"/>
        <w:rPr>
          <w:rFonts w:ascii="Arial" w:hAnsi="Arial" w:cs="Arial"/>
          <w:color w:val="auto"/>
          <w:sz w:val="22"/>
          <w:szCs w:val="22"/>
        </w:rPr>
      </w:pPr>
      <w:r>
        <w:rPr>
          <w:rFonts w:ascii="Arial" w:hAnsi="Arial" w:cs="Arial"/>
          <w:color w:val="auto"/>
          <w:sz w:val="22"/>
          <w:szCs w:val="22"/>
        </w:rPr>
        <w:t>Office 14, 133 Kensington Road, West Melbourne, VICTORIA 3003</w:t>
      </w:r>
    </w:p>
    <w:p w:rsidR="00F07334" w:rsidRDefault="00F07334" w:rsidP="00F07334">
      <w:pPr>
        <w:pStyle w:val="Default"/>
        <w:jc w:val="center"/>
        <w:rPr>
          <w:rFonts w:ascii="Arial" w:hAnsi="Arial" w:cs="Arial"/>
          <w:color w:val="auto"/>
          <w:sz w:val="22"/>
          <w:szCs w:val="22"/>
        </w:rPr>
      </w:pPr>
      <w:r>
        <w:rPr>
          <w:rFonts w:ascii="Arial" w:hAnsi="Arial" w:cs="Arial"/>
          <w:color w:val="auto"/>
          <w:sz w:val="22"/>
          <w:szCs w:val="22"/>
        </w:rPr>
        <w:t xml:space="preserve">T: 03 9687 0673 F: 03 9687 0543 E: </w:t>
      </w:r>
      <w:r w:rsidRPr="00F07334">
        <w:rPr>
          <w:rFonts w:ascii="Arial" w:hAnsi="Arial" w:cs="Arial"/>
          <w:b/>
          <w:color w:val="0070C0"/>
          <w:sz w:val="22"/>
          <w:szCs w:val="22"/>
          <w:u w:val="single"/>
        </w:rPr>
        <w:t>admin@siv.com.au</w:t>
      </w:r>
    </w:p>
    <w:p w:rsidR="00F07334" w:rsidRDefault="00F07334" w:rsidP="00F07334">
      <w:pPr>
        <w:pStyle w:val="Default"/>
        <w:rPr>
          <w:rFonts w:ascii="Arial" w:hAnsi="Arial" w:cs="Arial"/>
          <w:color w:val="auto"/>
          <w:sz w:val="22"/>
          <w:szCs w:val="22"/>
        </w:rPr>
      </w:pPr>
    </w:p>
    <w:p w:rsidR="00F07334" w:rsidRPr="00F07334" w:rsidRDefault="00F07334" w:rsidP="00F07334">
      <w:pPr>
        <w:pStyle w:val="Default"/>
        <w:rPr>
          <w:rFonts w:ascii="Arial" w:hAnsi="Arial" w:cs="Arial"/>
          <w:b/>
          <w:color w:val="0070C0"/>
          <w:sz w:val="22"/>
          <w:szCs w:val="22"/>
          <w:u w:val="single"/>
        </w:rPr>
      </w:pPr>
      <w:r w:rsidRPr="00F07334">
        <w:rPr>
          <w:rFonts w:ascii="Arial" w:hAnsi="Arial" w:cs="Arial"/>
          <w:b/>
          <w:color w:val="0070C0"/>
          <w:sz w:val="22"/>
          <w:szCs w:val="22"/>
          <w:u w:val="single"/>
        </w:rPr>
        <w:t xml:space="preserve">9 June 2017 </w:t>
      </w:r>
    </w:p>
    <w:p w:rsidR="00F07334" w:rsidRDefault="00F07334" w:rsidP="00F07334">
      <w:pPr>
        <w:pStyle w:val="Default"/>
        <w:rPr>
          <w:rFonts w:ascii="Arial" w:hAnsi="Arial" w:cs="Arial"/>
          <w:color w:val="auto"/>
          <w:sz w:val="22"/>
          <w:szCs w:val="22"/>
        </w:rPr>
      </w:pPr>
    </w:p>
    <w:p w:rsidR="00F07334" w:rsidRDefault="00F07334" w:rsidP="00F07334">
      <w:pPr>
        <w:pStyle w:val="Default"/>
        <w:rPr>
          <w:rFonts w:ascii="Arial" w:hAnsi="Arial" w:cs="Arial"/>
          <w:color w:val="auto"/>
          <w:sz w:val="22"/>
          <w:szCs w:val="22"/>
        </w:rPr>
      </w:pPr>
      <w:r>
        <w:rPr>
          <w:rFonts w:ascii="Arial" w:hAnsi="Arial" w:cs="Arial"/>
          <w:color w:val="auto"/>
          <w:sz w:val="22"/>
          <w:szCs w:val="22"/>
        </w:rPr>
        <w:t xml:space="preserve">Monique </w:t>
      </w:r>
      <w:proofErr w:type="spellStart"/>
      <w:r>
        <w:rPr>
          <w:rFonts w:ascii="Arial" w:hAnsi="Arial" w:cs="Arial"/>
          <w:color w:val="auto"/>
          <w:sz w:val="22"/>
          <w:szCs w:val="22"/>
        </w:rPr>
        <w:t>Leane</w:t>
      </w:r>
      <w:proofErr w:type="spellEnd"/>
      <w:r>
        <w:rPr>
          <w:rFonts w:ascii="Arial" w:hAnsi="Arial" w:cs="Arial"/>
          <w:color w:val="auto"/>
          <w:sz w:val="22"/>
          <w:szCs w:val="22"/>
        </w:rPr>
        <w:t xml:space="preserve"> </w:t>
      </w:r>
    </w:p>
    <w:p w:rsidR="00F07334" w:rsidRDefault="00F07334" w:rsidP="00F07334">
      <w:pPr>
        <w:pStyle w:val="Default"/>
        <w:rPr>
          <w:rFonts w:ascii="Arial" w:hAnsi="Arial" w:cs="Arial"/>
          <w:color w:val="auto"/>
          <w:sz w:val="22"/>
          <w:szCs w:val="22"/>
        </w:rPr>
      </w:pPr>
      <w:r>
        <w:rPr>
          <w:rFonts w:ascii="Arial" w:hAnsi="Arial" w:cs="Arial"/>
          <w:color w:val="auto"/>
          <w:sz w:val="22"/>
          <w:szCs w:val="22"/>
        </w:rPr>
        <w:t xml:space="preserve">Eel Fishery Manager </w:t>
      </w:r>
    </w:p>
    <w:p w:rsidR="00F07334" w:rsidRDefault="00F07334" w:rsidP="00F07334">
      <w:pPr>
        <w:pStyle w:val="Default"/>
        <w:rPr>
          <w:rFonts w:ascii="Arial" w:hAnsi="Arial" w:cs="Arial"/>
          <w:color w:val="auto"/>
          <w:sz w:val="22"/>
          <w:szCs w:val="22"/>
        </w:rPr>
      </w:pPr>
      <w:r>
        <w:rPr>
          <w:rFonts w:ascii="Arial" w:hAnsi="Arial" w:cs="Arial"/>
          <w:color w:val="auto"/>
          <w:sz w:val="22"/>
          <w:szCs w:val="22"/>
        </w:rPr>
        <w:t xml:space="preserve">Fisheries Victoria </w:t>
      </w:r>
    </w:p>
    <w:p w:rsidR="00F07334" w:rsidRDefault="00F07334" w:rsidP="00F07334">
      <w:pPr>
        <w:pStyle w:val="Default"/>
        <w:rPr>
          <w:rFonts w:ascii="Arial" w:hAnsi="Arial" w:cs="Arial"/>
          <w:color w:val="auto"/>
          <w:sz w:val="22"/>
          <w:szCs w:val="22"/>
        </w:rPr>
      </w:pPr>
      <w:r>
        <w:rPr>
          <w:rFonts w:ascii="Arial" w:hAnsi="Arial" w:cs="Arial"/>
          <w:color w:val="auto"/>
          <w:sz w:val="22"/>
          <w:szCs w:val="22"/>
        </w:rPr>
        <w:t xml:space="preserve">DEDJTR </w:t>
      </w:r>
    </w:p>
    <w:p w:rsidR="00F07334" w:rsidRDefault="00F07334" w:rsidP="00F07334">
      <w:pPr>
        <w:pStyle w:val="Default"/>
        <w:rPr>
          <w:rFonts w:ascii="Arial" w:hAnsi="Arial" w:cs="Arial"/>
          <w:color w:val="auto"/>
          <w:sz w:val="22"/>
          <w:szCs w:val="22"/>
        </w:rPr>
      </w:pPr>
      <w:r>
        <w:rPr>
          <w:rFonts w:ascii="Arial" w:hAnsi="Arial" w:cs="Arial"/>
          <w:color w:val="auto"/>
          <w:sz w:val="22"/>
          <w:szCs w:val="22"/>
        </w:rPr>
        <w:t xml:space="preserve">PO Box 4509 </w:t>
      </w:r>
    </w:p>
    <w:p w:rsidR="00F07334" w:rsidRDefault="00F07334" w:rsidP="00F07334">
      <w:pPr>
        <w:pStyle w:val="Default"/>
        <w:rPr>
          <w:rFonts w:ascii="Arial" w:hAnsi="Arial" w:cs="Arial"/>
          <w:color w:val="auto"/>
          <w:sz w:val="22"/>
          <w:szCs w:val="22"/>
        </w:rPr>
      </w:pPr>
      <w:r>
        <w:rPr>
          <w:rFonts w:ascii="Arial" w:hAnsi="Arial" w:cs="Arial"/>
          <w:color w:val="auto"/>
          <w:sz w:val="22"/>
          <w:szCs w:val="22"/>
        </w:rPr>
        <w:t xml:space="preserve">MELBOURNE VIC 3001 </w:t>
      </w:r>
    </w:p>
    <w:p w:rsidR="00F07334" w:rsidRDefault="00F07334" w:rsidP="00F07334">
      <w:pPr>
        <w:pStyle w:val="Default"/>
        <w:rPr>
          <w:rFonts w:ascii="Arial" w:hAnsi="Arial" w:cs="Arial"/>
          <w:b/>
          <w:bCs/>
          <w:color w:val="auto"/>
          <w:sz w:val="22"/>
          <w:szCs w:val="22"/>
        </w:rPr>
      </w:pPr>
    </w:p>
    <w:p w:rsidR="00F07334" w:rsidRDefault="00F07334" w:rsidP="00F07334">
      <w:pPr>
        <w:pStyle w:val="Default"/>
        <w:rPr>
          <w:rFonts w:ascii="Arial" w:hAnsi="Arial" w:cs="Arial"/>
          <w:color w:val="auto"/>
          <w:sz w:val="22"/>
          <w:szCs w:val="22"/>
        </w:rPr>
      </w:pPr>
      <w:r>
        <w:rPr>
          <w:rFonts w:ascii="Arial" w:hAnsi="Arial" w:cs="Arial"/>
          <w:b/>
          <w:bCs/>
          <w:color w:val="auto"/>
          <w:sz w:val="22"/>
          <w:szCs w:val="22"/>
        </w:rPr>
        <w:t>Via email</w:t>
      </w:r>
      <w:r>
        <w:rPr>
          <w:rFonts w:ascii="Arial" w:hAnsi="Arial" w:cs="Arial"/>
          <w:color w:val="auto"/>
          <w:sz w:val="22"/>
          <w:szCs w:val="22"/>
        </w:rPr>
        <w:t xml:space="preserve">: </w:t>
      </w:r>
      <w:r w:rsidRPr="00F07334">
        <w:rPr>
          <w:rFonts w:ascii="Arial" w:hAnsi="Arial" w:cs="Arial"/>
          <w:b/>
          <w:color w:val="0070C0"/>
          <w:sz w:val="22"/>
          <w:szCs w:val="22"/>
          <w:u w:val="single"/>
        </w:rPr>
        <w:t>monique.leane@ecodev.vic.gov.au.</w:t>
      </w:r>
      <w:r>
        <w:rPr>
          <w:rFonts w:ascii="Arial" w:hAnsi="Arial" w:cs="Arial"/>
          <w:color w:val="auto"/>
          <w:sz w:val="22"/>
          <w:szCs w:val="22"/>
        </w:rPr>
        <w:t xml:space="preserve"> </w:t>
      </w:r>
    </w:p>
    <w:p w:rsidR="00F07334" w:rsidRDefault="00F07334" w:rsidP="00F07334">
      <w:pPr>
        <w:pStyle w:val="Default"/>
        <w:rPr>
          <w:rFonts w:ascii="Arial" w:hAnsi="Arial" w:cs="Arial"/>
          <w:color w:val="auto"/>
          <w:sz w:val="22"/>
          <w:szCs w:val="22"/>
        </w:rPr>
      </w:pPr>
    </w:p>
    <w:p w:rsidR="00F07334" w:rsidRDefault="00F07334" w:rsidP="00F07334">
      <w:pPr>
        <w:pStyle w:val="Default"/>
        <w:rPr>
          <w:rFonts w:ascii="Arial" w:hAnsi="Arial" w:cs="Arial"/>
          <w:color w:val="auto"/>
          <w:sz w:val="22"/>
          <w:szCs w:val="22"/>
        </w:rPr>
      </w:pPr>
      <w:r>
        <w:rPr>
          <w:rFonts w:ascii="Arial" w:hAnsi="Arial" w:cs="Arial"/>
          <w:color w:val="auto"/>
          <w:sz w:val="22"/>
          <w:szCs w:val="22"/>
        </w:rPr>
        <w:t xml:space="preserve">Dear Ms </w:t>
      </w:r>
      <w:proofErr w:type="spellStart"/>
      <w:r>
        <w:rPr>
          <w:rFonts w:ascii="Arial" w:hAnsi="Arial" w:cs="Arial"/>
          <w:color w:val="auto"/>
          <w:sz w:val="22"/>
          <w:szCs w:val="22"/>
        </w:rPr>
        <w:t>Leane</w:t>
      </w:r>
      <w:proofErr w:type="spellEnd"/>
      <w:r>
        <w:rPr>
          <w:rFonts w:ascii="Arial" w:hAnsi="Arial" w:cs="Arial"/>
          <w:color w:val="auto"/>
          <w:sz w:val="22"/>
          <w:szCs w:val="22"/>
        </w:rPr>
        <w:t xml:space="preserve"> </w:t>
      </w:r>
    </w:p>
    <w:p w:rsidR="00F07334" w:rsidRDefault="00F07334" w:rsidP="00F07334">
      <w:pPr>
        <w:pStyle w:val="Default"/>
        <w:rPr>
          <w:rFonts w:ascii="Arial" w:hAnsi="Arial" w:cs="Arial"/>
          <w:color w:val="auto"/>
          <w:sz w:val="22"/>
          <w:szCs w:val="22"/>
        </w:rPr>
      </w:pPr>
    </w:p>
    <w:p w:rsidR="00F07334" w:rsidRDefault="00F07334" w:rsidP="00F07334">
      <w:pPr>
        <w:pStyle w:val="Default"/>
        <w:rPr>
          <w:rFonts w:ascii="Arial" w:hAnsi="Arial" w:cs="Arial"/>
          <w:color w:val="auto"/>
          <w:sz w:val="22"/>
          <w:szCs w:val="22"/>
        </w:rPr>
      </w:pPr>
      <w:r>
        <w:rPr>
          <w:rFonts w:ascii="Arial" w:hAnsi="Arial" w:cs="Arial"/>
          <w:color w:val="auto"/>
          <w:sz w:val="22"/>
          <w:szCs w:val="22"/>
        </w:rPr>
        <w:t xml:space="preserve">Seafood Industry Victoria (SIV) on behalf of the Commercial Eel industry, welcomes the opportunity to provide a submission on the Draft Victorian Eel Fishery Management Plan. </w:t>
      </w:r>
    </w:p>
    <w:p w:rsidR="00F07334" w:rsidRDefault="00F07334" w:rsidP="00F07334">
      <w:pPr>
        <w:pStyle w:val="Default"/>
        <w:rPr>
          <w:rFonts w:ascii="Arial" w:hAnsi="Arial" w:cs="Arial"/>
          <w:color w:val="auto"/>
          <w:sz w:val="22"/>
          <w:szCs w:val="22"/>
        </w:rPr>
      </w:pPr>
    </w:p>
    <w:p w:rsidR="00F07334" w:rsidRDefault="00F07334" w:rsidP="00F07334">
      <w:pPr>
        <w:pStyle w:val="Default"/>
        <w:rPr>
          <w:rFonts w:ascii="Arial" w:hAnsi="Arial" w:cs="Arial"/>
          <w:color w:val="auto"/>
          <w:sz w:val="22"/>
          <w:szCs w:val="22"/>
        </w:rPr>
      </w:pPr>
      <w:r>
        <w:rPr>
          <w:rFonts w:ascii="Arial" w:hAnsi="Arial" w:cs="Arial"/>
          <w:color w:val="auto"/>
          <w:sz w:val="22"/>
          <w:szCs w:val="22"/>
        </w:rPr>
        <w:t xml:space="preserve">SIV has consulted extensively with all members of the Victorian Commercial Eel industry to address the key features of the proposed management arrangements. Although there is overall support for the implementation of a management plan (following 15 years of the previous management plan) certain concerns have been raised. Please find attached industry comments in tracked changes into the Draft Management Plan and also on Page 2, comments from industry which are beyond the framework of the Draft Management Plan. </w:t>
      </w:r>
    </w:p>
    <w:p w:rsidR="00F07334" w:rsidRDefault="00F07334" w:rsidP="00F07334">
      <w:pPr>
        <w:pStyle w:val="Default"/>
        <w:rPr>
          <w:rFonts w:ascii="Arial" w:hAnsi="Arial" w:cs="Arial"/>
          <w:color w:val="auto"/>
          <w:sz w:val="22"/>
          <w:szCs w:val="22"/>
        </w:rPr>
      </w:pPr>
      <w:r>
        <w:rPr>
          <w:rFonts w:ascii="Arial" w:hAnsi="Arial" w:cs="Arial"/>
          <w:color w:val="auto"/>
          <w:sz w:val="22"/>
          <w:szCs w:val="22"/>
        </w:rPr>
        <w:t xml:space="preserve">Industry insists that we are provided the opportunity to further review an amended draft prior to its sign-off and publication. </w:t>
      </w:r>
    </w:p>
    <w:p w:rsidR="00F07334" w:rsidRDefault="00F07334" w:rsidP="00F07334">
      <w:pPr>
        <w:pStyle w:val="Default"/>
        <w:rPr>
          <w:rFonts w:ascii="Arial" w:hAnsi="Arial" w:cs="Arial"/>
          <w:color w:val="auto"/>
          <w:sz w:val="22"/>
          <w:szCs w:val="22"/>
        </w:rPr>
      </w:pPr>
    </w:p>
    <w:p w:rsidR="00F07334" w:rsidRDefault="00F07334" w:rsidP="00F07334">
      <w:pPr>
        <w:pStyle w:val="Default"/>
        <w:rPr>
          <w:rFonts w:ascii="Arial" w:hAnsi="Arial" w:cs="Arial"/>
          <w:color w:val="auto"/>
          <w:sz w:val="22"/>
          <w:szCs w:val="22"/>
        </w:rPr>
      </w:pPr>
      <w:r>
        <w:rPr>
          <w:rFonts w:ascii="Arial" w:hAnsi="Arial" w:cs="Arial"/>
          <w:color w:val="auto"/>
          <w:sz w:val="22"/>
          <w:szCs w:val="22"/>
        </w:rPr>
        <w:t xml:space="preserve">I thank you for the opportunity to comment on the </w:t>
      </w:r>
      <w:r>
        <w:rPr>
          <w:rFonts w:ascii="Arial" w:hAnsi="Arial" w:cs="Arial"/>
          <w:i/>
          <w:iCs/>
          <w:color w:val="auto"/>
          <w:sz w:val="22"/>
          <w:szCs w:val="22"/>
        </w:rPr>
        <w:t xml:space="preserve">Draft Victorian Eel Fishery Management Plan </w:t>
      </w:r>
      <w:r>
        <w:rPr>
          <w:rFonts w:ascii="Arial" w:hAnsi="Arial" w:cs="Arial"/>
          <w:color w:val="auto"/>
          <w:sz w:val="22"/>
          <w:szCs w:val="22"/>
        </w:rPr>
        <w:t xml:space="preserve">and look forward to discussing the above response with you. </w:t>
      </w:r>
    </w:p>
    <w:p w:rsidR="00F07334" w:rsidRDefault="00F07334" w:rsidP="00F07334">
      <w:pPr>
        <w:pStyle w:val="Default"/>
        <w:rPr>
          <w:rFonts w:ascii="Arial" w:hAnsi="Arial" w:cs="Arial"/>
          <w:color w:val="auto"/>
          <w:sz w:val="22"/>
          <w:szCs w:val="22"/>
        </w:rPr>
      </w:pPr>
    </w:p>
    <w:p w:rsidR="00F07334" w:rsidRDefault="00F07334" w:rsidP="00F07334">
      <w:pPr>
        <w:pStyle w:val="Default"/>
        <w:rPr>
          <w:rFonts w:ascii="Arial" w:hAnsi="Arial" w:cs="Arial"/>
          <w:color w:val="auto"/>
          <w:sz w:val="22"/>
          <w:szCs w:val="22"/>
        </w:rPr>
      </w:pPr>
      <w:r>
        <w:rPr>
          <w:rFonts w:ascii="Arial" w:hAnsi="Arial" w:cs="Arial"/>
          <w:color w:val="auto"/>
          <w:sz w:val="22"/>
          <w:szCs w:val="22"/>
        </w:rPr>
        <w:t xml:space="preserve">Yours sincerely </w:t>
      </w:r>
    </w:p>
    <w:p w:rsidR="00F07334" w:rsidRDefault="00F07334" w:rsidP="00F07334">
      <w:pPr>
        <w:pStyle w:val="Default"/>
        <w:rPr>
          <w:rFonts w:ascii="Arial" w:hAnsi="Arial" w:cs="Arial"/>
          <w:color w:val="auto"/>
          <w:sz w:val="22"/>
          <w:szCs w:val="22"/>
        </w:rPr>
      </w:pPr>
    </w:p>
    <w:p w:rsidR="00F07334" w:rsidRDefault="00F07334" w:rsidP="00F07334">
      <w:pPr>
        <w:pStyle w:val="Default"/>
        <w:rPr>
          <w:rFonts w:ascii="Arial" w:hAnsi="Arial" w:cs="Arial"/>
          <w:color w:val="auto"/>
          <w:sz w:val="22"/>
          <w:szCs w:val="22"/>
        </w:rPr>
      </w:pPr>
      <w:r>
        <w:rPr>
          <w:rFonts w:ascii="Arial" w:hAnsi="Arial" w:cs="Arial"/>
          <w:noProof/>
          <w:color w:val="auto"/>
          <w:sz w:val="22"/>
          <w:szCs w:val="22"/>
          <w:lang w:eastAsia="en-AU"/>
        </w:rPr>
        <w:drawing>
          <wp:inline distT="0" distB="0" distL="0" distR="0">
            <wp:extent cx="1466850" cy="919585"/>
            <wp:effectExtent l="0" t="0" r="0" b="0"/>
            <wp:docPr id="1" name="Picture 1" descr="Signature for Johnathon Davey"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0" cy="919585"/>
                    </a:xfrm>
                    <a:prstGeom prst="rect">
                      <a:avLst/>
                    </a:prstGeom>
                    <a:noFill/>
                    <a:ln>
                      <a:noFill/>
                    </a:ln>
                  </pic:spPr>
                </pic:pic>
              </a:graphicData>
            </a:graphic>
          </wp:inline>
        </w:drawing>
      </w:r>
    </w:p>
    <w:p w:rsidR="00F07334" w:rsidRDefault="00F07334" w:rsidP="00F07334">
      <w:pPr>
        <w:pStyle w:val="Default"/>
        <w:rPr>
          <w:rFonts w:ascii="Arial" w:hAnsi="Arial" w:cs="Arial"/>
          <w:color w:val="auto"/>
          <w:sz w:val="22"/>
          <w:szCs w:val="22"/>
        </w:rPr>
      </w:pPr>
      <w:r>
        <w:rPr>
          <w:rFonts w:ascii="Arial" w:hAnsi="Arial" w:cs="Arial"/>
          <w:color w:val="auto"/>
          <w:sz w:val="22"/>
          <w:szCs w:val="22"/>
        </w:rPr>
        <w:t xml:space="preserve">Johnathon Davey </w:t>
      </w:r>
    </w:p>
    <w:p w:rsidR="00F07334" w:rsidRDefault="00F07334" w:rsidP="00F07334">
      <w:pPr>
        <w:pStyle w:val="Default"/>
        <w:rPr>
          <w:rFonts w:ascii="Arial" w:hAnsi="Arial" w:cs="Arial"/>
          <w:color w:val="auto"/>
          <w:sz w:val="22"/>
          <w:szCs w:val="22"/>
        </w:rPr>
      </w:pPr>
      <w:r>
        <w:rPr>
          <w:rFonts w:ascii="Arial" w:hAnsi="Arial" w:cs="Arial"/>
          <w:color w:val="auto"/>
          <w:sz w:val="22"/>
          <w:szCs w:val="22"/>
        </w:rPr>
        <w:t>Executive Director</w:t>
      </w:r>
    </w:p>
    <w:p w:rsidR="00F07334" w:rsidRDefault="00F07334" w:rsidP="00F07334">
      <w:pPr>
        <w:pStyle w:val="Default"/>
      </w:pPr>
    </w:p>
    <w:p w:rsidR="00F07334" w:rsidRDefault="00F07334" w:rsidP="00F07334">
      <w:pPr>
        <w:pStyle w:val="Default"/>
      </w:pPr>
    </w:p>
    <w:p w:rsidR="00F07334" w:rsidRDefault="00F07334" w:rsidP="00F07334">
      <w:pPr>
        <w:pStyle w:val="Default"/>
      </w:pPr>
    </w:p>
    <w:p w:rsidR="00F07334" w:rsidRPr="00F07334" w:rsidRDefault="00F07334" w:rsidP="00F07334">
      <w:pPr>
        <w:pStyle w:val="Default"/>
        <w:rPr>
          <w:sz w:val="14"/>
          <w:szCs w:val="14"/>
        </w:rPr>
      </w:pPr>
      <w:r>
        <w:rPr>
          <w:sz w:val="14"/>
          <w:szCs w:val="14"/>
        </w:rPr>
        <w:t xml:space="preserve">Registered No. AOO19675X </w:t>
      </w:r>
    </w:p>
    <w:p w:rsidR="00F07334" w:rsidRDefault="00F07334" w:rsidP="00F07334">
      <w:pPr>
        <w:pStyle w:val="Default"/>
        <w:pageBreakBefore/>
        <w:rPr>
          <w:rFonts w:ascii="Arial" w:hAnsi="Arial" w:cs="Arial"/>
          <w:color w:val="auto"/>
          <w:sz w:val="22"/>
          <w:szCs w:val="22"/>
        </w:rPr>
      </w:pPr>
      <w:r>
        <w:rPr>
          <w:rFonts w:ascii="Arial" w:hAnsi="Arial" w:cs="Arial"/>
          <w:b/>
          <w:bCs/>
          <w:color w:val="auto"/>
          <w:sz w:val="22"/>
          <w:szCs w:val="22"/>
        </w:rPr>
        <w:lastRenderedPageBreak/>
        <w:t xml:space="preserve">Attachment: </w:t>
      </w:r>
    </w:p>
    <w:p w:rsidR="00F07334" w:rsidRDefault="00F07334" w:rsidP="00F07334">
      <w:pPr>
        <w:pStyle w:val="Default"/>
        <w:rPr>
          <w:rFonts w:ascii="Arial" w:hAnsi="Arial" w:cs="Arial"/>
          <w:color w:val="auto"/>
          <w:sz w:val="22"/>
          <w:szCs w:val="22"/>
        </w:rPr>
      </w:pPr>
      <w:r>
        <w:rPr>
          <w:rFonts w:ascii="Arial" w:hAnsi="Arial" w:cs="Arial"/>
          <w:b/>
          <w:bCs/>
          <w:color w:val="auto"/>
          <w:sz w:val="22"/>
          <w:szCs w:val="22"/>
        </w:rPr>
        <w:t xml:space="preserve">Industry Concerns beyond the Management Plan Framework </w:t>
      </w:r>
    </w:p>
    <w:p w:rsidR="00F07334" w:rsidRDefault="00F07334" w:rsidP="00F07334">
      <w:pPr>
        <w:pStyle w:val="Default"/>
        <w:rPr>
          <w:rFonts w:ascii="Arial" w:hAnsi="Arial" w:cs="Arial"/>
          <w:color w:val="auto"/>
          <w:sz w:val="22"/>
          <w:szCs w:val="22"/>
        </w:rPr>
      </w:pPr>
      <w:r>
        <w:rPr>
          <w:rFonts w:ascii="Arial" w:hAnsi="Arial" w:cs="Arial"/>
          <w:color w:val="auto"/>
          <w:sz w:val="22"/>
          <w:szCs w:val="22"/>
        </w:rPr>
        <w:t xml:space="preserve">I note SIV has received a number of comments which are beyond the framework of the Draft Management Plan that industry have asked to be recorded at this time: </w:t>
      </w:r>
    </w:p>
    <w:p w:rsidR="00F07334" w:rsidRDefault="00F07334" w:rsidP="00F07334">
      <w:pPr>
        <w:pStyle w:val="Default"/>
        <w:rPr>
          <w:rFonts w:ascii="Arial" w:hAnsi="Arial" w:cs="Arial"/>
          <w:color w:val="auto"/>
          <w:sz w:val="22"/>
          <w:szCs w:val="22"/>
        </w:rPr>
      </w:pPr>
      <w:r>
        <w:rPr>
          <w:rFonts w:ascii="Arial" w:hAnsi="Arial" w:cs="Arial"/>
          <w:color w:val="auto"/>
          <w:sz w:val="22"/>
          <w:szCs w:val="22"/>
        </w:rPr>
        <w:t xml:space="preserve">1 - A rational examination of the Permit Conditions (e.g. 24hr lift) and there, environmental and operational impacts needs to be undertaken, </w:t>
      </w:r>
    </w:p>
    <w:p w:rsidR="00F07334" w:rsidRDefault="00F07334" w:rsidP="00F07334">
      <w:pPr>
        <w:rPr>
          <w:rFonts w:ascii="Arial" w:hAnsi="Arial" w:cs="Arial"/>
          <w:sz w:val="14"/>
          <w:szCs w:val="14"/>
        </w:rPr>
      </w:pPr>
      <w:r>
        <w:rPr>
          <w:rFonts w:ascii="Arial" w:hAnsi="Arial" w:cs="Arial"/>
        </w:rPr>
        <w:t>2 - Alterations to Aquaculture Licence Entitlements (e.g. CLE 1, Fiery Creek) to be examined.</w:t>
      </w:r>
      <w:r w:rsidRPr="00F07334">
        <w:rPr>
          <w:rFonts w:ascii="Arial" w:hAnsi="Arial" w:cs="Arial"/>
          <w:sz w:val="14"/>
          <w:szCs w:val="14"/>
        </w:rPr>
        <w:t xml:space="preserve"> </w:t>
      </w:r>
    </w:p>
    <w:p w:rsidR="00F07334" w:rsidRDefault="00F07334" w:rsidP="00F07334">
      <w:pPr>
        <w:rPr>
          <w:rFonts w:ascii="Arial" w:hAnsi="Arial" w:cs="Arial"/>
          <w:sz w:val="14"/>
          <w:szCs w:val="14"/>
        </w:rPr>
      </w:pPr>
    </w:p>
    <w:p w:rsidR="00F07334" w:rsidRDefault="00F07334" w:rsidP="00F07334">
      <w:pPr>
        <w:rPr>
          <w:rFonts w:ascii="Arial" w:hAnsi="Arial" w:cs="Arial"/>
          <w:sz w:val="14"/>
          <w:szCs w:val="14"/>
        </w:rPr>
      </w:pPr>
    </w:p>
    <w:p w:rsidR="00F07334" w:rsidRDefault="00F07334" w:rsidP="00F07334">
      <w:pPr>
        <w:rPr>
          <w:rFonts w:ascii="Arial" w:hAnsi="Arial" w:cs="Arial"/>
          <w:sz w:val="14"/>
          <w:szCs w:val="14"/>
        </w:rPr>
      </w:pPr>
    </w:p>
    <w:p w:rsidR="00F07334" w:rsidRDefault="00F07334" w:rsidP="00F07334">
      <w:pPr>
        <w:rPr>
          <w:rFonts w:ascii="Arial" w:hAnsi="Arial" w:cs="Arial"/>
          <w:sz w:val="14"/>
          <w:szCs w:val="14"/>
        </w:rPr>
      </w:pPr>
    </w:p>
    <w:p w:rsidR="00F07334" w:rsidRDefault="00F07334" w:rsidP="00F07334">
      <w:pPr>
        <w:rPr>
          <w:rFonts w:ascii="Arial" w:hAnsi="Arial" w:cs="Arial"/>
          <w:sz w:val="14"/>
          <w:szCs w:val="14"/>
        </w:rPr>
      </w:pPr>
    </w:p>
    <w:p w:rsidR="00F07334" w:rsidRDefault="00F07334" w:rsidP="00F07334">
      <w:pPr>
        <w:rPr>
          <w:rFonts w:ascii="Arial" w:hAnsi="Arial" w:cs="Arial"/>
          <w:sz w:val="14"/>
          <w:szCs w:val="14"/>
        </w:rPr>
      </w:pPr>
    </w:p>
    <w:p w:rsidR="00F07334" w:rsidRDefault="00F07334" w:rsidP="00F07334">
      <w:pPr>
        <w:rPr>
          <w:rFonts w:ascii="Arial" w:hAnsi="Arial" w:cs="Arial"/>
          <w:sz w:val="14"/>
          <w:szCs w:val="14"/>
        </w:rPr>
      </w:pPr>
    </w:p>
    <w:p w:rsidR="00F07334" w:rsidRDefault="00F07334" w:rsidP="00F07334">
      <w:pPr>
        <w:rPr>
          <w:rFonts w:ascii="Arial" w:hAnsi="Arial" w:cs="Arial"/>
          <w:sz w:val="14"/>
          <w:szCs w:val="14"/>
        </w:rPr>
      </w:pPr>
    </w:p>
    <w:p w:rsidR="00F07334" w:rsidRDefault="00F07334" w:rsidP="00F07334">
      <w:pPr>
        <w:rPr>
          <w:rFonts w:ascii="Arial" w:hAnsi="Arial" w:cs="Arial"/>
          <w:sz w:val="14"/>
          <w:szCs w:val="14"/>
        </w:rPr>
      </w:pPr>
    </w:p>
    <w:p w:rsidR="00F07334" w:rsidRDefault="00F07334" w:rsidP="00F07334">
      <w:pPr>
        <w:rPr>
          <w:rFonts w:ascii="Arial" w:hAnsi="Arial" w:cs="Arial"/>
          <w:sz w:val="14"/>
          <w:szCs w:val="14"/>
        </w:rPr>
      </w:pPr>
    </w:p>
    <w:p w:rsidR="00F07334" w:rsidRDefault="00F07334" w:rsidP="00F07334">
      <w:pPr>
        <w:rPr>
          <w:rFonts w:ascii="Arial" w:hAnsi="Arial" w:cs="Arial"/>
          <w:sz w:val="14"/>
          <w:szCs w:val="14"/>
        </w:rPr>
      </w:pPr>
    </w:p>
    <w:p w:rsidR="00F07334" w:rsidRDefault="00F07334" w:rsidP="00F07334">
      <w:pPr>
        <w:rPr>
          <w:rFonts w:ascii="Arial" w:hAnsi="Arial" w:cs="Arial"/>
          <w:sz w:val="14"/>
          <w:szCs w:val="14"/>
        </w:rPr>
      </w:pPr>
    </w:p>
    <w:p w:rsidR="00F07334" w:rsidRDefault="00F07334" w:rsidP="00F07334">
      <w:pPr>
        <w:rPr>
          <w:rFonts w:ascii="Arial" w:hAnsi="Arial" w:cs="Arial"/>
          <w:sz w:val="14"/>
          <w:szCs w:val="14"/>
        </w:rPr>
      </w:pPr>
    </w:p>
    <w:p w:rsidR="00F07334" w:rsidRDefault="00F07334" w:rsidP="00F07334">
      <w:pPr>
        <w:rPr>
          <w:rFonts w:ascii="Arial" w:hAnsi="Arial" w:cs="Arial"/>
          <w:sz w:val="14"/>
          <w:szCs w:val="14"/>
        </w:rPr>
      </w:pPr>
    </w:p>
    <w:p w:rsidR="00F07334" w:rsidRDefault="00F07334" w:rsidP="00F07334">
      <w:pPr>
        <w:rPr>
          <w:rFonts w:ascii="Arial" w:hAnsi="Arial" w:cs="Arial"/>
          <w:sz w:val="14"/>
          <w:szCs w:val="14"/>
        </w:rPr>
      </w:pPr>
      <w:bookmarkStart w:id="0" w:name="_GoBack"/>
      <w:bookmarkEnd w:id="0"/>
    </w:p>
    <w:p w:rsidR="00F07334" w:rsidRDefault="00F07334" w:rsidP="00F07334">
      <w:pPr>
        <w:rPr>
          <w:rFonts w:ascii="Arial" w:hAnsi="Arial" w:cs="Arial"/>
          <w:sz w:val="14"/>
          <w:szCs w:val="14"/>
        </w:rPr>
      </w:pPr>
    </w:p>
    <w:p w:rsidR="00F07334" w:rsidRDefault="00F07334" w:rsidP="00F07334">
      <w:pPr>
        <w:rPr>
          <w:rFonts w:ascii="Arial" w:hAnsi="Arial" w:cs="Arial"/>
          <w:sz w:val="14"/>
          <w:szCs w:val="14"/>
        </w:rPr>
      </w:pPr>
    </w:p>
    <w:p w:rsidR="00F07334" w:rsidRDefault="00F07334" w:rsidP="00F07334">
      <w:pPr>
        <w:rPr>
          <w:rFonts w:ascii="Arial" w:hAnsi="Arial" w:cs="Arial"/>
          <w:sz w:val="14"/>
          <w:szCs w:val="14"/>
        </w:rPr>
      </w:pPr>
    </w:p>
    <w:p w:rsidR="00F07334" w:rsidRDefault="00F07334" w:rsidP="00F07334">
      <w:pPr>
        <w:rPr>
          <w:rFonts w:ascii="Arial" w:hAnsi="Arial" w:cs="Arial"/>
          <w:sz w:val="14"/>
          <w:szCs w:val="14"/>
        </w:rPr>
      </w:pPr>
    </w:p>
    <w:p w:rsidR="00F07334" w:rsidRDefault="00F07334" w:rsidP="00F07334">
      <w:pPr>
        <w:rPr>
          <w:rFonts w:ascii="Arial" w:hAnsi="Arial" w:cs="Arial"/>
          <w:sz w:val="14"/>
          <w:szCs w:val="14"/>
        </w:rPr>
      </w:pPr>
    </w:p>
    <w:p w:rsidR="00F07334" w:rsidRDefault="00F07334" w:rsidP="00F07334">
      <w:pPr>
        <w:rPr>
          <w:rFonts w:ascii="Arial" w:hAnsi="Arial" w:cs="Arial"/>
          <w:sz w:val="14"/>
          <w:szCs w:val="14"/>
        </w:rPr>
      </w:pPr>
    </w:p>
    <w:p w:rsidR="00F07334" w:rsidRDefault="00F07334" w:rsidP="00F07334">
      <w:pPr>
        <w:rPr>
          <w:rFonts w:ascii="Arial" w:hAnsi="Arial" w:cs="Arial"/>
          <w:sz w:val="14"/>
          <w:szCs w:val="14"/>
        </w:rPr>
      </w:pPr>
    </w:p>
    <w:p w:rsidR="00F07334" w:rsidRDefault="00F07334" w:rsidP="00F07334">
      <w:pPr>
        <w:rPr>
          <w:rFonts w:ascii="Arial" w:hAnsi="Arial" w:cs="Arial"/>
          <w:sz w:val="14"/>
          <w:szCs w:val="14"/>
        </w:rPr>
      </w:pPr>
    </w:p>
    <w:p w:rsidR="00F07334" w:rsidRDefault="00F07334" w:rsidP="00F07334">
      <w:pPr>
        <w:rPr>
          <w:rFonts w:ascii="Arial" w:hAnsi="Arial" w:cs="Arial"/>
          <w:sz w:val="14"/>
          <w:szCs w:val="14"/>
        </w:rPr>
      </w:pPr>
    </w:p>
    <w:p w:rsidR="00F07334" w:rsidRDefault="00F07334" w:rsidP="00F07334">
      <w:pPr>
        <w:rPr>
          <w:rFonts w:ascii="Arial" w:hAnsi="Arial" w:cs="Arial"/>
          <w:sz w:val="14"/>
          <w:szCs w:val="14"/>
        </w:rPr>
      </w:pPr>
    </w:p>
    <w:p w:rsidR="00F07334" w:rsidRDefault="00F07334" w:rsidP="00F07334">
      <w:pPr>
        <w:rPr>
          <w:rFonts w:ascii="Arial" w:hAnsi="Arial" w:cs="Arial"/>
          <w:sz w:val="14"/>
          <w:szCs w:val="14"/>
        </w:rPr>
      </w:pPr>
    </w:p>
    <w:p w:rsidR="00F07334" w:rsidRDefault="00F07334" w:rsidP="00F07334">
      <w:pPr>
        <w:rPr>
          <w:rFonts w:ascii="Arial" w:hAnsi="Arial" w:cs="Arial"/>
          <w:sz w:val="14"/>
          <w:szCs w:val="14"/>
        </w:rPr>
      </w:pPr>
    </w:p>
    <w:p w:rsidR="00F07334" w:rsidRDefault="00F07334" w:rsidP="00F07334">
      <w:pPr>
        <w:rPr>
          <w:rFonts w:ascii="Arial" w:hAnsi="Arial" w:cs="Arial"/>
          <w:sz w:val="14"/>
          <w:szCs w:val="14"/>
        </w:rPr>
      </w:pPr>
    </w:p>
    <w:p w:rsidR="00F07334" w:rsidRDefault="00F07334" w:rsidP="00F07334">
      <w:pPr>
        <w:rPr>
          <w:rFonts w:ascii="Arial" w:hAnsi="Arial" w:cs="Arial"/>
          <w:sz w:val="14"/>
          <w:szCs w:val="14"/>
        </w:rPr>
      </w:pPr>
    </w:p>
    <w:p w:rsidR="00413BFD" w:rsidRDefault="00F07334" w:rsidP="00F07334">
      <w:r>
        <w:rPr>
          <w:rFonts w:ascii="Arial" w:hAnsi="Arial" w:cs="Arial"/>
          <w:sz w:val="14"/>
          <w:szCs w:val="14"/>
        </w:rPr>
        <w:t>Registered No. AOO19675X</w:t>
      </w:r>
    </w:p>
    <w:sectPr w:rsidR="00413B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334"/>
    <w:rsid w:val="00413BFD"/>
    <w:rsid w:val="00425FE7"/>
    <w:rsid w:val="00F073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7334"/>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F07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3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7334"/>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F07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3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P Leane (DEDJTR)</dc:creator>
  <cp:lastModifiedBy>Monique P Leane (DEDJTR)</cp:lastModifiedBy>
  <cp:revision>2</cp:revision>
  <dcterms:created xsi:type="dcterms:W3CDTF">2017-06-18T23:08:00Z</dcterms:created>
  <dcterms:modified xsi:type="dcterms:W3CDTF">2017-06-18T23:08:00Z</dcterms:modified>
</cp:coreProperties>
</file>