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etterhead showing postal address and ABN"/>
      </w:tblPr>
      <w:tblGrid>
        <w:gridCol w:w="2518"/>
        <w:gridCol w:w="7058"/>
      </w:tblGrid>
      <w:tr w:rsidR="00D94AB7" w:rsidTr="007B239E">
        <w:tc>
          <w:tcPr>
            <w:tcW w:w="2518" w:type="dxa"/>
          </w:tcPr>
          <w:p w:rsidR="00D94AB7" w:rsidRDefault="00D94AB7" w:rsidP="006A798E">
            <w:pPr>
              <w:spacing w:line="360" w:lineRule="auto"/>
            </w:pPr>
            <w:r>
              <w:rPr>
                <w:noProof/>
                <w:lang w:eastAsia="en-AU"/>
              </w:rPr>
              <w:drawing>
                <wp:inline distT="0" distB="0" distL="0" distR="0" wp14:anchorId="1C1315E4" wp14:editId="233B8CDE">
                  <wp:extent cx="1289072" cy="1257300"/>
                  <wp:effectExtent l="0" t="0" r="6350" b="0"/>
                  <wp:docPr id="1" name="Picture 1" title="image of associ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RLA small logo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72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</w:tcPr>
          <w:p w:rsidR="007B239E" w:rsidRDefault="007B239E" w:rsidP="007B239E">
            <w:pPr>
              <w:jc w:val="center"/>
              <w:rPr>
                <w:b/>
                <w:sz w:val="28"/>
                <w:szCs w:val="28"/>
              </w:rPr>
            </w:pPr>
          </w:p>
          <w:p w:rsidR="006A2A86" w:rsidRPr="006A2A86" w:rsidRDefault="006A2A86" w:rsidP="006A2A86">
            <w:pPr>
              <w:jc w:val="right"/>
              <w:rPr>
                <w:b/>
              </w:rPr>
            </w:pPr>
            <w:r>
              <w:rPr>
                <w:b/>
              </w:rPr>
              <w:t>Victorian Rock Lobster Association Inc.</w:t>
            </w:r>
          </w:p>
          <w:p w:rsidR="006A2A86" w:rsidRDefault="006A2A86" w:rsidP="006A2A86">
            <w:pPr>
              <w:jc w:val="right"/>
            </w:pPr>
            <w:r>
              <w:t>PO Box 133</w:t>
            </w:r>
          </w:p>
          <w:p w:rsidR="006A2A86" w:rsidRDefault="006A2A86" w:rsidP="006A2A86">
            <w:pPr>
              <w:jc w:val="right"/>
            </w:pPr>
            <w:r>
              <w:t>Apollo Bay</w:t>
            </w:r>
          </w:p>
          <w:p w:rsidR="00D94AB7" w:rsidRDefault="006A2A86" w:rsidP="006A2A86">
            <w:pPr>
              <w:jc w:val="right"/>
            </w:pPr>
            <w:r>
              <w:t>Vic, 3233</w:t>
            </w:r>
          </w:p>
          <w:p w:rsidR="006A2A86" w:rsidRDefault="006A2A86" w:rsidP="006A2A86">
            <w:pPr>
              <w:jc w:val="right"/>
            </w:pPr>
          </w:p>
          <w:p w:rsidR="006A2A86" w:rsidRPr="006A2A86" w:rsidRDefault="006A2A86" w:rsidP="006A2A86">
            <w:pPr>
              <w:jc w:val="right"/>
            </w:pPr>
            <w:r>
              <w:t>ABN: 83 100 473 602</w:t>
            </w:r>
          </w:p>
        </w:tc>
      </w:tr>
    </w:tbl>
    <w:p w:rsidR="00D94AB7" w:rsidRDefault="00D94AB7" w:rsidP="006A798E"/>
    <w:p w:rsidR="00916543" w:rsidRDefault="00570F0D" w:rsidP="00916543">
      <w:pPr>
        <w:jc w:val="right"/>
      </w:pPr>
      <w:r>
        <w:t>19</w:t>
      </w:r>
      <w:r w:rsidR="00C522EC">
        <w:t xml:space="preserve"> </w:t>
      </w:r>
      <w:r>
        <w:t>April</w:t>
      </w:r>
      <w:r w:rsidR="00C522EC">
        <w:t xml:space="preserve"> </w:t>
      </w:r>
      <w:r w:rsidR="00916543">
        <w:t>201</w:t>
      </w:r>
      <w:r>
        <w:t>7</w:t>
      </w:r>
    </w:p>
    <w:p w:rsidR="004322DB" w:rsidRDefault="004322DB" w:rsidP="004322DB">
      <w:pPr>
        <w:pStyle w:val="NoSpacing"/>
      </w:pPr>
      <w:r>
        <w:t>M</w:t>
      </w:r>
      <w:r w:rsidR="000305A3">
        <w:t>s</w:t>
      </w:r>
      <w:r>
        <w:t xml:space="preserve"> </w:t>
      </w:r>
      <w:r w:rsidR="000305A3">
        <w:t>Melissa Schubert</w:t>
      </w:r>
    </w:p>
    <w:p w:rsidR="004322DB" w:rsidRDefault="000305A3" w:rsidP="004322DB">
      <w:pPr>
        <w:pStyle w:val="NoSpacing"/>
      </w:pPr>
      <w:r>
        <w:t>Rock Lobster Fisheries Manager</w:t>
      </w:r>
    </w:p>
    <w:p w:rsidR="000305A3" w:rsidRDefault="00570F0D" w:rsidP="004322DB">
      <w:pPr>
        <w:pStyle w:val="NoSpacing"/>
      </w:pPr>
      <w:r>
        <w:t>GPO Box 4509</w:t>
      </w:r>
    </w:p>
    <w:p w:rsidR="00531408" w:rsidRDefault="00570F0D" w:rsidP="004322DB">
      <w:pPr>
        <w:pStyle w:val="NoSpacing"/>
      </w:pPr>
      <w:r>
        <w:t>Melbourne</w:t>
      </w:r>
    </w:p>
    <w:p w:rsidR="000305A3" w:rsidRDefault="000305A3" w:rsidP="004322DB">
      <w:pPr>
        <w:pStyle w:val="NoSpacing"/>
      </w:pPr>
      <w:r>
        <w:t>VIC</w:t>
      </w:r>
      <w:r w:rsidR="00531408">
        <w:tab/>
      </w:r>
      <w:r w:rsidR="00570F0D">
        <w:t>3001</w:t>
      </w:r>
    </w:p>
    <w:p w:rsidR="00C522EC" w:rsidRDefault="00C522EC" w:rsidP="004322DB">
      <w:pPr>
        <w:pStyle w:val="NoSpacing"/>
      </w:pPr>
    </w:p>
    <w:p w:rsidR="004322DB" w:rsidRDefault="004322DB" w:rsidP="004322DB">
      <w:pPr>
        <w:pStyle w:val="NoSpacing"/>
      </w:pPr>
      <w:r>
        <w:t xml:space="preserve">Dear </w:t>
      </w:r>
      <w:r w:rsidR="000305A3">
        <w:t>Melissa</w:t>
      </w:r>
      <w:r>
        <w:t>,</w:t>
      </w:r>
    </w:p>
    <w:p w:rsidR="00C522EC" w:rsidRDefault="00C522EC" w:rsidP="004322DB">
      <w:pPr>
        <w:pStyle w:val="NoSpacing"/>
      </w:pPr>
    </w:p>
    <w:p w:rsidR="00C522EC" w:rsidRPr="004322DB" w:rsidRDefault="00C522EC" w:rsidP="004322DB">
      <w:pPr>
        <w:pStyle w:val="NoSpacing"/>
        <w:jc w:val="center"/>
        <w:rPr>
          <w:b/>
        </w:rPr>
      </w:pPr>
      <w:r w:rsidRPr="004322DB">
        <w:rPr>
          <w:b/>
        </w:rPr>
        <w:t xml:space="preserve">RE: </w:t>
      </w:r>
      <w:r w:rsidR="00570F0D">
        <w:rPr>
          <w:b/>
        </w:rPr>
        <w:t>Proposed fisheries (Rock Lobster Tagging) notice</w:t>
      </w:r>
    </w:p>
    <w:p w:rsidR="004322DB" w:rsidRDefault="004322DB" w:rsidP="004322DB">
      <w:pPr>
        <w:pStyle w:val="NoSpacing"/>
      </w:pPr>
    </w:p>
    <w:p w:rsidR="00570F0D" w:rsidRDefault="004322DB" w:rsidP="004322DB">
      <w:pPr>
        <w:pStyle w:val="NoSpacing"/>
      </w:pPr>
      <w:r>
        <w:t xml:space="preserve">Thank you for </w:t>
      </w:r>
      <w:r w:rsidR="002C0C7F">
        <w:t xml:space="preserve">the opportunity to provide </w:t>
      </w:r>
      <w:r w:rsidR="00570F0D">
        <w:t>comment</w:t>
      </w:r>
      <w:r w:rsidR="002C0C7F">
        <w:t xml:space="preserve"> </w:t>
      </w:r>
      <w:r w:rsidR="00570F0D">
        <w:t xml:space="preserve">on behalf of </w:t>
      </w:r>
      <w:r w:rsidR="00F1347D">
        <w:t>the Victorian Rock Lobster Association (</w:t>
      </w:r>
      <w:r w:rsidR="00F1347D" w:rsidRPr="000E1D00">
        <w:rPr>
          <w:b/>
        </w:rPr>
        <w:t>VRLA</w:t>
      </w:r>
      <w:r w:rsidR="00F1347D">
        <w:t xml:space="preserve">) </w:t>
      </w:r>
      <w:r>
        <w:t xml:space="preserve">regarding </w:t>
      </w:r>
      <w:r w:rsidR="00570F0D">
        <w:t>the proposed fisheries (Rock Lobster Tagging) notice, as per letter from Travis Dowling (ED, Fisheries Victoria) dated 22/03/2017.</w:t>
      </w:r>
    </w:p>
    <w:p w:rsidR="00570F0D" w:rsidRDefault="00570F0D" w:rsidP="004322DB">
      <w:pPr>
        <w:pStyle w:val="NoSpacing"/>
      </w:pPr>
    </w:p>
    <w:p w:rsidR="008C5995" w:rsidRDefault="00570F0D" w:rsidP="004322DB">
      <w:pPr>
        <w:pStyle w:val="NoSpacing"/>
      </w:pPr>
      <w:r>
        <w:t xml:space="preserve">Firstly, let me congratulate yourself and Fisheries Victoria more broadly, for making a genuine commitment towards </w:t>
      </w:r>
      <w:r w:rsidR="006B5680">
        <w:t>quantifying</w:t>
      </w:r>
      <w:r>
        <w:t xml:space="preserve"> the </w:t>
      </w:r>
      <w:r w:rsidR="008C5995">
        <w:t xml:space="preserve">aggregate </w:t>
      </w:r>
      <w:r w:rsidR="006B5680">
        <w:t>r</w:t>
      </w:r>
      <w:r>
        <w:t xml:space="preserve">ecreational catch </w:t>
      </w:r>
      <w:r w:rsidR="006B5680">
        <w:t xml:space="preserve">of one of our key priority species here in Victoria; southern rock lobster. As commercial fishers, the sustainability of our marine resources is our prime concern. </w:t>
      </w:r>
      <w:r w:rsidR="008C5995">
        <w:t xml:space="preserve">Creating a record and developing a reliable </w:t>
      </w:r>
      <w:r w:rsidR="00E878AF">
        <w:t xml:space="preserve">(spatial and temporal) </w:t>
      </w:r>
      <w:r w:rsidR="008C5995">
        <w:t xml:space="preserve">understanding of the recreational take of rock lobsters will greatly improve </w:t>
      </w:r>
      <w:r w:rsidR="00E878AF">
        <w:t xml:space="preserve">our collective ability </w:t>
      </w:r>
      <w:r w:rsidR="001C648B">
        <w:t xml:space="preserve">to </w:t>
      </w:r>
      <w:r w:rsidR="00E878AF">
        <w:t>credibly claim that this premium resource is being sustainabl</w:t>
      </w:r>
      <w:r w:rsidR="001C648B">
        <w:t>y</w:t>
      </w:r>
      <w:r w:rsidR="00E878AF">
        <w:t xml:space="preserve"> managed for current and future generations.</w:t>
      </w:r>
      <w:r w:rsidR="00046AC5">
        <w:t xml:space="preserve"> This will also provide for more informed discussion</w:t>
      </w:r>
      <w:r w:rsidR="0094379E">
        <w:t>s</w:t>
      </w:r>
      <w:r w:rsidR="00046AC5">
        <w:t xml:space="preserve"> regarding resource allocation policies.</w:t>
      </w:r>
    </w:p>
    <w:p w:rsidR="008C5995" w:rsidRDefault="008C5995" w:rsidP="004322DB">
      <w:pPr>
        <w:pStyle w:val="NoSpacing"/>
      </w:pPr>
    </w:p>
    <w:p w:rsidR="008D1E4A" w:rsidRDefault="008D1E4A" w:rsidP="004322DB">
      <w:pPr>
        <w:pStyle w:val="NoSpacing"/>
      </w:pPr>
      <w:r>
        <w:t>T</w:t>
      </w:r>
      <w:r w:rsidR="00046AC5">
        <w:t xml:space="preserve">his initiative will </w:t>
      </w:r>
      <w:r>
        <w:t xml:space="preserve">also provide a platform on which to address one of the key findings of the </w:t>
      </w:r>
      <w:r w:rsidR="00046AC5">
        <w:t>Productiv</w:t>
      </w:r>
      <w:bookmarkStart w:id="0" w:name="_GoBack"/>
      <w:bookmarkEnd w:id="0"/>
      <w:r w:rsidR="00046AC5">
        <w:t>ity Commission (Draft Report), August 2016 on Marine Fisheries and Aquaculture</w:t>
      </w:r>
      <w:r>
        <w:t xml:space="preserve"> (p2), namely; </w:t>
      </w:r>
    </w:p>
    <w:p w:rsidR="008D1E4A" w:rsidRDefault="008D1E4A" w:rsidP="004322DB">
      <w:pPr>
        <w:pStyle w:val="NoSpacing"/>
      </w:pPr>
    </w:p>
    <w:p w:rsidR="00570F0D" w:rsidRPr="005E4740" w:rsidRDefault="008D1E4A" w:rsidP="008D1E4A">
      <w:pPr>
        <w:pStyle w:val="NoSpacing"/>
        <w:jc w:val="center"/>
        <w:rPr>
          <w:i/>
        </w:rPr>
      </w:pPr>
      <w:r w:rsidRPr="005E4740">
        <w:rPr>
          <w:i/>
        </w:rPr>
        <w:t>“A developing issue is weak knowledge of the impact of increasingly successful but unmanaged recreational fishing on some high-value fish stocks”.</w:t>
      </w:r>
    </w:p>
    <w:p w:rsidR="00046AC5" w:rsidRDefault="00046AC5" w:rsidP="004322DB">
      <w:pPr>
        <w:pStyle w:val="NoSpacing"/>
      </w:pPr>
    </w:p>
    <w:p w:rsidR="0094379E" w:rsidRDefault="0094379E" w:rsidP="004322DB">
      <w:pPr>
        <w:pStyle w:val="NoSpacing"/>
      </w:pPr>
      <w:r>
        <w:t>For Victoria, this is especially relevant considering the Government’s “Target 1 Million” (recreational fishers) plan</w:t>
      </w:r>
      <w:r w:rsidR="00DC2A6E">
        <w:t xml:space="preserve">, and the inevitable </w:t>
      </w:r>
      <w:r w:rsidR="00725FC5">
        <w:t xml:space="preserve">commensurate </w:t>
      </w:r>
      <w:r w:rsidR="00DC2A6E">
        <w:t xml:space="preserve">increase in recreational fishing effort and take that will follow </w:t>
      </w:r>
      <w:r w:rsidR="003F7F0E">
        <w:t xml:space="preserve">this </w:t>
      </w:r>
      <w:r w:rsidR="00725FC5">
        <w:t>(in the order of)</w:t>
      </w:r>
      <w:r w:rsidR="003F7F0E">
        <w:t xml:space="preserve"> 25% target</w:t>
      </w:r>
      <w:r w:rsidR="00725FC5">
        <w:t>ed</w:t>
      </w:r>
      <w:r w:rsidR="003F7F0E">
        <w:t xml:space="preserve"> increase </w:t>
      </w:r>
      <w:r w:rsidR="00725FC5">
        <w:t>in recreational fishing participation.</w:t>
      </w:r>
    </w:p>
    <w:p w:rsidR="0094379E" w:rsidRDefault="0094379E" w:rsidP="004322DB">
      <w:pPr>
        <w:pStyle w:val="NoSpacing"/>
      </w:pPr>
    </w:p>
    <w:p w:rsidR="00342272" w:rsidRDefault="00342272" w:rsidP="004322DB">
      <w:pPr>
        <w:pStyle w:val="NoSpacing"/>
      </w:pPr>
      <w:r>
        <w:t xml:space="preserve">As such, we look forward to the successful implementation of this program which clearly has the potential to meet these </w:t>
      </w:r>
      <w:r w:rsidR="00914E1C">
        <w:t xml:space="preserve">important </w:t>
      </w:r>
      <w:r>
        <w:t>needs.</w:t>
      </w:r>
    </w:p>
    <w:p w:rsidR="00342272" w:rsidRDefault="00342272" w:rsidP="004322DB">
      <w:pPr>
        <w:pStyle w:val="NoSpacing"/>
      </w:pPr>
    </w:p>
    <w:p w:rsidR="00BC74C4" w:rsidRDefault="00914E1C" w:rsidP="004322DB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DADF7BF" wp14:editId="06062A1D">
            <wp:simplePos x="0" y="0"/>
            <wp:positionH relativeFrom="column">
              <wp:posOffset>-95250</wp:posOffset>
            </wp:positionH>
            <wp:positionV relativeFrom="paragraph">
              <wp:posOffset>100330</wp:posOffset>
            </wp:positionV>
            <wp:extent cx="1076325" cy="657225"/>
            <wp:effectExtent l="0" t="0" r="9525" b="9525"/>
            <wp:wrapNone/>
            <wp:docPr id="2" name="Picture 2" title="image of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4C4">
        <w:t>Yours sincerely,</w:t>
      </w:r>
    </w:p>
    <w:p w:rsidR="00EA372A" w:rsidRDefault="00EA372A" w:rsidP="00916543">
      <w:pPr>
        <w:spacing w:line="360" w:lineRule="auto"/>
      </w:pPr>
    </w:p>
    <w:p w:rsidR="00E878AF" w:rsidRDefault="00E878AF" w:rsidP="00916543">
      <w:pPr>
        <w:spacing w:line="360" w:lineRule="auto"/>
      </w:pPr>
    </w:p>
    <w:p w:rsidR="00BC74C4" w:rsidRDefault="00BC74C4" w:rsidP="00EA372A">
      <w:pPr>
        <w:pStyle w:val="NoSpacing"/>
      </w:pPr>
      <w:r>
        <w:t>Markus Nolle</w:t>
      </w:r>
    </w:p>
    <w:p w:rsidR="00570F0D" w:rsidRDefault="00EA372A" w:rsidP="00C6636F">
      <w:pPr>
        <w:pStyle w:val="NoSpacing"/>
        <w:rPr>
          <w:b/>
        </w:rPr>
      </w:pPr>
      <w:r w:rsidRPr="00EA372A">
        <w:rPr>
          <w:b/>
        </w:rPr>
        <w:t>President</w:t>
      </w:r>
      <w:r w:rsidR="00B852FA">
        <w:rPr>
          <w:b/>
        </w:rPr>
        <w:t>, VRLA</w:t>
      </w:r>
    </w:p>
    <w:sectPr w:rsidR="00570F0D" w:rsidSect="00570F0D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5F" w:rsidRDefault="0021625F" w:rsidP="00D42DB5">
      <w:r>
        <w:separator/>
      </w:r>
    </w:p>
  </w:endnote>
  <w:endnote w:type="continuationSeparator" w:id="0">
    <w:p w:rsidR="0021625F" w:rsidRDefault="0021625F" w:rsidP="00D4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5F" w:rsidRDefault="0021625F" w:rsidP="00D42DB5">
      <w:r>
        <w:separator/>
      </w:r>
    </w:p>
  </w:footnote>
  <w:footnote w:type="continuationSeparator" w:id="0">
    <w:p w:rsidR="0021625F" w:rsidRDefault="0021625F" w:rsidP="00D4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2F7"/>
    <w:multiLevelType w:val="hybridMultilevel"/>
    <w:tmpl w:val="D32A990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F0724"/>
    <w:multiLevelType w:val="hybridMultilevel"/>
    <w:tmpl w:val="671AE16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75FE6"/>
    <w:multiLevelType w:val="hybridMultilevel"/>
    <w:tmpl w:val="C1F8E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64EB2"/>
    <w:multiLevelType w:val="hybridMultilevel"/>
    <w:tmpl w:val="2AB49D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468B"/>
    <w:multiLevelType w:val="hybridMultilevel"/>
    <w:tmpl w:val="2AB49D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6F8F"/>
    <w:multiLevelType w:val="hybridMultilevel"/>
    <w:tmpl w:val="36409F7E"/>
    <w:lvl w:ilvl="0" w:tplc="7ED63C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F6C52"/>
    <w:multiLevelType w:val="hybridMultilevel"/>
    <w:tmpl w:val="9DBCA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A5D04"/>
    <w:multiLevelType w:val="hybridMultilevel"/>
    <w:tmpl w:val="68948198"/>
    <w:lvl w:ilvl="0" w:tplc="7ED63C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73DEC"/>
    <w:multiLevelType w:val="hybridMultilevel"/>
    <w:tmpl w:val="1E34F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3759D"/>
    <w:multiLevelType w:val="hybridMultilevel"/>
    <w:tmpl w:val="BEF8B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E1D64"/>
    <w:multiLevelType w:val="hybridMultilevel"/>
    <w:tmpl w:val="821E2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3FB7"/>
    <w:multiLevelType w:val="hybridMultilevel"/>
    <w:tmpl w:val="14880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A3937"/>
    <w:multiLevelType w:val="hybridMultilevel"/>
    <w:tmpl w:val="68EE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86E6C"/>
    <w:multiLevelType w:val="hybridMultilevel"/>
    <w:tmpl w:val="D8F82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44B57"/>
    <w:multiLevelType w:val="hybridMultilevel"/>
    <w:tmpl w:val="26C49B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677035"/>
    <w:multiLevelType w:val="hybridMultilevel"/>
    <w:tmpl w:val="D0B68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50A20"/>
    <w:multiLevelType w:val="hybridMultilevel"/>
    <w:tmpl w:val="1E34F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55DD0"/>
    <w:multiLevelType w:val="hybridMultilevel"/>
    <w:tmpl w:val="5B5097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23F03"/>
    <w:multiLevelType w:val="hybridMultilevel"/>
    <w:tmpl w:val="2AB49D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830F2"/>
    <w:multiLevelType w:val="hybridMultilevel"/>
    <w:tmpl w:val="A2984944"/>
    <w:lvl w:ilvl="0" w:tplc="7ED63C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B40EC"/>
    <w:multiLevelType w:val="hybridMultilevel"/>
    <w:tmpl w:val="65FAB292"/>
    <w:lvl w:ilvl="0" w:tplc="07943B20">
      <w:start w:val="1"/>
      <w:numFmt w:val="decimal"/>
      <w:pStyle w:val="Reportsectionheading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1F1179"/>
    <w:multiLevelType w:val="hybridMultilevel"/>
    <w:tmpl w:val="E71CC7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27161"/>
    <w:multiLevelType w:val="hybridMultilevel"/>
    <w:tmpl w:val="B3A2EEEE"/>
    <w:lvl w:ilvl="0" w:tplc="7ED63C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11400"/>
    <w:multiLevelType w:val="hybridMultilevel"/>
    <w:tmpl w:val="E6AA92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0C6573"/>
    <w:multiLevelType w:val="hybridMultilevel"/>
    <w:tmpl w:val="560A4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83FCB"/>
    <w:multiLevelType w:val="hybridMultilevel"/>
    <w:tmpl w:val="5B5097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0"/>
  </w:num>
  <w:num w:numId="5">
    <w:abstractNumId w:val="8"/>
  </w:num>
  <w:num w:numId="6">
    <w:abstractNumId w:val="4"/>
  </w:num>
  <w:num w:numId="7">
    <w:abstractNumId w:val="18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  <w:num w:numId="13">
    <w:abstractNumId w:val="17"/>
  </w:num>
  <w:num w:numId="14">
    <w:abstractNumId w:val="25"/>
  </w:num>
  <w:num w:numId="15">
    <w:abstractNumId w:val="19"/>
  </w:num>
  <w:num w:numId="16">
    <w:abstractNumId w:val="22"/>
  </w:num>
  <w:num w:numId="17">
    <w:abstractNumId w:val="5"/>
  </w:num>
  <w:num w:numId="18">
    <w:abstractNumId w:val="15"/>
  </w:num>
  <w:num w:numId="19">
    <w:abstractNumId w:val="7"/>
  </w:num>
  <w:num w:numId="20">
    <w:abstractNumId w:val="20"/>
  </w:num>
  <w:num w:numId="21">
    <w:abstractNumId w:val="23"/>
  </w:num>
  <w:num w:numId="22">
    <w:abstractNumId w:val="14"/>
  </w:num>
  <w:num w:numId="23">
    <w:abstractNumId w:val="2"/>
  </w:num>
  <w:num w:numId="24">
    <w:abstractNumId w:val="13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E7"/>
    <w:rsid w:val="00007FA4"/>
    <w:rsid w:val="00011DA2"/>
    <w:rsid w:val="0001358C"/>
    <w:rsid w:val="00014488"/>
    <w:rsid w:val="00014C3B"/>
    <w:rsid w:val="00021022"/>
    <w:rsid w:val="00023BCD"/>
    <w:rsid w:val="000305A3"/>
    <w:rsid w:val="00031D8D"/>
    <w:rsid w:val="0003323D"/>
    <w:rsid w:val="00043028"/>
    <w:rsid w:val="00046AC5"/>
    <w:rsid w:val="00060570"/>
    <w:rsid w:val="000B524F"/>
    <w:rsid w:val="000B6791"/>
    <w:rsid w:val="000B6989"/>
    <w:rsid w:val="000E1D00"/>
    <w:rsid w:val="000E2770"/>
    <w:rsid w:val="000E38D2"/>
    <w:rsid w:val="000E52A3"/>
    <w:rsid w:val="000E55B5"/>
    <w:rsid w:val="000E7240"/>
    <w:rsid w:val="000F5318"/>
    <w:rsid w:val="001007A4"/>
    <w:rsid w:val="0010554F"/>
    <w:rsid w:val="001218A9"/>
    <w:rsid w:val="001239ED"/>
    <w:rsid w:val="00123D35"/>
    <w:rsid w:val="00135D57"/>
    <w:rsid w:val="0013644B"/>
    <w:rsid w:val="00143AD8"/>
    <w:rsid w:val="00143F12"/>
    <w:rsid w:val="001526E1"/>
    <w:rsid w:val="00153194"/>
    <w:rsid w:val="00155390"/>
    <w:rsid w:val="001569FB"/>
    <w:rsid w:val="00161997"/>
    <w:rsid w:val="001867EE"/>
    <w:rsid w:val="00192755"/>
    <w:rsid w:val="00194A82"/>
    <w:rsid w:val="001959EC"/>
    <w:rsid w:val="001A36AE"/>
    <w:rsid w:val="001C4FAA"/>
    <w:rsid w:val="001C648B"/>
    <w:rsid w:val="001D27C8"/>
    <w:rsid w:val="001E011F"/>
    <w:rsid w:val="001E3748"/>
    <w:rsid w:val="001E5175"/>
    <w:rsid w:val="001E6987"/>
    <w:rsid w:val="001F493D"/>
    <w:rsid w:val="0021625F"/>
    <w:rsid w:val="002309AD"/>
    <w:rsid w:val="002556D3"/>
    <w:rsid w:val="00257CE3"/>
    <w:rsid w:val="0028705A"/>
    <w:rsid w:val="002A2802"/>
    <w:rsid w:val="002B60D5"/>
    <w:rsid w:val="002C0C7F"/>
    <w:rsid w:val="002D06B9"/>
    <w:rsid w:val="002D22CC"/>
    <w:rsid w:val="002D43D5"/>
    <w:rsid w:val="002F1EA1"/>
    <w:rsid w:val="003001AA"/>
    <w:rsid w:val="003056E1"/>
    <w:rsid w:val="00315CC1"/>
    <w:rsid w:val="003314EB"/>
    <w:rsid w:val="00336278"/>
    <w:rsid w:val="00342272"/>
    <w:rsid w:val="0034340C"/>
    <w:rsid w:val="003464DD"/>
    <w:rsid w:val="00346823"/>
    <w:rsid w:val="003522AA"/>
    <w:rsid w:val="00355ADD"/>
    <w:rsid w:val="00373632"/>
    <w:rsid w:val="003838AF"/>
    <w:rsid w:val="0038508B"/>
    <w:rsid w:val="0038645D"/>
    <w:rsid w:val="00393C4F"/>
    <w:rsid w:val="003A26B8"/>
    <w:rsid w:val="003A2B81"/>
    <w:rsid w:val="003A2B8A"/>
    <w:rsid w:val="003B2D1D"/>
    <w:rsid w:val="003B5E77"/>
    <w:rsid w:val="003D3923"/>
    <w:rsid w:val="003E1A5B"/>
    <w:rsid w:val="003E594A"/>
    <w:rsid w:val="003F0478"/>
    <w:rsid w:val="003F7F0E"/>
    <w:rsid w:val="0040296C"/>
    <w:rsid w:val="004054C5"/>
    <w:rsid w:val="0040773C"/>
    <w:rsid w:val="00420AD3"/>
    <w:rsid w:val="004264B6"/>
    <w:rsid w:val="004322DB"/>
    <w:rsid w:val="00434FE2"/>
    <w:rsid w:val="00446605"/>
    <w:rsid w:val="00457CE7"/>
    <w:rsid w:val="00463B7B"/>
    <w:rsid w:val="004829D8"/>
    <w:rsid w:val="004901AC"/>
    <w:rsid w:val="004A1CAB"/>
    <w:rsid w:val="004B5A22"/>
    <w:rsid w:val="004C0E99"/>
    <w:rsid w:val="004C71FE"/>
    <w:rsid w:val="004D1CFA"/>
    <w:rsid w:val="004E02E9"/>
    <w:rsid w:val="004F4FDE"/>
    <w:rsid w:val="004F7DB9"/>
    <w:rsid w:val="005015DB"/>
    <w:rsid w:val="00520A87"/>
    <w:rsid w:val="00521861"/>
    <w:rsid w:val="00531408"/>
    <w:rsid w:val="00555AEB"/>
    <w:rsid w:val="0056619A"/>
    <w:rsid w:val="00570F0D"/>
    <w:rsid w:val="005A211B"/>
    <w:rsid w:val="005A52E2"/>
    <w:rsid w:val="005B7666"/>
    <w:rsid w:val="005C403B"/>
    <w:rsid w:val="005C5D21"/>
    <w:rsid w:val="005D32FB"/>
    <w:rsid w:val="005E4740"/>
    <w:rsid w:val="005E5450"/>
    <w:rsid w:val="005F0FEC"/>
    <w:rsid w:val="0060246E"/>
    <w:rsid w:val="00612636"/>
    <w:rsid w:val="00641FDD"/>
    <w:rsid w:val="00643DE6"/>
    <w:rsid w:val="0065152D"/>
    <w:rsid w:val="00664968"/>
    <w:rsid w:val="006801F9"/>
    <w:rsid w:val="00690E84"/>
    <w:rsid w:val="006973FA"/>
    <w:rsid w:val="006A2A86"/>
    <w:rsid w:val="006A798E"/>
    <w:rsid w:val="006B5680"/>
    <w:rsid w:val="006B7223"/>
    <w:rsid w:val="006D3610"/>
    <w:rsid w:val="006E168F"/>
    <w:rsid w:val="006E7B2C"/>
    <w:rsid w:val="006F7178"/>
    <w:rsid w:val="00712EF5"/>
    <w:rsid w:val="00717AB1"/>
    <w:rsid w:val="00724B43"/>
    <w:rsid w:val="00725FC5"/>
    <w:rsid w:val="00773000"/>
    <w:rsid w:val="0079109C"/>
    <w:rsid w:val="007B0DFD"/>
    <w:rsid w:val="007B22BD"/>
    <w:rsid w:val="007B239E"/>
    <w:rsid w:val="007B5E68"/>
    <w:rsid w:val="007D0510"/>
    <w:rsid w:val="007D4D9B"/>
    <w:rsid w:val="007E6068"/>
    <w:rsid w:val="007E6EF0"/>
    <w:rsid w:val="007E785E"/>
    <w:rsid w:val="007F1C3E"/>
    <w:rsid w:val="008049A1"/>
    <w:rsid w:val="0081676E"/>
    <w:rsid w:val="00817AD6"/>
    <w:rsid w:val="00817D37"/>
    <w:rsid w:val="008208DE"/>
    <w:rsid w:val="00827615"/>
    <w:rsid w:val="008407AB"/>
    <w:rsid w:val="00844A16"/>
    <w:rsid w:val="0084764F"/>
    <w:rsid w:val="008677F1"/>
    <w:rsid w:val="00870796"/>
    <w:rsid w:val="008708EB"/>
    <w:rsid w:val="00880B27"/>
    <w:rsid w:val="00881C84"/>
    <w:rsid w:val="008929EB"/>
    <w:rsid w:val="008C5995"/>
    <w:rsid w:val="008C6B78"/>
    <w:rsid w:val="008D1E4A"/>
    <w:rsid w:val="008D7730"/>
    <w:rsid w:val="008E38F7"/>
    <w:rsid w:val="008E571F"/>
    <w:rsid w:val="008F2788"/>
    <w:rsid w:val="008F57D6"/>
    <w:rsid w:val="009051D3"/>
    <w:rsid w:val="00914E1C"/>
    <w:rsid w:val="00914E9C"/>
    <w:rsid w:val="00916543"/>
    <w:rsid w:val="009224E7"/>
    <w:rsid w:val="00925369"/>
    <w:rsid w:val="0092706D"/>
    <w:rsid w:val="00931B97"/>
    <w:rsid w:val="009340BE"/>
    <w:rsid w:val="00935AE5"/>
    <w:rsid w:val="00937547"/>
    <w:rsid w:val="0094379E"/>
    <w:rsid w:val="00967EDF"/>
    <w:rsid w:val="00975EF2"/>
    <w:rsid w:val="00976666"/>
    <w:rsid w:val="0098340B"/>
    <w:rsid w:val="00996463"/>
    <w:rsid w:val="009A77C1"/>
    <w:rsid w:val="009B0FBE"/>
    <w:rsid w:val="009B6523"/>
    <w:rsid w:val="009C53A7"/>
    <w:rsid w:val="009D0A86"/>
    <w:rsid w:val="009D0C52"/>
    <w:rsid w:val="009D1EB8"/>
    <w:rsid w:val="009D7BA4"/>
    <w:rsid w:val="009F1BC8"/>
    <w:rsid w:val="009F6F94"/>
    <w:rsid w:val="00A144CB"/>
    <w:rsid w:val="00A17366"/>
    <w:rsid w:val="00A1758A"/>
    <w:rsid w:val="00A22F8E"/>
    <w:rsid w:val="00A55FCA"/>
    <w:rsid w:val="00A60A7C"/>
    <w:rsid w:val="00A64DA9"/>
    <w:rsid w:val="00A84374"/>
    <w:rsid w:val="00A86771"/>
    <w:rsid w:val="00A92381"/>
    <w:rsid w:val="00AE6938"/>
    <w:rsid w:val="00B00390"/>
    <w:rsid w:val="00B13B17"/>
    <w:rsid w:val="00B145DB"/>
    <w:rsid w:val="00B16391"/>
    <w:rsid w:val="00B310AE"/>
    <w:rsid w:val="00B448D4"/>
    <w:rsid w:val="00B462F8"/>
    <w:rsid w:val="00B46651"/>
    <w:rsid w:val="00B62CA1"/>
    <w:rsid w:val="00B632C9"/>
    <w:rsid w:val="00B64E54"/>
    <w:rsid w:val="00B6551E"/>
    <w:rsid w:val="00B709D6"/>
    <w:rsid w:val="00B852FA"/>
    <w:rsid w:val="00B91541"/>
    <w:rsid w:val="00BB0E47"/>
    <w:rsid w:val="00BB49A7"/>
    <w:rsid w:val="00BC74C4"/>
    <w:rsid w:val="00BD746C"/>
    <w:rsid w:val="00BD7C0B"/>
    <w:rsid w:val="00C26E22"/>
    <w:rsid w:val="00C360BD"/>
    <w:rsid w:val="00C36184"/>
    <w:rsid w:val="00C44DAC"/>
    <w:rsid w:val="00C522EC"/>
    <w:rsid w:val="00C5421B"/>
    <w:rsid w:val="00C6636F"/>
    <w:rsid w:val="00C77645"/>
    <w:rsid w:val="00C77BC7"/>
    <w:rsid w:val="00C91A2C"/>
    <w:rsid w:val="00C977ED"/>
    <w:rsid w:val="00CA36CC"/>
    <w:rsid w:val="00CB0ADB"/>
    <w:rsid w:val="00CB37AE"/>
    <w:rsid w:val="00CB670B"/>
    <w:rsid w:val="00CC6077"/>
    <w:rsid w:val="00CE377A"/>
    <w:rsid w:val="00CF5DCF"/>
    <w:rsid w:val="00D02F5E"/>
    <w:rsid w:val="00D16055"/>
    <w:rsid w:val="00D20AB5"/>
    <w:rsid w:val="00D276A7"/>
    <w:rsid w:val="00D40309"/>
    <w:rsid w:val="00D422E6"/>
    <w:rsid w:val="00D42DB5"/>
    <w:rsid w:val="00D55B97"/>
    <w:rsid w:val="00D63D9C"/>
    <w:rsid w:val="00D658F9"/>
    <w:rsid w:val="00D660C1"/>
    <w:rsid w:val="00D76161"/>
    <w:rsid w:val="00D84224"/>
    <w:rsid w:val="00D93E8D"/>
    <w:rsid w:val="00D94AB7"/>
    <w:rsid w:val="00DA1D92"/>
    <w:rsid w:val="00DC0622"/>
    <w:rsid w:val="00DC19D7"/>
    <w:rsid w:val="00DC2A6E"/>
    <w:rsid w:val="00DC3CE7"/>
    <w:rsid w:val="00DD17C7"/>
    <w:rsid w:val="00DD4CE0"/>
    <w:rsid w:val="00DE1293"/>
    <w:rsid w:val="00DE52AC"/>
    <w:rsid w:val="00DF5C4E"/>
    <w:rsid w:val="00DF6EA8"/>
    <w:rsid w:val="00E0044F"/>
    <w:rsid w:val="00E17AA1"/>
    <w:rsid w:val="00E23B04"/>
    <w:rsid w:val="00E27A34"/>
    <w:rsid w:val="00E3719B"/>
    <w:rsid w:val="00E379E9"/>
    <w:rsid w:val="00E63DB0"/>
    <w:rsid w:val="00E65F09"/>
    <w:rsid w:val="00E75CF1"/>
    <w:rsid w:val="00E84300"/>
    <w:rsid w:val="00E87370"/>
    <w:rsid w:val="00E878AF"/>
    <w:rsid w:val="00E90F79"/>
    <w:rsid w:val="00E9732D"/>
    <w:rsid w:val="00EA30CA"/>
    <w:rsid w:val="00EA372A"/>
    <w:rsid w:val="00EA6DC8"/>
    <w:rsid w:val="00EB7577"/>
    <w:rsid w:val="00EC0295"/>
    <w:rsid w:val="00EC2F99"/>
    <w:rsid w:val="00ED4CB3"/>
    <w:rsid w:val="00EE20C0"/>
    <w:rsid w:val="00EF4A8E"/>
    <w:rsid w:val="00EF4FEC"/>
    <w:rsid w:val="00F04906"/>
    <w:rsid w:val="00F1347D"/>
    <w:rsid w:val="00F55F73"/>
    <w:rsid w:val="00F56058"/>
    <w:rsid w:val="00F70455"/>
    <w:rsid w:val="00F80A6C"/>
    <w:rsid w:val="00F844CA"/>
    <w:rsid w:val="00F8590F"/>
    <w:rsid w:val="00F955CC"/>
    <w:rsid w:val="00FB0446"/>
    <w:rsid w:val="00FC11C5"/>
    <w:rsid w:val="00FC2CEF"/>
    <w:rsid w:val="00FD05F9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A4"/>
  </w:style>
  <w:style w:type="paragraph" w:styleId="Heading1">
    <w:name w:val="heading 1"/>
    <w:basedOn w:val="Normal"/>
    <w:next w:val="Normal"/>
    <w:link w:val="Heading1Char"/>
    <w:uiPriority w:val="9"/>
    <w:qFormat/>
    <w:rsid w:val="006D36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B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0C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2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DB5"/>
  </w:style>
  <w:style w:type="paragraph" w:styleId="Footer">
    <w:name w:val="footer"/>
    <w:basedOn w:val="Normal"/>
    <w:link w:val="FooterChar"/>
    <w:uiPriority w:val="99"/>
    <w:unhideWhenUsed/>
    <w:rsid w:val="00D42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DB5"/>
  </w:style>
  <w:style w:type="character" w:styleId="Hyperlink">
    <w:name w:val="Hyperlink"/>
    <w:basedOn w:val="DefaultParagraphFont"/>
    <w:uiPriority w:val="99"/>
    <w:unhideWhenUsed/>
    <w:rsid w:val="0013644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372A"/>
  </w:style>
  <w:style w:type="paragraph" w:customStyle="1" w:styleId="Default">
    <w:name w:val="Default"/>
    <w:rsid w:val="004322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0B69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698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B698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D3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riefheading">
    <w:name w:val="Brief heading"/>
    <w:basedOn w:val="Normal"/>
    <w:link w:val="BriefheadingChar"/>
    <w:uiPriority w:val="1"/>
    <w:qFormat/>
    <w:rsid w:val="001E5175"/>
    <w:pPr>
      <w:keepNext/>
      <w:spacing w:before="360" w:line="288" w:lineRule="auto"/>
      <w:outlineLvl w:val="1"/>
    </w:pPr>
    <w:rPr>
      <w:rFonts w:asciiTheme="majorHAnsi" w:eastAsia="Times" w:hAnsiTheme="majorHAnsi" w:cs="Times New Roman"/>
      <w:b/>
      <w:bCs/>
      <w:caps/>
      <w:color w:val="595959" w:themeColor="text1" w:themeTint="A6"/>
      <w:kern w:val="32"/>
      <w:sz w:val="32"/>
      <w:szCs w:val="20"/>
      <w:lang w:val="en-US"/>
    </w:rPr>
  </w:style>
  <w:style w:type="paragraph" w:customStyle="1" w:styleId="Briefsubheading">
    <w:name w:val="Brief sub heading"/>
    <w:basedOn w:val="Normal"/>
    <w:link w:val="BriefsubheadingChar"/>
    <w:uiPriority w:val="1"/>
    <w:qFormat/>
    <w:rsid w:val="001E5175"/>
    <w:pPr>
      <w:spacing w:before="120" w:after="120" w:line="264" w:lineRule="auto"/>
      <w:jc w:val="both"/>
    </w:pPr>
    <w:rPr>
      <w:rFonts w:asciiTheme="majorHAnsi" w:eastAsia="Times" w:hAnsiTheme="majorHAnsi" w:cstheme="majorHAnsi"/>
      <w:b/>
      <w:color w:val="595959" w:themeColor="text1" w:themeTint="A6"/>
    </w:rPr>
  </w:style>
  <w:style w:type="character" w:customStyle="1" w:styleId="BriefheadingChar">
    <w:name w:val="Brief heading Char"/>
    <w:basedOn w:val="DefaultParagraphFont"/>
    <w:link w:val="Briefheading"/>
    <w:uiPriority w:val="1"/>
    <w:rsid w:val="001E5175"/>
    <w:rPr>
      <w:rFonts w:asciiTheme="majorHAnsi" w:eastAsia="Times" w:hAnsiTheme="majorHAnsi" w:cs="Times New Roman"/>
      <w:b/>
      <w:bCs/>
      <w:caps/>
      <w:color w:val="595959" w:themeColor="text1" w:themeTint="A6"/>
      <w:kern w:val="32"/>
      <w:sz w:val="32"/>
      <w:szCs w:val="20"/>
      <w:lang w:val="en-US"/>
    </w:rPr>
  </w:style>
  <w:style w:type="paragraph" w:customStyle="1" w:styleId="Briefparatext">
    <w:name w:val="Brief para text"/>
    <w:basedOn w:val="Normal"/>
    <w:link w:val="BriefparatextChar"/>
    <w:uiPriority w:val="1"/>
    <w:qFormat/>
    <w:rsid w:val="001E5175"/>
    <w:pPr>
      <w:spacing w:before="120" w:after="120" w:line="264" w:lineRule="auto"/>
      <w:jc w:val="both"/>
    </w:pPr>
    <w:rPr>
      <w:rFonts w:asciiTheme="majorHAnsi" w:eastAsia="Times" w:hAnsiTheme="majorHAnsi" w:cstheme="majorHAnsi"/>
      <w:color w:val="595959" w:themeColor="text1" w:themeTint="A6"/>
    </w:rPr>
  </w:style>
  <w:style w:type="character" w:customStyle="1" w:styleId="BriefsubheadingChar">
    <w:name w:val="Brief sub heading Char"/>
    <w:basedOn w:val="DefaultParagraphFont"/>
    <w:link w:val="Briefsubheading"/>
    <w:uiPriority w:val="1"/>
    <w:rsid w:val="001E5175"/>
    <w:rPr>
      <w:rFonts w:asciiTheme="majorHAnsi" w:eastAsia="Times" w:hAnsiTheme="majorHAnsi" w:cstheme="majorHAnsi"/>
      <w:b/>
      <w:color w:val="595959" w:themeColor="text1" w:themeTint="A6"/>
    </w:rPr>
  </w:style>
  <w:style w:type="character" w:customStyle="1" w:styleId="BriefparatextChar">
    <w:name w:val="Brief para text Char"/>
    <w:basedOn w:val="DefaultParagraphFont"/>
    <w:link w:val="Briefparatext"/>
    <w:uiPriority w:val="1"/>
    <w:rsid w:val="001E5175"/>
    <w:rPr>
      <w:rFonts w:asciiTheme="majorHAnsi" w:eastAsia="Times" w:hAnsiTheme="majorHAnsi" w:cstheme="majorHAnsi"/>
      <w:color w:val="595959" w:themeColor="text1" w:themeTint="A6"/>
    </w:rPr>
  </w:style>
  <w:style w:type="paragraph" w:customStyle="1" w:styleId="Reportsectionheading">
    <w:name w:val="Report section heading"/>
    <w:basedOn w:val="Briefsubheading"/>
    <w:link w:val="ReportsectionheadingChar"/>
    <w:uiPriority w:val="1"/>
    <w:qFormat/>
    <w:rsid w:val="001E5175"/>
    <w:pPr>
      <w:numPr>
        <w:numId w:val="20"/>
      </w:numPr>
      <w:spacing w:before="240"/>
      <w:ind w:left="357" w:hanging="357"/>
    </w:pPr>
    <w:rPr>
      <w:sz w:val="24"/>
      <w:szCs w:val="24"/>
    </w:rPr>
  </w:style>
  <w:style w:type="character" w:customStyle="1" w:styleId="ReportsectionheadingChar">
    <w:name w:val="Report section heading Char"/>
    <w:basedOn w:val="BriefsubheadingChar"/>
    <w:link w:val="Reportsectionheading"/>
    <w:uiPriority w:val="1"/>
    <w:rsid w:val="001E5175"/>
    <w:rPr>
      <w:rFonts w:asciiTheme="majorHAnsi" w:eastAsia="Times" w:hAnsiTheme="majorHAnsi" w:cstheme="majorHAnsi"/>
      <w:b/>
      <w:color w:val="595959" w:themeColor="text1" w:themeTint="A6"/>
      <w:sz w:val="24"/>
      <w:szCs w:val="24"/>
    </w:rPr>
  </w:style>
  <w:style w:type="paragraph" w:customStyle="1" w:styleId="FootnoteText1">
    <w:name w:val="Footnote Text1"/>
    <w:basedOn w:val="FootnoteText"/>
    <w:link w:val="FootnotetextChar0"/>
    <w:uiPriority w:val="1"/>
    <w:qFormat/>
    <w:rsid w:val="001E5175"/>
    <w:pPr>
      <w:spacing w:before="120" w:after="120" w:line="264" w:lineRule="auto"/>
      <w:ind w:left="567" w:hanging="567"/>
      <w:jc w:val="both"/>
    </w:pPr>
    <w:rPr>
      <w:rFonts w:asciiTheme="majorHAnsi" w:eastAsia="Times" w:hAnsiTheme="majorHAnsi" w:cstheme="majorHAnsi"/>
      <w:color w:val="595959" w:themeColor="text1" w:themeTint="A6"/>
      <w:sz w:val="18"/>
    </w:rPr>
  </w:style>
  <w:style w:type="paragraph" w:customStyle="1" w:styleId="Tableandfigureheading">
    <w:name w:val="Table and figure heading"/>
    <w:basedOn w:val="Normal"/>
    <w:link w:val="TableandfigureheadingChar"/>
    <w:uiPriority w:val="1"/>
    <w:qFormat/>
    <w:rsid w:val="001E5175"/>
    <w:pPr>
      <w:spacing w:before="120" w:after="120" w:line="264" w:lineRule="auto"/>
      <w:jc w:val="center"/>
    </w:pPr>
    <w:rPr>
      <w:rFonts w:asciiTheme="majorHAnsi" w:eastAsia="Times" w:hAnsiTheme="majorHAnsi" w:cstheme="majorHAnsi"/>
      <w:b/>
      <w:color w:val="AC510C"/>
    </w:rPr>
  </w:style>
  <w:style w:type="character" w:customStyle="1" w:styleId="FootnotetextChar0">
    <w:name w:val="Footnote text Char"/>
    <w:basedOn w:val="FootnoteTextChar"/>
    <w:link w:val="FootnoteText1"/>
    <w:uiPriority w:val="1"/>
    <w:rsid w:val="001E5175"/>
    <w:rPr>
      <w:rFonts w:asciiTheme="majorHAnsi" w:eastAsia="Times" w:hAnsiTheme="majorHAnsi" w:cstheme="majorHAnsi"/>
      <w:color w:val="595959" w:themeColor="text1" w:themeTint="A6"/>
      <w:sz w:val="18"/>
      <w:szCs w:val="20"/>
    </w:rPr>
  </w:style>
  <w:style w:type="character" w:customStyle="1" w:styleId="TableandfigureheadingChar">
    <w:name w:val="Table and figure heading Char"/>
    <w:basedOn w:val="DefaultParagraphFont"/>
    <w:link w:val="Tableandfigureheading"/>
    <w:uiPriority w:val="1"/>
    <w:rsid w:val="001E5175"/>
    <w:rPr>
      <w:rFonts w:asciiTheme="majorHAnsi" w:eastAsia="Times" w:hAnsiTheme="majorHAnsi" w:cstheme="majorHAnsi"/>
      <w:b/>
      <w:color w:val="AC510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A4"/>
  </w:style>
  <w:style w:type="paragraph" w:styleId="Heading1">
    <w:name w:val="heading 1"/>
    <w:basedOn w:val="Normal"/>
    <w:next w:val="Normal"/>
    <w:link w:val="Heading1Char"/>
    <w:uiPriority w:val="9"/>
    <w:qFormat/>
    <w:rsid w:val="006D36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B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0C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2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DB5"/>
  </w:style>
  <w:style w:type="paragraph" w:styleId="Footer">
    <w:name w:val="footer"/>
    <w:basedOn w:val="Normal"/>
    <w:link w:val="FooterChar"/>
    <w:uiPriority w:val="99"/>
    <w:unhideWhenUsed/>
    <w:rsid w:val="00D42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DB5"/>
  </w:style>
  <w:style w:type="character" w:styleId="Hyperlink">
    <w:name w:val="Hyperlink"/>
    <w:basedOn w:val="DefaultParagraphFont"/>
    <w:uiPriority w:val="99"/>
    <w:unhideWhenUsed/>
    <w:rsid w:val="0013644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372A"/>
  </w:style>
  <w:style w:type="paragraph" w:customStyle="1" w:styleId="Default">
    <w:name w:val="Default"/>
    <w:rsid w:val="004322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0B69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698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B698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D3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riefheading">
    <w:name w:val="Brief heading"/>
    <w:basedOn w:val="Normal"/>
    <w:link w:val="BriefheadingChar"/>
    <w:uiPriority w:val="1"/>
    <w:qFormat/>
    <w:rsid w:val="001E5175"/>
    <w:pPr>
      <w:keepNext/>
      <w:spacing w:before="360" w:line="288" w:lineRule="auto"/>
      <w:outlineLvl w:val="1"/>
    </w:pPr>
    <w:rPr>
      <w:rFonts w:asciiTheme="majorHAnsi" w:eastAsia="Times" w:hAnsiTheme="majorHAnsi" w:cs="Times New Roman"/>
      <w:b/>
      <w:bCs/>
      <w:caps/>
      <w:color w:val="595959" w:themeColor="text1" w:themeTint="A6"/>
      <w:kern w:val="32"/>
      <w:sz w:val="32"/>
      <w:szCs w:val="20"/>
      <w:lang w:val="en-US"/>
    </w:rPr>
  </w:style>
  <w:style w:type="paragraph" w:customStyle="1" w:styleId="Briefsubheading">
    <w:name w:val="Brief sub heading"/>
    <w:basedOn w:val="Normal"/>
    <w:link w:val="BriefsubheadingChar"/>
    <w:uiPriority w:val="1"/>
    <w:qFormat/>
    <w:rsid w:val="001E5175"/>
    <w:pPr>
      <w:spacing w:before="120" w:after="120" w:line="264" w:lineRule="auto"/>
      <w:jc w:val="both"/>
    </w:pPr>
    <w:rPr>
      <w:rFonts w:asciiTheme="majorHAnsi" w:eastAsia="Times" w:hAnsiTheme="majorHAnsi" w:cstheme="majorHAnsi"/>
      <w:b/>
      <w:color w:val="595959" w:themeColor="text1" w:themeTint="A6"/>
    </w:rPr>
  </w:style>
  <w:style w:type="character" w:customStyle="1" w:styleId="BriefheadingChar">
    <w:name w:val="Brief heading Char"/>
    <w:basedOn w:val="DefaultParagraphFont"/>
    <w:link w:val="Briefheading"/>
    <w:uiPriority w:val="1"/>
    <w:rsid w:val="001E5175"/>
    <w:rPr>
      <w:rFonts w:asciiTheme="majorHAnsi" w:eastAsia="Times" w:hAnsiTheme="majorHAnsi" w:cs="Times New Roman"/>
      <w:b/>
      <w:bCs/>
      <w:caps/>
      <w:color w:val="595959" w:themeColor="text1" w:themeTint="A6"/>
      <w:kern w:val="32"/>
      <w:sz w:val="32"/>
      <w:szCs w:val="20"/>
      <w:lang w:val="en-US"/>
    </w:rPr>
  </w:style>
  <w:style w:type="paragraph" w:customStyle="1" w:styleId="Briefparatext">
    <w:name w:val="Brief para text"/>
    <w:basedOn w:val="Normal"/>
    <w:link w:val="BriefparatextChar"/>
    <w:uiPriority w:val="1"/>
    <w:qFormat/>
    <w:rsid w:val="001E5175"/>
    <w:pPr>
      <w:spacing w:before="120" w:after="120" w:line="264" w:lineRule="auto"/>
      <w:jc w:val="both"/>
    </w:pPr>
    <w:rPr>
      <w:rFonts w:asciiTheme="majorHAnsi" w:eastAsia="Times" w:hAnsiTheme="majorHAnsi" w:cstheme="majorHAnsi"/>
      <w:color w:val="595959" w:themeColor="text1" w:themeTint="A6"/>
    </w:rPr>
  </w:style>
  <w:style w:type="character" w:customStyle="1" w:styleId="BriefsubheadingChar">
    <w:name w:val="Brief sub heading Char"/>
    <w:basedOn w:val="DefaultParagraphFont"/>
    <w:link w:val="Briefsubheading"/>
    <w:uiPriority w:val="1"/>
    <w:rsid w:val="001E5175"/>
    <w:rPr>
      <w:rFonts w:asciiTheme="majorHAnsi" w:eastAsia="Times" w:hAnsiTheme="majorHAnsi" w:cstheme="majorHAnsi"/>
      <w:b/>
      <w:color w:val="595959" w:themeColor="text1" w:themeTint="A6"/>
    </w:rPr>
  </w:style>
  <w:style w:type="character" w:customStyle="1" w:styleId="BriefparatextChar">
    <w:name w:val="Brief para text Char"/>
    <w:basedOn w:val="DefaultParagraphFont"/>
    <w:link w:val="Briefparatext"/>
    <w:uiPriority w:val="1"/>
    <w:rsid w:val="001E5175"/>
    <w:rPr>
      <w:rFonts w:asciiTheme="majorHAnsi" w:eastAsia="Times" w:hAnsiTheme="majorHAnsi" w:cstheme="majorHAnsi"/>
      <w:color w:val="595959" w:themeColor="text1" w:themeTint="A6"/>
    </w:rPr>
  </w:style>
  <w:style w:type="paragraph" w:customStyle="1" w:styleId="Reportsectionheading">
    <w:name w:val="Report section heading"/>
    <w:basedOn w:val="Briefsubheading"/>
    <w:link w:val="ReportsectionheadingChar"/>
    <w:uiPriority w:val="1"/>
    <w:qFormat/>
    <w:rsid w:val="001E5175"/>
    <w:pPr>
      <w:numPr>
        <w:numId w:val="20"/>
      </w:numPr>
      <w:spacing w:before="240"/>
      <w:ind w:left="357" w:hanging="357"/>
    </w:pPr>
    <w:rPr>
      <w:sz w:val="24"/>
      <w:szCs w:val="24"/>
    </w:rPr>
  </w:style>
  <w:style w:type="character" w:customStyle="1" w:styleId="ReportsectionheadingChar">
    <w:name w:val="Report section heading Char"/>
    <w:basedOn w:val="BriefsubheadingChar"/>
    <w:link w:val="Reportsectionheading"/>
    <w:uiPriority w:val="1"/>
    <w:rsid w:val="001E5175"/>
    <w:rPr>
      <w:rFonts w:asciiTheme="majorHAnsi" w:eastAsia="Times" w:hAnsiTheme="majorHAnsi" w:cstheme="majorHAnsi"/>
      <w:b/>
      <w:color w:val="595959" w:themeColor="text1" w:themeTint="A6"/>
      <w:sz w:val="24"/>
      <w:szCs w:val="24"/>
    </w:rPr>
  </w:style>
  <w:style w:type="paragraph" w:customStyle="1" w:styleId="FootnoteText1">
    <w:name w:val="Footnote Text1"/>
    <w:basedOn w:val="FootnoteText"/>
    <w:link w:val="FootnotetextChar0"/>
    <w:uiPriority w:val="1"/>
    <w:qFormat/>
    <w:rsid w:val="001E5175"/>
    <w:pPr>
      <w:spacing w:before="120" w:after="120" w:line="264" w:lineRule="auto"/>
      <w:ind w:left="567" w:hanging="567"/>
      <w:jc w:val="both"/>
    </w:pPr>
    <w:rPr>
      <w:rFonts w:asciiTheme="majorHAnsi" w:eastAsia="Times" w:hAnsiTheme="majorHAnsi" w:cstheme="majorHAnsi"/>
      <w:color w:val="595959" w:themeColor="text1" w:themeTint="A6"/>
      <w:sz w:val="18"/>
    </w:rPr>
  </w:style>
  <w:style w:type="paragraph" w:customStyle="1" w:styleId="Tableandfigureheading">
    <w:name w:val="Table and figure heading"/>
    <w:basedOn w:val="Normal"/>
    <w:link w:val="TableandfigureheadingChar"/>
    <w:uiPriority w:val="1"/>
    <w:qFormat/>
    <w:rsid w:val="001E5175"/>
    <w:pPr>
      <w:spacing w:before="120" w:after="120" w:line="264" w:lineRule="auto"/>
      <w:jc w:val="center"/>
    </w:pPr>
    <w:rPr>
      <w:rFonts w:asciiTheme="majorHAnsi" w:eastAsia="Times" w:hAnsiTheme="majorHAnsi" w:cstheme="majorHAnsi"/>
      <w:b/>
      <w:color w:val="AC510C"/>
    </w:rPr>
  </w:style>
  <w:style w:type="character" w:customStyle="1" w:styleId="FootnotetextChar0">
    <w:name w:val="Footnote text Char"/>
    <w:basedOn w:val="FootnoteTextChar"/>
    <w:link w:val="FootnoteText1"/>
    <w:uiPriority w:val="1"/>
    <w:rsid w:val="001E5175"/>
    <w:rPr>
      <w:rFonts w:asciiTheme="majorHAnsi" w:eastAsia="Times" w:hAnsiTheme="majorHAnsi" w:cstheme="majorHAnsi"/>
      <w:color w:val="595959" w:themeColor="text1" w:themeTint="A6"/>
      <w:sz w:val="18"/>
      <w:szCs w:val="20"/>
    </w:rPr>
  </w:style>
  <w:style w:type="character" w:customStyle="1" w:styleId="TableandfigureheadingChar">
    <w:name w:val="Table and figure heading Char"/>
    <w:basedOn w:val="DefaultParagraphFont"/>
    <w:link w:val="Tableandfigureheading"/>
    <w:uiPriority w:val="1"/>
    <w:rsid w:val="001E5175"/>
    <w:rPr>
      <w:rFonts w:asciiTheme="majorHAnsi" w:eastAsia="Times" w:hAnsiTheme="majorHAnsi" w:cstheme="majorHAnsi"/>
      <w:b/>
      <w:color w:val="AC510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7B64-45E7-42D5-A98D-2D8AF6B9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Nolle</dc:creator>
  <cp:keywords/>
  <dc:description/>
  <cp:lastModifiedBy>Brian M Ward (DEDJTR)</cp:lastModifiedBy>
  <cp:revision>6</cp:revision>
  <cp:lastPrinted>2016-03-03T21:52:00Z</cp:lastPrinted>
  <dcterms:created xsi:type="dcterms:W3CDTF">2017-04-19T01:24:00Z</dcterms:created>
  <dcterms:modified xsi:type="dcterms:W3CDTF">2017-05-12T02:15:00Z</dcterms:modified>
</cp:coreProperties>
</file>